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40CA2461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7F6081">
        <w:rPr>
          <w:rFonts w:ascii="Arial" w:hAnsi="Arial" w:cs="Arial"/>
          <w:sz w:val="22"/>
          <w:szCs w:val="22"/>
        </w:rPr>
        <w:t>3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5A0298">
        <w:rPr>
          <w:rFonts w:ascii="Arial" w:hAnsi="Arial" w:cs="Arial"/>
          <w:sz w:val="22"/>
          <w:szCs w:val="22"/>
        </w:rPr>
        <w:t>30</w:t>
      </w:r>
      <w:r w:rsidR="00E73B38" w:rsidRPr="00C12140">
        <w:rPr>
          <w:rFonts w:ascii="Arial" w:hAnsi="Arial" w:cs="Arial"/>
          <w:sz w:val="22"/>
          <w:szCs w:val="22"/>
        </w:rPr>
        <w:t xml:space="preserve"> Maret 2021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1973E9A7" w14:textId="228CFB96" w:rsidR="000D65EC" w:rsidRPr="00C12140" w:rsidRDefault="005E1468" w:rsidP="005A0298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5A0298">
        <w:rPr>
          <w:rFonts w:ascii="Arial" w:hAnsi="Arial" w:cs="Arial"/>
          <w:spacing w:val="-2"/>
          <w:sz w:val="22"/>
          <w:szCs w:val="22"/>
        </w:rPr>
        <w:t xml:space="preserve">Pemanggilan Pelatihan ECSCS Preparation Test </w:t>
      </w:r>
      <w:r w:rsidR="005A0298">
        <w:rPr>
          <w:rFonts w:ascii="Arial" w:hAnsi="Arial" w:cs="Arial"/>
          <w:spacing w:val="-2"/>
          <w:sz w:val="22"/>
          <w:szCs w:val="22"/>
        </w:rPr>
        <w:br/>
        <w:t>Batch 1 dan Batch 2 Secara Online dari Tempat Tugas Tahun 2022</w:t>
      </w:r>
    </w:p>
    <w:p w14:paraId="2293AC9F" w14:textId="08E54935" w:rsidR="005E1468" w:rsidRPr="00C12140" w:rsidRDefault="006E7AD2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1221C223" w14:textId="77777777" w:rsidR="000E24B3" w:rsidRPr="00C12140" w:rsidRDefault="000E24B3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5FFAF923" w:rsidR="000E24B3" w:rsidRPr="00C12140" w:rsidRDefault="000B1591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Ketua Pengadilan Agama </w:t>
      </w:r>
      <w:r w:rsidR="00E73B38" w:rsidRPr="00C12140">
        <w:rPr>
          <w:rFonts w:ascii="Arial" w:hAnsi="Arial" w:cs="Arial"/>
          <w:sz w:val="22"/>
          <w:szCs w:val="22"/>
        </w:rPr>
        <w:t>P</w:t>
      </w:r>
      <w:r w:rsidR="005A0298">
        <w:rPr>
          <w:rFonts w:ascii="Arial" w:hAnsi="Arial" w:cs="Arial"/>
          <w:sz w:val="22"/>
          <w:szCs w:val="22"/>
        </w:rPr>
        <w:t>adang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0F9B841B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5A0298">
        <w:rPr>
          <w:rFonts w:ascii="Arial" w:hAnsi="Arial" w:cs="Arial"/>
          <w:spacing w:val="-2"/>
          <w:sz w:val="22"/>
          <w:szCs w:val="22"/>
        </w:rPr>
        <w:t>140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/Bld/S/</w:t>
      </w:r>
      <w:r w:rsidR="007F6081">
        <w:rPr>
          <w:rFonts w:ascii="Arial" w:hAnsi="Arial" w:cs="Arial"/>
          <w:spacing w:val="-2"/>
          <w:sz w:val="22"/>
          <w:szCs w:val="22"/>
        </w:rPr>
        <w:t>3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/2021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5A0298">
        <w:rPr>
          <w:rFonts w:ascii="Arial" w:hAnsi="Arial" w:cs="Arial"/>
          <w:spacing w:val="-2"/>
          <w:sz w:val="22"/>
          <w:szCs w:val="22"/>
        </w:rPr>
        <w:t>25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 Maret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202</w:t>
      </w:r>
      <w:r w:rsidR="00685A47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5A0298">
        <w:rPr>
          <w:rFonts w:ascii="Arial" w:hAnsi="Arial" w:cs="Arial"/>
          <w:spacing w:val="-2"/>
          <w:sz w:val="22"/>
          <w:szCs w:val="22"/>
        </w:rPr>
        <w:t xml:space="preserve">Pelatihan ECSCS Preparation Test </w:t>
      </w:r>
      <w:r w:rsidR="005A0298">
        <w:rPr>
          <w:rFonts w:ascii="Arial" w:hAnsi="Arial" w:cs="Arial"/>
          <w:spacing w:val="-2"/>
          <w:sz w:val="22"/>
          <w:szCs w:val="22"/>
        </w:rPr>
        <w:br/>
        <w:t>Batch 1 dan Batch 2 Secara Online dari Tempat Tugas Tahun 2022</w:t>
      </w:r>
      <w:bookmarkStart w:id="0" w:name="_GoBack"/>
      <w:bookmarkEnd w:id="0"/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C12140" w:rsidRDefault="006A3051" w:rsidP="00750BC7">
      <w:pPr>
        <w:spacing w:line="30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FBF4206" w:rsidR="00F54317" w:rsidRPr="00C12140" w:rsidRDefault="00F54317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3873B70" w:rsidR="00A57BA8" w:rsidRPr="00C12140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7590E894" w:rsidR="00F54317" w:rsidRPr="00C12140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C12140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6C4A" w14:textId="77777777" w:rsidR="00803EB2" w:rsidRDefault="00803EB2">
      <w:r>
        <w:separator/>
      </w:r>
    </w:p>
  </w:endnote>
  <w:endnote w:type="continuationSeparator" w:id="0">
    <w:p w14:paraId="4CDB5200" w14:textId="77777777" w:rsidR="00803EB2" w:rsidRDefault="0080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DA1C5" w14:textId="77777777" w:rsidR="00803EB2" w:rsidRDefault="00803EB2">
      <w:r>
        <w:separator/>
      </w:r>
    </w:p>
  </w:footnote>
  <w:footnote w:type="continuationSeparator" w:id="0">
    <w:p w14:paraId="41996817" w14:textId="77777777" w:rsidR="00803EB2" w:rsidRDefault="0080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03EB2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9782-4CE3-49C0-A159-18307AD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19</cp:revision>
  <cp:lastPrinted>2022-03-23T03:24:00Z</cp:lastPrinted>
  <dcterms:created xsi:type="dcterms:W3CDTF">2021-10-04T01:40:00Z</dcterms:created>
  <dcterms:modified xsi:type="dcterms:W3CDTF">2022-03-30T08:08:00Z</dcterms:modified>
</cp:coreProperties>
</file>