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ook w:val="01E0" w:firstRow="1" w:lastRow="1" w:firstColumn="1" w:lastColumn="1" w:noHBand="0" w:noVBand="0"/>
      </w:tblPr>
      <w:tblGrid>
        <w:gridCol w:w="1242"/>
        <w:gridCol w:w="284"/>
        <w:gridCol w:w="5528"/>
        <w:gridCol w:w="2977"/>
      </w:tblGrid>
      <w:tr w:rsidTr="00053392">
        <w:tc>
          <w:tcPr>
            <w:tcW w:w="1242" w:type="dxa"/>
            <w:shd w:val="clear" w:color="auto" w:fill="auto"/>
          </w:tcPr>
          <w:p w:rsidRDefault="005D00E6" w:rsidP="000533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Nomor</w:t>
            </w:r>
          </w:p>
        </w:tc>
        <w:tc>
          <w:tcPr>
            <w:tcW w:w="284" w:type="dxa"/>
            <w:shd w:val="clear" w:color="auto" w:fill="auto"/>
          </w:tcPr>
          <w:p w:rsidRDefault="005D00E6" w:rsidP="000533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Default="005D00E6" w:rsidP="00053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/      /KU.00.1/III/2023</w:t>
            </w:r>
          </w:p>
        </w:tc>
        <w:tc>
          <w:tcPr>
            <w:tcW w:w="2977" w:type="dxa"/>
            <w:shd w:val="clear" w:color="auto" w:fill="auto"/>
          </w:tcPr>
          <w:p w:rsidRDefault="005D00E6" w:rsidP="000533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Padang, 14 April 2023</w:t>
            </w:r>
          </w:p>
        </w:tc>
      </w:tr>
      <w:tr w:rsidTr="00053392">
        <w:tc>
          <w:tcPr>
            <w:tcW w:w="1242" w:type="dxa"/>
            <w:shd w:val="clear" w:color="auto" w:fill="auto"/>
          </w:tcPr>
          <w:p w:rsidRDefault="005D00E6" w:rsidP="000533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Lampiran</w:t>
            </w:r>
          </w:p>
        </w:tc>
        <w:tc>
          <w:tcPr>
            <w:tcW w:w="284" w:type="dxa"/>
            <w:shd w:val="clear" w:color="auto" w:fill="auto"/>
          </w:tcPr>
          <w:p w:rsidRDefault="005D00E6" w:rsidP="000533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Default="005D00E6" w:rsidP="000533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Bundel</w:t>
            </w:r>
          </w:p>
        </w:tc>
        <w:tc>
          <w:tcPr>
            <w:tcW w:w="2977" w:type="dxa"/>
            <w:shd w:val="clear" w:color="auto" w:fill="auto"/>
          </w:tcPr>
          <w:p w:rsidRDefault="005D00E6" w:rsidP="00053392">
            <w:pPr>
              <w:rPr>
                <w:color w:val="000000"/>
                <w:sz w:val="24"/>
                <w:szCs w:val="24"/>
              </w:rPr>
            </w:pPr>
          </w:p>
        </w:tc>
      </w:tr>
      <w:tr w:rsidTr="00053392">
        <w:tc>
          <w:tcPr>
            <w:tcW w:w="1242" w:type="dxa"/>
            <w:shd w:val="clear" w:color="auto" w:fill="auto"/>
          </w:tcPr>
          <w:p w:rsidRDefault="005D00E6" w:rsidP="000533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Perihal</w:t>
            </w:r>
          </w:p>
        </w:tc>
        <w:tc>
          <w:tcPr>
            <w:tcW w:w="284" w:type="dxa"/>
            <w:shd w:val="clear" w:color="auto" w:fill="auto"/>
          </w:tcPr>
          <w:p w:rsidRDefault="005D00E6" w:rsidP="000533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Default="005D00E6" w:rsidP="000533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Usulan Tunjangan Kinerja dan Transport Hakim </w:t>
            </w:r>
          </w:p>
        </w:tc>
        <w:tc>
          <w:tcPr>
            <w:tcW w:w="2977" w:type="dxa"/>
            <w:shd w:val="clear" w:color="auto" w:fill="auto"/>
          </w:tcPr>
          <w:p w:rsidRDefault="005D00E6" w:rsidP="00053392">
            <w:pPr>
              <w:rPr>
                <w:color w:val="000000"/>
                <w:sz w:val="24"/>
                <w:szCs w:val="24"/>
              </w:rPr>
            </w:pPr>
          </w:p>
        </w:tc>
      </w:tr>
      <w:tr w:rsidTr="00053392">
        <w:tc>
          <w:tcPr>
            <w:tcW w:w="1242" w:type="dxa"/>
            <w:shd w:val="clear" w:color="auto" w:fill="auto"/>
          </w:tcPr>
          <w:p w:rsidRDefault="005D00E6" w:rsidP="00053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Default="005D00E6" w:rsidP="00053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Default="005D00E6" w:rsidP="000533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Bulan THR 2023</w:t>
            </w:r>
          </w:p>
        </w:tc>
        <w:tc>
          <w:tcPr>
            <w:tcW w:w="2977" w:type="dxa"/>
            <w:shd w:val="clear" w:color="auto" w:fill="auto"/>
          </w:tcPr>
          <w:p w:rsidRDefault="005D00E6" w:rsidP="00053392">
            <w:pPr>
              <w:rPr>
                <w:color w:val="000000"/>
                <w:sz w:val="24"/>
                <w:szCs w:val="24"/>
              </w:rPr>
            </w:pPr>
          </w:p>
        </w:tc>
      </w:tr>
      <w:tr w:rsidTr="00053392">
        <w:tc>
          <w:tcPr>
            <w:tcW w:w="1242" w:type="dxa"/>
            <w:shd w:val="clear" w:color="auto" w:fill="auto"/>
            <w:vAlign w:val="center"/>
          </w:tcPr>
          <w:p w:rsidRDefault="005D00E6" w:rsidP="0005339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Yth.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Default="005D00E6" w:rsidP="00053392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Default="005D00E6" w:rsidP="00053392">
            <w:pP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Ketua Pengadilan Tinggi Agama Padang</w:t>
            </w:r>
          </w:p>
        </w:tc>
        <w:tc>
          <w:tcPr>
            <w:tcW w:w="2977" w:type="dxa"/>
            <w:shd w:val="clear" w:color="auto" w:fill="auto"/>
          </w:tcPr>
          <w:p w:rsidRDefault="005D00E6" w:rsidP="00053392">
            <w:pPr>
              <w:rPr>
                <w:color w:val="000000"/>
                <w:sz w:val="24"/>
                <w:szCs w:val="24"/>
              </w:rPr>
            </w:pPr>
          </w:p>
        </w:tc>
      </w:tr>
      <w:tr w:rsidTr="00053392">
        <w:tc>
          <w:tcPr>
            <w:tcW w:w="1242" w:type="dxa"/>
            <w:shd w:val="clear" w:color="auto" w:fill="auto"/>
            <w:vAlign w:val="bottom"/>
          </w:tcPr>
          <w:p w:rsidRDefault="005D00E6" w:rsidP="00053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Default="005D00E6" w:rsidP="00053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Default="005D00E6" w:rsidP="00053392">
            <w:pPr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Jl. By Pass Km 24 Anak Air  Padang</w:t>
            </w:r>
          </w:p>
        </w:tc>
        <w:tc>
          <w:tcPr>
            <w:tcW w:w="2977" w:type="dxa"/>
            <w:shd w:val="clear" w:color="auto" w:fill="auto"/>
          </w:tcPr>
          <w:p w:rsidRDefault="005D00E6" w:rsidP="00053392">
            <w:pPr>
              <w:rPr>
                <w:color w:val="000000"/>
                <w:sz w:val="24"/>
                <w:szCs w:val="24"/>
              </w:rPr>
            </w:pPr>
          </w:p>
        </w:tc>
      </w:tr>
      <w:tr w:rsidTr="00053392">
        <w:tc>
          <w:tcPr>
            <w:tcW w:w="1242" w:type="dxa"/>
            <w:shd w:val="clear" w:color="auto" w:fill="auto"/>
            <w:vAlign w:val="bottom"/>
          </w:tcPr>
          <w:p w:rsidRDefault="005D00E6" w:rsidP="00053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Default="005D00E6" w:rsidP="00053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Default="005D00E6" w:rsidP="00053392">
            <w:pPr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Padang</w:t>
            </w:r>
          </w:p>
        </w:tc>
        <w:tc>
          <w:tcPr>
            <w:tcW w:w="2977" w:type="dxa"/>
            <w:shd w:val="clear" w:color="auto" w:fill="auto"/>
          </w:tcPr>
          <w:p w:rsidRDefault="005D00E6" w:rsidP="00053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Default="005D00E6" w:rsidP="005D00E6">
      <w:pPr>
        <w:spacing w:before="120" w:after="240"/>
        <w:rPr>
          <w:i/>
          <w:color w:val="000000"/>
          <w:sz w:val="24"/>
          <w:szCs w:val="24"/>
        </w:rPr>
      </w:pPr>
    </w:p>
    <w:p w:rsidRDefault="005D00E6" w:rsidP="005D00E6">
      <w:pPr>
        <w:spacing w:before="120" w:after="120"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Bersama ini kami kirimkan Usulan Pembayaran Tunjangan Kinerja (Remunerasi) Pegawai Pengadilan Tinggi Agama Padang periode THR tahun 2023 untuk 41 pegawai dengan jumlah bruto sebesar Rp. 197.916.974,00</w:t>
      </w:r>
      <w:r>
        <w:rPr>
          <w:b/>
          <w:i/>
          <w:color w:val="000000"/>
          <w:sz w:val="24"/>
          <w:szCs w:val="24"/>
        </w:rPr>
        <w:t>(seratus sembilan puluh tujuh juta sembilan ratus enam belas ribu sembilan ratus tujuh puluh empat rupiah )</w:t>
      </w:r>
      <w:r>
        <w:rPr>
          <w:color w:val="FFFFFF" w:themeColor="background1"/>
          <w:sz w:val="24"/>
          <w:szCs w:val="24"/>
        </w:rPr>
        <w:t>_</w:t>
      </w:r>
      <w:r>
        <w:rPr>
          <w:color w:val="000000" w:themeColor="text1"/>
          <w:sz w:val="24"/>
          <w:szCs w:val="24"/>
        </w:rPr>
        <w:t xml:space="preserve">, dan Usulan Pembayaran Uang Transport Hakim </w:t>
      </w:r>
      <w:r>
        <w:rPr>
          <w:color w:val="000000"/>
          <w:sz w:val="24"/>
          <w:szCs w:val="24"/>
        </w:rPr>
        <w:t>Pengadilan Tinggi Agama Padang periode THR tahun 2023 untuk  pegawai dengan jumlah bruto sebesar </w:t>
      </w:r>
      <w:r>
        <w:rPr>
          <w:b/>
          <w:i/>
          <w:color w:val="000000"/>
          <w:sz w:val="24"/>
          <w:szCs w:val="24"/>
        </w:rPr>
        <w:t xml:space="preserve">() </w:t>
      </w:r>
      <w:r>
        <w:rPr>
          <w:color w:val="000000"/>
          <w:sz w:val="24"/>
          <w:szCs w:val="24"/>
        </w:rPr>
        <w:t>sebagaimana daftar terlampir.</w:t>
      </w:r>
    </w:p>
    <w:p w:rsidRDefault="005D00E6" w:rsidP="005D00E6">
      <w:pPr>
        <w:spacing w:before="120" w:after="120"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Demikian atas perhatiannya kami ucapkan terima kasih.</w:t>
      </w:r>
    </w:p>
    <w:p w:rsidRDefault="005D00E6" w:rsidP="005D00E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Ketua,</w:t>
      </w:r>
    </w:p>
    <w:p w:rsidRDefault="005D00E6" w:rsidP="00846630">
      <w:pPr>
        <w:spacing w:after="0" w:line="240" w:lineRule="auto"/>
        <w:jc w:val="both"/>
        <w:rPr>
          <w:b/>
          <w:i/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Default="00846630" w:rsidP="00846630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Default="00846630" w:rsidP="005D00E6">
      <w:pPr>
        <w:rPr>
          <w:color w:val="000000"/>
          <w:sz w:val="24"/>
          <w:szCs w:val="24"/>
        </w:rPr>
      </w:pPr>
    </w:p>
    <w:p w:rsidRDefault="005D00E6" w:rsidP="005D00E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Dr. Drs. H. PELMIZAR, M.H.I.</w:t>
      </w:r>
    </w:p>
    <w:p w:rsidRDefault="005D00E6" w:rsidP="005D00E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195611121981031009</w:t>
      </w:r>
    </w:p>
    <w:p w:rsidRDefault="005D00E6" w:rsidP="005D00E6">
      <w:pPr>
        <w:spacing w:line="240" w:lineRule="auto"/>
        <w:ind w:left="720"/>
        <w:contextualSpacing/>
        <w:jc w:val="both"/>
        <w:rPr>
          <w:b/>
          <w:sz w:val="24"/>
          <w:szCs w:val="24"/>
        </w:rPr>
      </w:pPr>
    </w:p>
    <w:p w:rsidRDefault="007B1752" w:rsidP="005D00E6">
      <w:pPr>
        <w:rPr>
          <w:sz w:val="24"/>
          <w:szCs w:val="24"/>
        </w:rPr>
      </w:pPr>
    </w:p>
    <w:sectPr w:rsidSect="00233F2E">
      <w:headerReference w:type="default" r:id="rId7"/>
      <w:footerReference w:type="default" r:id="rId8"/>
      <w:pgSz w:w="12240" w:h="18720" w:code="140"/>
      <w:pgMar w:top="859" w:right="104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CB9" w:rsidRDefault="005D7CB9" w:rsidP="0091345E">
      <w:pPr>
        <w:spacing w:after="0" w:line="240" w:lineRule="auto"/>
      </w:pPr>
      <w:r>
        <w:separator/>
      </w:r>
    </w:p>
  </w:endnote>
  <w:endnote w:type="continuationSeparator" w:id="0">
    <w:p w:rsidR="005D7CB9" w:rsidRDefault="005D7CB9" w:rsidP="0091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8F6F05">
    <w:pPr>
      <w:pStyle w:val="Footer"/>
      <w:pBdr>
        <w:top w:val="single" w:sz="4" w:space="1" w:color="A5A5A5" w:themeColor="background1" w:themeShade="A5"/>
      </w:pBdr>
      <w:jc w:val="right"/>
      <w:rPr>
        <w:b/>
        <w:i/>
        <w:color w:val="0D0D0D" w:themeColor="text1" w:themeTint="F2"/>
        <w:sz w:val="16"/>
        <w:szCs w:val="16"/>
      </w:rPr>
    </w:pPr>
    <w:r>
      <w:rPr>
        <w:b/>
        <w:i/>
        <w:color w:val="0D0D0D" w:themeColor="text1" w:themeTint="F2"/>
        <w:sz w:val="16"/>
        <w:szCs w:val="16"/>
      </w:rPr>
      <w:t>komdanas spen 2023 14 0800401900 NO. F853-0CEE-749F-A552</w:t>
    </w:r>
  </w:p>
  <w:p w:rsidRDefault="008F6F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CB9" w:rsidRDefault="005D7CB9" w:rsidP="0091345E">
      <w:pPr>
        <w:spacing w:after="0" w:line="240" w:lineRule="auto"/>
      </w:pPr>
      <w:r>
        <w:separator/>
      </w:r>
    </w:p>
  </w:footnote>
  <w:footnote w:type="continuationSeparator" w:id="0">
    <w:p w:rsidR="005D7CB9" w:rsidRDefault="005D7CB9" w:rsidP="0091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91345E" w:rsidP="0091345E">
    <w:pPr>
      <w:pStyle w:val="Title"/>
      <w:ind w:left="1134"/>
      <w:rPr>
        <w:rFonts w:ascii="Times New Roman" w:hAnsi="Times New Roman"/>
        <w:b/>
        <w:color w:val="auto"/>
        <w:sz w:val="38"/>
      </w:rPr>
    </w:pPr>
    <w:r>
      <w:rPr>
        <w:sz w:val="3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235334</wp:posOffset>
          </wp:positionH>
          <wp:positionV relativeFrom="paragraph">
            <wp:posOffset>-104523</wp:posOffset>
          </wp:positionV>
          <wp:extent cx="675905" cy="854015"/>
          <wp:effectExtent l="19050" t="0" r="0" b="0"/>
          <wp:wrapNone/>
          <wp:docPr id="3" name="Picture 1" descr="H:\LOGO 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 MA.JPG"/>
                  <pic:cNvPicPr>
                    <a:picLocks noChangeAspect="1" noChangeArrowheads="1"/>
                  </pic:cNvPicPr>
                </pic:nvPicPr>
                <pic:blipFill>
                  <a:blip r:embed="opentbs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905" cy="85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color w:val="auto"/>
        <w:sz w:val="38"/>
      </w:rPr>
      <w:t>PENGADILAN TINGGI AGAMA PADANG</w:t>
    </w:r>
  </w:p>
  <w:p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Jl. By Pass Km 24 Anak Air  Padang Telp. 0751-7054806 Fax. 0751-40537</w:t>
    </w:r>
  </w:p>
  <w:p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Padang  - Sumatera Barat  25179</w:t>
    </w:r>
  </w:p>
  <w:p w:rsidRDefault="0091345E" w:rsidP="0091345E">
    <w:pPr>
      <w:spacing w:after="0" w:line="240" w:lineRule="auto"/>
      <w:ind w:left="1134"/>
      <w:jc w:val="center"/>
      <w:rPr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 www.pta-padang.go.id e-mail : admin@pta-padang.go.id</w:t>
    </w:r>
  </w:p>
  <w:p w:rsidRDefault="00E03F3F" w:rsidP="003B34A3">
    <w:pPr>
      <w:shd w:val="clear" w:color="auto" w:fill="FFFFFF" w:themeFill="background1"/>
      <w:spacing w:after="0" w:line="240" w:lineRule="auto"/>
      <w:contextualSpacing/>
      <w:rPr>
        <w:bCs/>
        <w:iCs/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/>
    </w:r>
  </w:p>
  <w:p w:rsidRDefault="0091345E" w:rsidP="0091345E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</w:p>
  <w:p w:rsidRDefault="00913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97CA2"/>
    <w:multiLevelType w:val="hybridMultilevel"/>
    <w:tmpl w:val="64769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345E"/>
    <w:rsid w:val="00092757"/>
    <w:rsid w:val="000B6233"/>
    <w:rsid w:val="000C5674"/>
    <w:rsid w:val="000D25B9"/>
    <w:rsid w:val="000E29D7"/>
    <w:rsid w:val="000E2A76"/>
    <w:rsid w:val="000F222C"/>
    <w:rsid w:val="000F44DC"/>
    <w:rsid w:val="00117466"/>
    <w:rsid w:val="0012559C"/>
    <w:rsid w:val="00186352"/>
    <w:rsid w:val="001B6599"/>
    <w:rsid w:val="001B7DB0"/>
    <w:rsid w:val="00233F2E"/>
    <w:rsid w:val="00234CAD"/>
    <w:rsid w:val="00235A29"/>
    <w:rsid w:val="002474C4"/>
    <w:rsid w:val="00266F94"/>
    <w:rsid w:val="002964A9"/>
    <w:rsid w:val="002E5248"/>
    <w:rsid w:val="002E7749"/>
    <w:rsid w:val="003005D8"/>
    <w:rsid w:val="003130E5"/>
    <w:rsid w:val="00320EB1"/>
    <w:rsid w:val="00333019"/>
    <w:rsid w:val="00337250"/>
    <w:rsid w:val="00385B71"/>
    <w:rsid w:val="0038757E"/>
    <w:rsid w:val="003A1A1F"/>
    <w:rsid w:val="003A22BF"/>
    <w:rsid w:val="003B34A3"/>
    <w:rsid w:val="003C3850"/>
    <w:rsid w:val="003D7B62"/>
    <w:rsid w:val="00411E75"/>
    <w:rsid w:val="004126A0"/>
    <w:rsid w:val="00414EA5"/>
    <w:rsid w:val="00454959"/>
    <w:rsid w:val="00480EEC"/>
    <w:rsid w:val="00483AC0"/>
    <w:rsid w:val="004A58AF"/>
    <w:rsid w:val="004B2B32"/>
    <w:rsid w:val="004B588D"/>
    <w:rsid w:val="004E56E1"/>
    <w:rsid w:val="00525B4B"/>
    <w:rsid w:val="00530510"/>
    <w:rsid w:val="00530D23"/>
    <w:rsid w:val="00550B84"/>
    <w:rsid w:val="005527D9"/>
    <w:rsid w:val="00576B56"/>
    <w:rsid w:val="005803C9"/>
    <w:rsid w:val="005933B4"/>
    <w:rsid w:val="005A5E0B"/>
    <w:rsid w:val="005C2CDA"/>
    <w:rsid w:val="005D00E6"/>
    <w:rsid w:val="005D3F74"/>
    <w:rsid w:val="005D5E06"/>
    <w:rsid w:val="005D6FB8"/>
    <w:rsid w:val="005D7CB9"/>
    <w:rsid w:val="005E2AB9"/>
    <w:rsid w:val="005E7A48"/>
    <w:rsid w:val="005F1D36"/>
    <w:rsid w:val="005F7322"/>
    <w:rsid w:val="00645B3B"/>
    <w:rsid w:val="00647876"/>
    <w:rsid w:val="006F1A41"/>
    <w:rsid w:val="0070411B"/>
    <w:rsid w:val="00730798"/>
    <w:rsid w:val="00740A81"/>
    <w:rsid w:val="00770369"/>
    <w:rsid w:val="0079116F"/>
    <w:rsid w:val="007B1752"/>
    <w:rsid w:val="007B55EE"/>
    <w:rsid w:val="007B6FB5"/>
    <w:rsid w:val="007B74C1"/>
    <w:rsid w:val="007D08BC"/>
    <w:rsid w:val="008241F2"/>
    <w:rsid w:val="00826E32"/>
    <w:rsid w:val="0083001A"/>
    <w:rsid w:val="008431F2"/>
    <w:rsid w:val="00846630"/>
    <w:rsid w:val="00856860"/>
    <w:rsid w:val="00866498"/>
    <w:rsid w:val="00895633"/>
    <w:rsid w:val="008A2CD9"/>
    <w:rsid w:val="008B63C5"/>
    <w:rsid w:val="008E0CBB"/>
    <w:rsid w:val="008F1372"/>
    <w:rsid w:val="008F21C7"/>
    <w:rsid w:val="008F6F05"/>
    <w:rsid w:val="0091345E"/>
    <w:rsid w:val="009438E9"/>
    <w:rsid w:val="00954D47"/>
    <w:rsid w:val="00963C82"/>
    <w:rsid w:val="00966650"/>
    <w:rsid w:val="00994690"/>
    <w:rsid w:val="0099665A"/>
    <w:rsid w:val="009A3D03"/>
    <w:rsid w:val="009B5DF4"/>
    <w:rsid w:val="009C20F3"/>
    <w:rsid w:val="009C748E"/>
    <w:rsid w:val="009D7AFA"/>
    <w:rsid w:val="009F79F8"/>
    <w:rsid w:val="00A020F9"/>
    <w:rsid w:val="00A27105"/>
    <w:rsid w:val="00A3128C"/>
    <w:rsid w:val="00A34B7F"/>
    <w:rsid w:val="00A47E2B"/>
    <w:rsid w:val="00A92AEE"/>
    <w:rsid w:val="00AA635E"/>
    <w:rsid w:val="00AC51EB"/>
    <w:rsid w:val="00AE41AD"/>
    <w:rsid w:val="00AE76A8"/>
    <w:rsid w:val="00AF326C"/>
    <w:rsid w:val="00B150F9"/>
    <w:rsid w:val="00B22AA1"/>
    <w:rsid w:val="00B60AB7"/>
    <w:rsid w:val="00B85B88"/>
    <w:rsid w:val="00B909F6"/>
    <w:rsid w:val="00BD30B3"/>
    <w:rsid w:val="00C32965"/>
    <w:rsid w:val="00C42DBB"/>
    <w:rsid w:val="00C46052"/>
    <w:rsid w:val="00C66040"/>
    <w:rsid w:val="00C74F01"/>
    <w:rsid w:val="00C75F1B"/>
    <w:rsid w:val="00C77795"/>
    <w:rsid w:val="00CA646E"/>
    <w:rsid w:val="00CB10A0"/>
    <w:rsid w:val="00CB5573"/>
    <w:rsid w:val="00CC202D"/>
    <w:rsid w:val="00CC6DCB"/>
    <w:rsid w:val="00CD7180"/>
    <w:rsid w:val="00D454E9"/>
    <w:rsid w:val="00D72EF1"/>
    <w:rsid w:val="00D809F7"/>
    <w:rsid w:val="00D96F2E"/>
    <w:rsid w:val="00DB2A17"/>
    <w:rsid w:val="00DB3B51"/>
    <w:rsid w:val="00DE6BDE"/>
    <w:rsid w:val="00DF4724"/>
    <w:rsid w:val="00E004F0"/>
    <w:rsid w:val="00E03F3F"/>
    <w:rsid w:val="00E0495A"/>
    <w:rsid w:val="00E52EA4"/>
    <w:rsid w:val="00E623EF"/>
    <w:rsid w:val="00E646E6"/>
    <w:rsid w:val="00E67621"/>
    <w:rsid w:val="00E90A85"/>
    <w:rsid w:val="00E938AC"/>
    <w:rsid w:val="00EA487D"/>
    <w:rsid w:val="00EB57FB"/>
    <w:rsid w:val="00EC55B5"/>
    <w:rsid w:val="00EE129B"/>
    <w:rsid w:val="00F13F22"/>
    <w:rsid w:val="00F27391"/>
    <w:rsid w:val="00F3064A"/>
    <w:rsid w:val="00F55968"/>
    <w:rsid w:val="00F67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849811-A4F3-4EA1-ABA9-7F5C57BC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45E"/>
  </w:style>
  <w:style w:type="paragraph" w:styleId="Footer">
    <w:name w:val="footer"/>
    <w:basedOn w:val="Normal"/>
    <w:link w:val="Foot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45E"/>
  </w:style>
  <w:style w:type="paragraph" w:styleId="BalloonText">
    <w:name w:val="Balloon Text"/>
    <w:basedOn w:val="Normal"/>
    <w:link w:val="BalloonTextChar"/>
    <w:uiPriority w:val="99"/>
    <w:semiHidden/>
    <w:unhideWhenUsed/>
    <w:rsid w:val="0091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45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1345E"/>
    <w:pPr>
      <w:spacing w:after="0" w:line="240" w:lineRule="auto"/>
      <w:jc w:val="center"/>
    </w:pPr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rsid w:val="0091345E"/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table" w:styleId="TableGrid">
    <w:name w:val="Table Grid"/>
    <w:basedOn w:val="TableNormal"/>
    <w:uiPriority w:val="59"/>
    <w:rsid w:val="00AE41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opentbs1" Type="http://schemas.openxmlformats.org/officeDocument/2006/relationships/image" Target="media/logo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[onshow.satker_name_cap] [onshow.satker_street] [onshow.satker_telp] [onshow.satker_fax] [onshow.satker_kabkot_name] [onshow.wilayah_name] [onshow.satker_kodepos][onshow.satker_website] [onshow.satker_email]</vt:lpstr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[onshow.satker_name_cap] [onshow.satker_street] [onshow.satker_telp] [onshow.satker_fax] [onshow.satker_kabkot_name] [onshow.wilayah_name] [onshow.satker_kodepos][onshow.satker_website] [onshow.satker_email]</dc:title>
  <dc:creator>Keuangan</dc:creator>
  <cp:lastModifiedBy>alfauz</cp:lastModifiedBy>
  <cp:revision>41</cp:revision>
  <dcterms:created xsi:type="dcterms:W3CDTF">2012-05-19T08:08:00Z</dcterms:created>
  <dcterms:modified xsi:type="dcterms:W3CDTF">2020-01-28T07:49:00Z</dcterms:modified>
</cp:coreProperties>
</file>