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5168" behindDoc="0" locked="0" layoutInCell="1" allowOverlap="1" wp14:anchorId="6C70F731" wp14:editId="167E73B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C47CBA" wp14:editId="0C29B1E9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960D0C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6EFCAA77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13726F">
        <w:rPr>
          <w:rFonts w:ascii="Bookman Old Style" w:hAnsi="Bookman Old Style"/>
          <w:bCs/>
        </w:rPr>
        <w:t xml:space="preserve"> 526</w:t>
      </w:r>
      <w:r w:rsidR="00BD57FA" w:rsidRPr="00BD57FA">
        <w:rPr>
          <w:rFonts w:ascii="Bookman Old Style" w:hAnsi="Bookman Old Style"/>
          <w:bCs/>
        </w:rPr>
        <w:t>/KPTA.W3-A/OT1/II/202</w:t>
      </w:r>
      <w:r w:rsidR="00D41D3A">
        <w:rPr>
          <w:rFonts w:ascii="Bookman Old Style" w:hAnsi="Bookman Old Style"/>
          <w:bCs/>
        </w:rPr>
        <w:t>5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57A3BE2F" w:rsidR="00422CD3" w:rsidRPr="00DB63D9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7324A0">
        <w:rPr>
          <w:rFonts w:ascii="Bookman Old Style" w:hAnsi="Bookman Old Style"/>
          <w:sz w:val="21"/>
          <w:szCs w:val="21"/>
          <w:lang w:val="id-ID"/>
        </w:rPr>
        <w:t>dalam rangka kelancaran pelaksanaan tugas bidang anggaran serta akuntansi dan pelaporan keuangan dipandang perlu melakukan konsultasi dan koordinasi satuan kerja di wilayah Pengadilan Tinggi Agama Padang ke Mahkamah Agung RI;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1F4C73D" w14:textId="6D589AED" w:rsidR="00DD5358" w:rsidRPr="00DD5358" w:rsidRDefault="00422CD3" w:rsidP="000F7970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>:</w:t>
      </w:r>
      <w:r w:rsidR="00D516A6" w:rsidRPr="00DB63D9">
        <w:rPr>
          <w:rFonts w:ascii="Bookman Old Style" w:hAnsi="Bookman Old Style"/>
          <w:sz w:val="21"/>
          <w:szCs w:val="21"/>
        </w:rPr>
        <w:t xml:space="preserve"> </w:t>
      </w:r>
      <w:r w:rsidR="00DD5358">
        <w:rPr>
          <w:rFonts w:ascii="Bookman Old Style" w:hAnsi="Bookman Old Style"/>
          <w:sz w:val="21"/>
          <w:szCs w:val="21"/>
        </w:rPr>
        <w:t xml:space="preserve"> </w:t>
      </w:r>
      <w:r w:rsidR="000F7970">
        <w:rPr>
          <w:rFonts w:ascii="Bookman Old Style" w:hAnsi="Bookman Old Style"/>
          <w:sz w:val="21"/>
          <w:szCs w:val="21"/>
        </w:rPr>
        <w:tab/>
      </w:r>
      <w:r w:rsidR="000F7970" w:rsidRPr="000F7970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7324A0">
        <w:rPr>
          <w:rFonts w:ascii="Bookman Old Style" w:hAnsi="Bookman Old Style"/>
          <w:sz w:val="21"/>
          <w:szCs w:val="21"/>
        </w:rPr>
        <w:t>Ketua</w:t>
      </w:r>
      <w:proofErr w:type="spellEnd"/>
      <w:r w:rsidR="007324A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324A0">
        <w:rPr>
          <w:rFonts w:ascii="Bookman Old Style" w:hAnsi="Bookman Old Style"/>
          <w:sz w:val="21"/>
          <w:szCs w:val="21"/>
        </w:rPr>
        <w:t>Pengadilan</w:t>
      </w:r>
      <w:proofErr w:type="spellEnd"/>
      <w:r w:rsidR="007324A0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7324A0">
        <w:rPr>
          <w:rFonts w:ascii="Bookman Old Style" w:hAnsi="Bookman Old Style"/>
          <w:sz w:val="21"/>
          <w:szCs w:val="21"/>
        </w:rPr>
        <w:t>Lubuk</w:t>
      </w:r>
      <w:proofErr w:type="spellEnd"/>
      <w:r w:rsidR="007324A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324A0">
        <w:rPr>
          <w:rFonts w:ascii="Bookman Old Style" w:hAnsi="Bookman Old Style"/>
          <w:sz w:val="21"/>
          <w:szCs w:val="21"/>
        </w:rPr>
        <w:t>Sikaping</w:t>
      </w:r>
      <w:proofErr w:type="spellEnd"/>
      <w:r w:rsidR="007324A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324A0">
        <w:rPr>
          <w:rFonts w:ascii="Bookman Old Style" w:hAnsi="Bookman Old Style"/>
          <w:sz w:val="21"/>
          <w:szCs w:val="21"/>
        </w:rPr>
        <w:t>nomor</w:t>
      </w:r>
      <w:proofErr w:type="spellEnd"/>
      <w:r w:rsidR="000F7970" w:rsidRPr="000F7970">
        <w:rPr>
          <w:rFonts w:ascii="Bookman Old Style" w:hAnsi="Bookman Old Style"/>
          <w:sz w:val="21"/>
          <w:szCs w:val="21"/>
        </w:rPr>
        <w:t xml:space="preserve"> </w:t>
      </w:r>
      <w:r w:rsidR="007324A0">
        <w:rPr>
          <w:rFonts w:ascii="Bookman Old Style" w:hAnsi="Bookman Old Style"/>
          <w:sz w:val="21"/>
          <w:szCs w:val="21"/>
        </w:rPr>
        <w:t>633/KPA.W3-A13/KP4.1.3/V/2025</w:t>
      </w:r>
      <w:r w:rsidR="000F7970" w:rsidRPr="000F797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F7970" w:rsidRPr="000F7970">
        <w:rPr>
          <w:rFonts w:ascii="Bookman Old Style" w:hAnsi="Bookman Old Style"/>
          <w:sz w:val="21"/>
          <w:szCs w:val="21"/>
        </w:rPr>
        <w:t>tanggal</w:t>
      </w:r>
      <w:proofErr w:type="spellEnd"/>
      <w:r w:rsidR="000F7970" w:rsidRPr="000F7970">
        <w:rPr>
          <w:rFonts w:ascii="Bookman Old Style" w:hAnsi="Bookman Old Style"/>
          <w:sz w:val="21"/>
          <w:szCs w:val="21"/>
        </w:rPr>
        <w:t xml:space="preserve"> </w:t>
      </w:r>
      <w:r w:rsidR="007324A0">
        <w:rPr>
          <w:rFonts w:ascii="Bookman Old Style" w:hAnsi="Bookman Old Style"/>
          <w:sz w:val="21"/>
          <w:szCs w:val="21"/>
        </w:rPr>
        <w:t>16 Mei</w:t>
      </w:r>
      <w:r w:rsidR="000F7970" w:rsidRPr="000F7970">
        <w:rPr>
          <w:rFonts w:ascii="Bookman Old Style" w:hAnsi="Bookman Old Style"/>
          <w:sz w:val="21"/>
          <w:szCs w:val="21"/>
        </w:rPr>
        <w:t xml:space="preserve"> 2025 </w:t>
      </w:r>
      <w:proofErr w:type="spellStart"/>
      <w:r w:rsidR="007324A0">
        <w:rPr>
          <w:rFonts w:ascii="Bookman Old Style" w:hAnsi="Bookman Old Style"/>
          <w:sz w:val="21"/>
          <w:szCs w:val="21"/>
        </w:rPr>
        <w:t>hal</w:t>
      </w:r>
      <w:proofErr w:type="spellEnd"/>
      <w:r w:rsidR="007324A0">
        <w:rPr>
          <w:rFonts w:ascii="Bookman Old Style" w:hAnsi="Bookman Old Style"/>
          <w:sz w:val="21"/>
          <w:szCs w:val="21"/>
        </w:rPr>
        <w:t xml:space="preserve"> Surat </w:t>
      </w:r>
      <w:proofErr w:type="spellStart"/>
      <w:r w:rsidR="007324A0">
        <w:rPr>
          <w:rFonts w:ascii="Bookman Old Style" w:hAnsi="Bookman Old Style"/>
          <w:sz w:val="21"/>
          <w:szCs w:val="21"/>
        </w:rPr>
        <w:t>Izin</w:t>
      </w:r>
      <w:proofErr w:type="spellEnd"/>
      <w:r w:rsidR="000F7970">
        <w:rPr>
          <w:rFonts w:ascii="Bookman Old Style" w:hAnsi="Bookman Old Style"/>
          <w:sz w:val="21"/>
          <w:szCs w:val="21"/>
          <w:lang w:val="id-ID"/>
        </w:rPr>
        <w:t>;</w:t>
      </w:r>
    </w:p>
    <w:p w14:paraId="37431343" w14:textId="7C4A127F" w:rsidR="00A6107E" w:rsidRPr="00264FFD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0D24FF8D" w14:textId="0888BDFE" w:rsidR="00051187" w:rsidRPr="00DB63D9" w:rsidRDefault="00422CD3" w:rsidP="007324A0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r w:rsidR="007E1EA7" w:rsidRPr="007E1EA7">
        <w:rPr>
          <w:rFonts w:ascii="Bookman Old Style" w:hAnsi="Bookman Old Style"/>
          <w:noProof/>
          <w:sz w:val="21"/>
          <w:szCs w:val="21"/>
        </w:rPr>
        <w:t>Wendri, S.Ag., M.H.</w:t>
      </w:r>
      <w:r w:rsidR="00916B1A">
        <w:rPr>
          <w:rFonts w:ascii="Bookman Old Style" w:hAnsi="Bookman Old Style"/>
          <w:noProof/>
          <w:sz w:val="21"/>
          <w:szCs w:val="21"/>
        </w:rPr>
        <w:t xml:space="preserve">, </w:t>
      </w:r>
      <w:r w:rsidR="007E1EA7" w:rsidRPr="007E1EA7">
        <w:rPr>
          <w:rFonts w:ascii="Bookman Old Style" w:hAnsi="Bookman Old Style"/>
          <w:noProof/>
          <w:sz w:val="21"/>
          <w:szCs w:val="21"/>
        </w:rPr>
        <w:t>197507112009121003</w:t>
      </w:r>
      <w:r w:rsidR="00916B1A">
        <w:rPr>
          <w:rFonts w:ascii="Bookman Old Style" w:hAnsi="Bookman Old Style"/>
          <w:noProof/>
          <w:sz w:val="21"/>
          <w:szCs w:val="21"/>
        </w:rPr>
        <w:t>, Pembina (IV/a), Ketua</w:t>
      </w:r>
      <w:r w:rsidR="007324A0">
        <w:rPr>
          <w:rFonts w:ascii="Bookman Old Style" w:hAnsi="Bookman Old Style"/>
          <w:noProof/>
          <w:sz w:val="21"/>
          <w:szCs w:val="21"/>
        </w:rPr>
        <w:t xml:space="preserve"> </w:t>
      </w:r>
      <w:r w:rsidR="00916B1A">
        <w:rPr>
          <w:rFonts w:ascii="Bookman Old Style" w:hAnsi="Bookman Old Style"/>
          <w:noProof/>
          <w:sz w:val="21"/>
          <w:szCs w:val="21"/>
        </w:rPr>
        <w:t>Pengadilan Agama Lubuk Sikaping;</w:t>
      </w:r>
    </w:p>
    <w:p w14:paraId="008CB61C" w14:textId="383D666E" w:rsidR="00422CD3" w:rsidRPr="00560CF3" w:rsidRDefault="00422CD3" w:rsidP="00DD5358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1D2EE193" w14:textId="26E056BE" w:rsidR="00CE5A2B" w:rsidRDefault="00422CD3" w:rsidP="00264FF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7324A0">
        <w:rPr>
          <w:rFonts w:ascii="Bookman Old Style" w:hAnsi="Bookman Old Style"/>
          <w:sz w:val="21"/>
          <w:szCs w:val="21"/>
        </w:rPr>
        <w:t>Melakukan</w:t>
      </w:r>
      <w:proofErr w:type="spellEnd"/>
      <w:r w:rsidR="007324A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324A0">
        <w:rPr>
          <w:rFonts w:ascii="Bookman Old Style" w:hAnsi="Bookman Old Style"/>
          <w:sz w:val="21"/>
          <w:szCs w:val="21"/>
        </w:rPr>
        <w:t>konsultasi</w:t>
      </w:r>
      <w:proofErr w:type="spellEnd"/>
      <w:r w:rsidR="007324A0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7324A0">
        <w:rPr>
          <w:rFonts w:ascii="Bookman Old Style" w:hAnsi="Bookman Old Style"/>
          <w:sz w:val="21"/>
          <w:szCs w:val="21"/>
        </w:rPr>
        <w:t>koordinasi</w:t>
      </w:r>
      <w:proofErr w:type="spellEnd"/>
      <w:r w:rsidR="007324A0">
        <w:rPr>
          <w:rFonts w:ascii="Bookman Old Style" w:hAnsi="Bookman Old Style"/>
          <w:sz w:val="21"/>
          <w:szCs w:val="21"/>
        </w:rPr>
        <w:t xml:space="preserve"> </w:t>
      </w:r>
      <w:r w:rsidR="007324A0">
        <w:rPr>
          <w:rFonts w:ascii="Bookman Old Style" w:hAnsi="Bookman Old Style"/>
          <w:sz w:val="21"/>
          <w:szCs w:val="21"/>
          <w:lang w:val="id-ID"/>
        </w:rPr>
        <w:t>bidang anggaran serta akuntansi dan pelaporan keuangan</w:t>
      </w:r>
      <w:r w:rsidR="007324A0">
        <w:rPr>
          <w:rFonts w:ascii="Bookman Old Style" w:hAnsi="Bookman Old Style"/>
          <w:sz w:val="21"/>
          <w:szCs w:val="21"/>
          <w:lang w:val="id-ID"/>
        </w:rPr>
        <w:t xml:space="preserve"> Pengadilan Agama Lubuk </w:t>
      </w:r>
      <w:proofErr w:type="spellStart"/>
      <w:r w:rsidR="007324A0">
        <w:rPr>
          <w:rFonts w:ascii="Bookman Old Style" w:hAnsi="Bookman Old Style"/>
          <w:sz w:val="21"/>
          <w:szCs w:val="21"/>
          <w:lang w:val="id-ID"/>
        </w:rPr>
        <w:t>Sikaping</w:t>
      </w:r>
      <w:proofErr w:type="spellEnd"/>
      <w:r w:rsidR="007324A0">
        <w:rPr>
          <w:rFonts w:ascii="Bookman Old Style" w:hAnsi="Bookman Old Style"/>
          <w:sz w:val="21"/>
          <w:szCs w:val="21"/>
          <w:lang w:val="id-ID"/>
        </w:rPr>
        <w:t xml:space="preserve"> pada tanggal 20 </w:t>
      </w:r>
      <w:proofErr w:type="spellStart"/>
      <w:r w:rsidR="007324A0">
        <w:rPr>
          <w:rFonts w:ascii="Bookman Old Style" w:hAnsi="Bookman Old Style"/>
          <w:sz w:val="21"/>
          <w:szCs w:val="21"/>
          <w:lang w:val="id-ID"/>
        </w:rPr>
        <w:t>s.d</w:t>
      </w:r>
      <w:proofErr w:type="spellEnd"/>
      <w:r w:rsidR="007324A0">
        <w:rPr>
          <w:rFonts w:ascii="Bookman Old Style" w:hAnsi="Bookman Old Style"/>
          <w:sz w:val="21"/>
          <w:szCs w:val="21"/>
          <w:lang w:val="id-ID"/>
        </w:rPr>
        <w:t>. 23 Mei 2025 di Mahkamah Agung RI</w:t>
      </w:r>
      <w:r w:rsidR="006971BD">
        <w:rPr>
          <w:rFonts w:ascii="Bookman Old Style" w:hAnsi="Bookman Old Style"/>
          <w:sz w:val="21"/>
          <w:szCs w:val="21"/>
        </w:rPr>
        <w:t>.</w:t>
      </w:r>
    </w:p>
    <w:p w14:paraId="4A09590A" w14:textId="77777777" w:rsidR="00345D1B" w:rsidRDefault="00345D1B" w:rsidP="00264FF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02A7E654" w14:textId="177D3856" w:rsidR="00345D1B" w:rsidRPr="00DB63D9" w:rsidRDefault="00345D1B" w:rsidP="00264FFD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pacing w:val="-4"/>
          <w:sz w:val="22"/>
          <w:szCs w:val="22"/>
        </w:rPr>
        <w:t xml:space="preserve">Segala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biaya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timbul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dibebankan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pada DIPA </w:t>
      </w:r>
      <w:proofErr w:type="spellStart"/>
      <w:r w:rsidR="007324A0"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 w:rsidR="007324A0">
        <w:rPr>
          <w:rFonts w:ascii="Bookman Old Style" w:hAnsi="Bookman Old Style"/>
          <w:spacing w:val="-4"/>
          <w:sz w:val="22"/>
          <w:szCs w:val="22"/>
        </w:rPr>
        <w:t xml:space="preserve"> Agama </w:t>
      </w:r>
      <w:proofErr w:type="spellStart"/>
      <w:r w:rsidR="007324A0">
        <w:rPr>
          <w:rFonts w:ascii="Bookman Old Style" w:hAnsi="Bookman Old Style"/>
          <w:spacing w:val="-4"/>
          <w:sz w:val="22"/>
          <w:szCs w:val="22"/>
        </w:rPr>
        <w:t>Lubuk</w:t>
      </w:r>
      <w:proofErr w:type="spellEnd"/>
      <w:r w:rsidR="007324A0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7324A0">
        <w:rPr>
          <w:rFonts w:ascii="Bookman Old Style" w:hAnsi="Bookman Old Style"/>
          <w:spacing w:val="-4"/>
          <w:sz w:val="22"/>
          <w:szCs w:val="22"/>
        </w:rPr>
        <w:t>Sikaping</w:t>
      </w:r>
      <w:proofErr w:type="spellEnd"/>
      <w:r w:rsidR="007324A0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7324A0">
        <w:rPr>
          <w:rFonts w:ascii="Bookman Old Style" w:hAnsi="Bookman Old Style"/>
          <w:spacing w:val="-4"/>
          <w:sz w:val="22"/>
          <w:szCs w:val="22"/>
        </w:rPr>
        <w:t>Tahun</w:t>
      </w:r>
      <w:proofErr w:type="spellEnd"/>
      <w:r w:rsidR="007324A0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7324A0">
        <w:rPr>
          <w:rFonts w:ascii="Bookman Old Style" w:hAnsi="Bookman Old Style"/>
          <w:spacing w:val="-4"/>
          <w:sz w:val="22"/>
          <w:szCs w:val="22"/>
        </w:rPr>
        <w:t>Anggaran</w:t>
      </w:r>
      <w:proofErr w:type="spellEnd"/>
      <w:r w:rsidR="007324A0">
        <w:rPr>
          <w:rFonts w:ascii="Bookman Old Style" w:hAnsi="Bookman Old Style"/>
          <w:spacing w:val="-4"/>
          <w:sz w:val="22"/>
          <w:szCs w:val="22"/>
        </w:rPr>
        <w:t xml:space="preserve"> 2025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6F9920F7" w14:textId="46FBFD5E" w:rsidR="00E23994" w:rsidRPr="00560CF3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5B198E6C" w:rsidR="00CE5A2B" w:rsidRPr="00DB63D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DB63D9">
        <w:rPr>
          <w:rFonts w:ascii="Bookman Old Style" w:hAnsi="Bookman Old Style"/>
          <w:spacing w:val="-4"/>
          <w:sz w:val="21"/>
          <w:szCs w:val="21"/>
        </w:rPr>
        <w:t>t</w:t>
      </w:r>
      <w:r w:rsidRPr="00DB63D9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4FF64FE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39E6F8D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7288AD74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3107BBF7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48888755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7324A0">
        <w:rPr>
          <w:rFonts w:ascii="Bookman Old Style" w:hAnsi="Bookman Old Style"/>
          <w:sz w:val="21"/>
          <w:szCs w:val="21"/>
        </w:rPr>
        <w:t>19 Mei</w:t>
      </w:r>
      <w:r w:rsidR="00D41D3A">
        <w:rPr>
          <w:rFonts w:ascii="Bookman Old Style" w:hAnsi="Bookman Old Style"/>
          <w:sz w:val="21"/>
          <w:szCs w:val="21"/>
        </w:rPr>
        <w:t xml:space="preserve"> 2025</w:t>
      </w:r>
    </w:p>
    <w:p w14:paraId="70FD4838" w14:textId="716EF352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5D51AF13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2D6F4B6E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21CD3A93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1C570D2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155BB061" w:rsidR="00422CD3" w:rsidRDefault="00422CD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345D1B">
        <w:rPr>
          <w:rFonts w:ascii="Bookman Old Style" w:hAnsi="Bookman Old Style"/>
          <w:sz w:val="21"/>
          <w:szCs w:val="21"/>
          <w:lang w:val="id-ID"/>
        </w:rPr>
        <w:t xml:space="preserve">Abd. </w:t>
      </w:r>
      <w:r w:rsidR="00D41D3A">
        <w:rPr>
          <w:rFonts w:ascii="Bookman Old Style" w:hAnsi="Bookman Old Style"/>
          <w:sz w:val="21"/>
          <w:szCs w:val="21"/>
          <w:lang w:val="id-ID"/>
        </w:rPr>
        <w:t>Hakim</w:t>
      </w:r>
    </w:p>
    <w:p w14:paraId="6BE01ACA" w14:textId="1C753E4E" w:rsidR="00FF766B" w:rsidRDefault="00FF766B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D603F5D" w14:textId="7F04C5F5" w:rsidR="00FF766B" w:rsidRDefault="00FF766B" w:rsidP="00FF766B">
      <w:pPr>
        <w:ind w:left="-142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74FC0060" w14:textId="635F523C" w:rsidR="00FF766B" w:rsidRPr="00C333D9" w:rsidRDefault="00FF766B" w:rsidP="00FF766B">
      <w:pPr>
        <w:ind w:left="-142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Ketua Pengadilan Agama </w:t>
      </w:r>
      <w:r w:rsidR="007324A0">
        <w:rPr>
          <w:rFonts w:ascii="Bookman Old Style" w:hAnsi="Bookman Old Style"/>
          <w:sz w:val="21"/>
          <w:szCs w:val="21"/>
          <w:lang w:val="id-ID"/>
        </w:rPr>
        <w:t>Lubuk Sikaping</w:t>
      </w:r>
    </w:p>
    <w:p w14:paraId="0964B9BA" w14:textId="0BF3562E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5C1B7296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5FC02B3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BE6001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0F7970"/>
    <w:rsid w:val="00100CAC"/>
    <w:rsid w:val="00103A16"/>
    <w:rsid w:val="00114E6F"/>
    <w:rsid w:val="001372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0C4"/>
    <w:rsid w:val="002D45F0"/>
    <w:rsid w:val="002D74DA"/>
    <w:rsid w:val="002F4537"/>
    <w:rsid w:val="00317FD4"/>
    <w:rsid w:val="003232E2"/>
    <w:rsid w:val="003327B1"/>
    <w:rsid w:val="00345D1B"/>
    <w:rsid w:val="003668EC"/>
    <w:rsid w:val="00375925"/>
    <w:rsid w:val="00377F52"/>
    <w:rsid w:val="00394C40"/>
    <w:rsid w:val="003974A3"/>
    <w:rsid w:val="003D3C2D"/>
    <w:rsid w:val="003E619E"/>
    <w:rsid w:val="00400296"/>
    <w:rsid w:val="00420D5B"/>
    <w:rsid w:val="00422154"/>
    <w:rsid w:val="00422CD3"/>
    <w:rsid w:val="00475B4D"/>
    <w:rsid w:val="00493DAE"/>
    <w:rsid w:val="004B46AE"/>
    <w:rsid w:val="004C6C6E"/>
    <w:rsid w:val="004E56B9"/>
    <w:rsid w:val="00523E38"/>
    <w:rsid w:val="00533C85"/>
    <w:rsid w:val="00537BC8"/>
    <w:rsid w:val="00552025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324A0"/>
    <w:rsid w:val="0077320E"/>
    <w:rsid w:val="00776285"/>
    <w:rsid w:val="007B6324"/>
    <w:rsid w:val="007C4819"/>
    <w:rsid w:val="007E1EA7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B1A"/>
    <w:rsid w:val="00927C3F"/>
    <w:rsid w:val="009358E3"/>
    <w:rsid w:val="0099224F"/>
    <w:rsid w:val="00994063"/>
    <w:rsid w:val="00997456"/>
    <w:rsid w:val="009D5975"/>
    <w:rsid w:val="009D7FE1"/>
    <w:rsid w:val="00A267F7"/>
    <w:rsid w:val="00A31A08"/>
    <w:rsid w:val="00A40EBE"/>
    <w:rsid w:val="00A468BC"/>
    <w:rsid w:val="00A55105"/>
    <w:rsid w:val="00A60DCE"/>
    <w:rsid w:val="00A6107E"/>
    <w:rsid w:val="00A73379"/>
    <w:rsid w:val="00A916F5"/>
    <w:rsid w:val="00A9495E"/>
    <w:rsid w:val="00AA3156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7FA"/>
    <w:rsid w:val="00BE6001"/>
    <w:rsid w:val="00C333D9"/>
    <w:rsid w:val="00C57A14"/>
    <w:rsid w:val="00C60C2C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1D3A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456DF"/>
    <w:rsid w:val="00F458FA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2025-02-10T02:38:00Z</cp:lastPrinted>
  <dcterms:created xsi:type="dcterms:W3CDTF">2025-05-19T08:58:00Z</dcterms:created>
  <dcterms:modified xsi:type="dcterms:W3CDTF">2025-05-19T08:58:00Z</dcterms:modified>
</cp:coreProperties>
</file>