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235" w14:textId="77777777" w:rsidR="00D27643" w:rsidRPr="006D7E6E" w:rsidRDefault="00D27643" w:rsidP="00D27643">
      <w:pPr>
        <w:pStyle w:val="BalloonText"/>
      </w:pPr>
    </w:p>
    <w:p w14:paraId="20E12ECC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A9DD68" wp14:editId="059FD8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6B99C" w14:textId="77777777" w:rsidR="00D27643" w:rsidRDefault="00D27643" w:rsidP="00D276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9DD68" id="Text Box 4988" o:spid="_x0000_s1026" style="position:absolute;left:0;text-align:left;margin-left:88.25pt;margin-top:.5pt;width:370.25pt;height:23.5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4456B99C" w14:textId="77777777" w:rsidR="00D27643" w:rsidRDefault="00D27643" w:rsidP="00D276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251661312" behindDoc="0" locked="0" layoutInCell="1" allowOverlap="1" wp14:anchorId="603A66E0" wp14:editId="3B899C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CCFF2E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3A6842" wp14:editId="40BE7EFF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1B7BB9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F66512F" w14:textId="77777777" w:rsidR="00D27643" w:rsidRDefault="00D27643" w:rsidP="00D2764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A6842" id="Text Box 4989" o:spid="_x0000_s1027" style="position:absolute;left:0;text-align:left;margin-left:88.65pt;margin-top:9.6pt;width:370.2pt;height:35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4E1B7BB9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F66512F" w14:textId="77777777" w:rsidR="00D27643" w:rsidRDefault="00D27643" w:rsidP="00D2764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86674F5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DA1AE8D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1AE05D" wp14:editId="0D1E46ED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453DE8" w14:textId="77777777" w:rsidR="00D27643" w:rsidRDefault="00D27643" w:rsidP="00D276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E05D" id="Text Box 4990" o:spid="_x0000_s1028" style="position:absolute;left:0;text-align:left;margin-left:88.65pt;margin-top:7.9pt;width:369.85pt;height:18.3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63453DE8" w14:textId="77777777" w:rsidR="00D27643" w:rsidRDefault="00D27643" w:rsidP="00D276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5EB21F01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25C43A6" w14:textId="77777777" w:rsidR="00D27643" w:rsidRDefault="00D27643" w:rsidP="00D27643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89C32C9" w14:textId="77777777" w:rsidR="00D27643" w:rsidRDefault="00D27643" w:rsidP="00D27643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39E3B" wp14:editId="032A16C1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E017" id="Line 4987" o:spid="_x0000_s1026" style="position:absolute;z-index:251660288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7B55300B" w14:textId="77777777" w:rsidR="00D27643" w:rsidRDefault="00D27643" w:rsidP="00D27643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E210CD6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B78B03" wp14:editId="1C5C9B9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56D4" id="Line 4986" o:spid="_x0000_s1026" style="position:absolute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" strokeweight="1.25pt"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F62484" w14:textId="58BA9E3C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>
        <w:rPr>
          <w:rFonts w:ascii="Bookman Old Style" w:hAnsi="Bookman Old Style"/>
          <w:bCs/>
          <w:color w:val="000000"/>
          <w:sz w:val="21"/>
          <w:szCs w:val="21"/>
        </w:rPr>
        <w:t xml:space="preserve">       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9D021D">
        <w:rPr>
          <w:rFonts w:ascii="Bookman Old Style" w:hAnsi="Bookman Old Style"/>
          <w:bCs/>
          <w:sz w:val="21"/>
          <w:szCs w:val="21"/>
        </w:rPr>
        <w:fldChar w:fldCharType="begin"/>
      </w:r>
      <w:r w:rsidR="009D021D">
        <w:rPr>
          <w:rFonts w:ascii="Bookman Old Style" w:hAnsi="Bookman Old Style"/>
          <w:bCs/>
          <w:sz w:val="21"/>
          <w:szCs w:val="21"/>
        </w:rPr>
        <w:instrText xml:space="preserve"> MERGEFIELD kode_bulan </w:instrText>
      </w:r>
      <w:r w:rsidR="009D021D">
        <w:rPr>
          <w:rFonts w:ascii="Bookman Old Style" w:hAnsi="Bookman Old Style"/>
          <w:bCs/>
          <w:sz w:val="21"/>
          <w:szCs w:val="21"/>
        </w:rPr>
        <w:fldChar w:fldCharType="separate"/>
      </w:r>
      <w:r w:rsidR="00E36A24" w:rsidRPr="00460856">
        <w:rPr>
          <w:rFonts w:ascii="Bookman Old Style" w:hAnsi="Bookman Old Style"/>
          <w:bCs/>
          <w:noProof/>
          <w:sz w:val="21"/>
          <w:szCs w:val="21"/>
        </w:rPr>
        <w:t>4</w:t>
      </w:r>
      <w:r w:rsidR="009D021D">
        <w:rPr>
          <w:rFonts w:ascii="Bookman Old Style" w:hAnsi="Bookman Old Style"/>
          <w:bCs/>
          <w:sz w:val="21"/>
          <w:szCs w:val="21"/>
        </w:rPr>
        <w:fldChar w:fldCharType="end"/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23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7F09112B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Pelatihan Teknis Yudisial Hukum Filantropi Islam bagi Hakim Pengadilan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Ketua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Pengadilan Agama Padang Panjang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59524520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Kepala Badan Litbang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623/Bld.3/Dik/S/4/2023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13 April 2023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Pemanggilan Peserta Pelatihan Teknis Yudisial Hukum Filantropi Islam bagi Hakim Pengadilan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627174B3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pacing w:val="-2"/>
          <w:sz w:val="22"/>
          <w:szCs w:val="22"/>
        </w:rPr>
        <w:t>Zakiyah Ulya, S.H.I.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1BE78CE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pacing w:val="-2"/>
          <w:sz w:val="22"/>
          <w:szCs w:val="22"/>
        </w:rPr>
        <w:t>198304202006042001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3485699F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pacing w:val="-2"/>
          <w:sz w:val="22"/>
          <w:szCs w:val="22"/>
        </w:rPr>
        <w:t>Pembina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BF14577" w14:textId="4B2030D0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pacing w:val="-2"/>
          <w:sz w:val="22"/>
          <w:szCs w:val="22"/>
        </w:rPr>
        <w:t>Ketua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202C311" w14:textId="43AC1614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pacing w:val="-2"/>
          <w:sz w:val="22"/>
          <w:szCs w:val="22"/>
        </w:rPr>
        <w:t>Pengadilan Agama Padang Panjang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6BE7055" w14:textId="7A0CDC28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Pelatihan Teknis Yudisial Hukum Filantropi Islam bagi Hakim Pengadilan Agama Seluruh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12E8418D" w14:textId="1BEE24A2" w:rsidR="00D27643" w:rsidRPr="006D7E6E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1.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>
        <w:rPr>
          <w:rFonts w:ascii="Bookman Old Style" w:hAnsi="Bookman Old Style"/>
          <w:sz w:val="22"/>
          <w:szCs w:val="22"/>
        </w:rPr>
        <w:br/>
      </w:r>
      <w:r w:rsidR="008A54FC">
        <w:rPr>
          <w:rFonts w:ascii="Bookman Old Style" w:hAnsi="Bookman Old Style"/>
          <w:sz w:val="22"/>
          <w:szCs w:val="22"/>
        </w:rPr>
        <w:fldChar w:fldCharType="begin"/>
      </w:r>
      <w:r w:rsidR="008A54FC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8A54FC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2 s.d 5 Mei 2023</w:t>
      </w:r>
      <w:r w:rsidR="008A54FC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3277B70" w14:textId="37053C5E" w:rsidR="00D27643" w:rsidRPr="006D7E6E" w:rsidRDefault="00D27643" w:rsidP="00D27643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tatap muka kelas klasikal di Pusdiklat Badan Litbang Diklat Kumdil Mahkamah Agung RI, Jalan Cikopo Selatan, Desa Sukamaju, Kecamatan Megamendung, Bogor Jawa Barat, pada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 w:rsidR="008A54FC">
        <w:rPr>
          <w:rFonts w:ascii="Bookman Old Style" w:hAnsi="Bookman Old Style"/>
          <w:sz w:val="22"/>
          <w:szCs w:val="22"/>
        </w:rPr>
        <w:fldChar w:fldCharType="begin"/>
      </w:r>
      <w:r w:rsidR="008A54FC">
        <w:rPr>
          <w:rFonts w:ascii="Bookman Old Style" w:hAnsi="Bookman Old Style"/>
          <w:sz w:val="22"/>
          <w:szCs w:val="22"/>
        </w:rPr>
        <w:instrText xml:space="preserve"> MERGEFIELD Tahap2 </w:instrText>
      </w:r>
      <w:r w:rsidR="008A54FC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7 s.d 13 Mei 2023</w:t>
      </w:r>
      <w:r w:rsidR="008A54FC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3833F51C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Badan Litbang Diklat Hukum dan Peradilan Mahkamah Agung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60F08380" w14:textId="12694467" w:rsidR="009D021D" w:rsidRDefault="00AE4B2F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tanggal_ST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="00E36A24" w:rsidRPr="00460856">
        <w:rPr>
          <w:rFonts w:ascii="Bookman Old Style" w:hAnsi="Bookman Old Style"/>
          <w:noProof/>
          <w:sz w:val="22"/>
          <w:szCs w:val="22"/>
        </w:rPr>
        <w:t>27 April 2023</w:t>
      </w:r>
      <w:r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621C6101" w:rsidR="00D27643" w:rsidRPr="00591F4B" w:rsidRDefault="006277C0" w:rsidP="006277C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52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Ketua, </w:t>
      </w:r>
    </w:p>
    <w:p w14:paraId="1AB88E2C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3532DF97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BB860C5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6B655941" w14:textId="77777777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A1DFDD6" w14:textId="38200056" w:rsidR="00D27643" w:rsidRPr="00591F4B" w:rsidRDefault="006277C0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6277C0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5B9FD1E2" w14:textId="5C52D3F6" w:rsidR="00D27643" w:rsidRPr="00591F4B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 xml:space="preserve">NIP. </w:t>
      </w:r>
      <w:r w:rsidR="006277C0" w:rsidRPr="006277C0">
        <w:rPr>
          <w:rFonts w:ascii="Bookman Old Style" w:hAnsi="Bookman Old Style"/>
          <w:bCs/>
          <w:sz w:val="22"/>
          <w:szCs w:val="22"/>
        </w:rPr>
        <w:t>195611121981031009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0E4D1A33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Pr="00AA3AEC">
        <w:rPr>
          <w:rFonts w:ascii="Bookman Old Style" w:hAnsi="Bookman Old Style"/>
          <w:sz w:val="20"/>
          <w:szCs w:val="22"/>
        </w:rPr>
        <w:t>Kepala Badan Litbang Hukum dan Peradilan Mahkamah Agung RI;</w:t>
      </w:r>
    </w:p>
    <w:p w14:paraId="3455C651" w14:textId="655D67F4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E36A24" w:rsidRPr="00460856">
        <w:rPr>
          <w:rFonts w:ascii="Bookman Old Style" w:hAnsi="Bookman Old Style"/>
          <w:bCs/>
          <w:noProof/>
          <w:sz w:val="20"/>
          <w:szCs w:val="22"/>
        </w:rPr>
        <w:t>Pengadilan Agama Padang Panjang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>
        <w:rPr>
          <w:rFonts w:ascii="Bookman Old Style" w:hAnsi="Bookman Old Style"/>
          <w:bCs/>
          <w:sz w:val="20"/>
          <w:szCs w:val="22"/>
        </w:rPr>
        <w:t>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6"/>
    <w:odso>
      <w:udl w:val="Provider=Microsoft.ACE.OLEDB.12.0;User ID=Admin;Data Source=C:\Users\Berki Rahmat\Nextcloud3\2023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E5BA3"/>
    <w:rsid w:val="004E0221"/>
    <w:rsid w:val="00591F4B"/>
    <w:rsid w:val="006277C0"/>
    <w:rsid w:val="006D7E6E"/>
    <w:rsid w:val="008A54FC"/>
    <w:rsid w:val="008A623E"/>
    <w:rsid w:val="009C4A92"/>
    <w:rsid w:val="009D021D"/>
    <w:rsid w:val="00AA3AEC"/>
    <w:rsid w:val="00AE4B2F"/>
    <w:rsid w:val="00B12AB5"/>
    <w:rsid w:val="00B7684C"/>
    <w:rsid w:val="00BB51EC"/>
    <w:rsid w:val="00BC0636"/>
    <w:rsid w:val="00D27643"/>
    <w:rsid w:val="00E367A1"/>
    <w:rsid w:val="00E36A24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3%20-%20Kepegawaian%20dan%20TI\Surat%20Tugas\Diklat\data%20pegawai.xlsx" TargetMode="External"/><Relationship Id="rId1" Type="http://schemas.openxmlformats.org/officeDocument/2006/relationships/mailMergeSource" Target="file:///C:\Users\Berki%20Rahmat\Nextcloud3\2023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19</cp:revision>
  <cp:lastPrinted>2023-03-14T04:36:00Z</cp:lastPrinted>
  <dcterms:created xsi:type="dcterms:W3CDTF">2022-08-12T15:39:00Z</dcterms:created>
  <dcterms:modified xsi:type="dcterms:W3CDTF">2023-04-27T02:26:00Z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