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7751" w14:textId="77777777" w:rsidR="003E16E3" w:rsidRDefault="003E16E3" w:rsidP="003E16E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7D572155" w14:textId="77777777" w:rsidR="003E16E3" w:rsidRPr="00525DBB" w:rsidRDefault="003E16E3" w:rsidP="003E16E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CCA2840" wp14:editId="5276FDA9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2A6C1F4" w14:textId="77777777" w:rsidR="003E16E3" w:rsidRPr="00525DBB" w:rsidRDefault="003E16E3" w:rsidP="003E16E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26B5BB9" w14:textId="77777777" w:rsidR="003E16E3" w:rsidRDefault="003E16E3" w:rsidP="003E16E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BAA96E3" w14:textId="77777777" w:rsidR="003E16E3" w:rsidRPr="00AB5946" w:rsidRDefault="003E16E3" w:rsidP="003E16E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A6B2B4D" w14:textId="77777777" w:rsidR="003E16E3" w:rsidRPr="00AB5946" w:rsidRDefault="003E16E3" w:rsidP="003E16E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C690296" w14:textId="77777777" w:rsidR="003E16E3" w:rsidRPr="00E4689E" w:rsidRDefault="003E16E3" w:rsidP="003E16E3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EE1124" wp14:editId="7D145642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1675DA8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4AE505B2" w14:textId="53D72310" w:rsidR="003C1DFF" w:rsidRPr="002E3C44" w:rsidRDefault="003C1DFF" w:rsidP="003C1DFF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Nomor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B91EE1">
        <w:rPr>
          <w:rFonts w:ascii="Arial" w:hAnsi="Arial" w:cs="Arial"/>
          <w:sz w:val="22"/>
          <w:szCs w:val="22"/>
        </w:rPr>
        <w:t xml:space="preserve">          </w:t>
      </w:r>
      <w:r w:rsidRPr="002E3C44">
        <w:rPr>
          <w:rFonts w:ascii="Arial" w:hAnsi="Arial" w:cs="Arial"/>
          <w:sz w:val="22"/>
          <w:szCs w:val="22"/>
        </w:rPr>
        <w:t>/KPTA.W3-A/</w:t>
      </w:r>
      <w:r w:rsidR="00B91EE1">
        <w:rPr>
          <w:rFonts w:ascii="Arial" w:hAnsi="Arial" w:cs="Arial"/>
          <w:sz w:val="22"/>
          <w:szCs w:val="22"/>
        </w:rPr>
        <w:t>PW1.1</w:t>
      </w:r>
      <w:r w:rsidRPr="002E3C44">
        <w:rPr>
          <w:rFonts w:ascii="Arial" w:hAnsi="Arial" w:cs="Arial"/>
          <w:sz w:val="22"/>
          <w:szCs w:val="22"/>
        </w:rPr>
        <w:t>/</w:t>
      </w:r>
      <w:r w:rsidR="00B91EE1">
        <w:rPr>
          <w:rFonts w:ascii="Arial" w:hAnsi="Arial" w:cs="Arial"/>
          <w:sz w:val="22"/>
          <w:szCs w:val="22"/>
        </w:rPr>
        <w:t>V</w:t>
      </w:r>
      <w:r w:rsidR="0040548E">
        <w:rPr>
          <w:rFonts w:ascii="Arial" w:hAnsi="Arial" w:cs="Arial"/>
          <w:sz w:val="22"/>
          <w:szCs w:val="22"/>
        </w:rPr>
        <w:t>I</w:t>
      </w:r>
      <w:r w:rsidR="00B91EE1">
        <w:rPr>
          <w:rFonts w:ascii="Arial" w:hAnsi="Arial" w:cs="Arial"/>
          <w:sz w:val="22"/>
          <w:szCs w:val="22"/>
        </w:rPr>
        <w:t>/</w:t>
      </w:r>
      <w:r w:rsidRPr="002E3C44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5</w:t>
      </w:r>
      <w:r w:rsidRPr="002E3C44">
        <w:rPr>
          <w:rFonts w:ascii="Arial" w:hAnsi="Arial" w:cs="Arial"/>
          <w:sz w:val="22"/>
          <w:szCs w:val="22"/>
        </w:rPr>
        <w:tab/>
      </w:r>
      <w:r w:rsidR="0040548E">
        <w:rPr>
          <w:rFonts w:ascii="Arial" w:hAnsi="Arial" w:cs="Arial"/>
          <w:sz w:val="22"/>
          <w:szCs w:val="22"/>
        </w:rPr>
        <w:t>3 Juni</w:t>
      </w:r>
      <w:r w:rsidR="00B91E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2025</w:t>
      </w:r>
    </w:p>
    <w:p w14:paraId="4F186C55" w14:textId="335B24E2" w:rsidR="003C1DFF" w:rsidRPr="002E3C44" w:rsidRDefault="003C1DFF" w:rsidP="003C1DFF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Sifat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B91EE1">
        <w:rPr>
          <w:rFonts w:ascii="Arial" w:hAnsi="Arial" w:cs="Arial"/>
          <w:sz w:val="22"/>
          <w:szCs w:val="22"/>
        </w:rPr>
        <w:t>Rahasia</w:t>
      </w:r>
    </w:p>
    <w:p w14:paraId="7700DD94" w14:textId="1CA85C08" w:rsidR="003C1DFF" w:rsidRPr="002E3C44" w:rsidRDefault="003C1DFF" w:rsidP="003C1DFF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Lampiran</w:t>
      </w:r>
      <w:r w:rsidRPr="002E3C44">
        <w:rPr>
          <w:rFonts w:ascii="Arial" w:hAnsi="Arial" w:cs="Arial"/>
          <w:sz w:val="22"/>
          <w:szCs w:val="22"/>
        </w:rPr>
        <w:tab/>
        <w:t>:</w:t>
      </w:r>
      <w:r w:rsidR="006E63C0">
        <w:rPr>
          <w:rFonts w:ascii="Arial" w:hAnsi="Arial" w:cs="Arial"/>
          <w:sz w:val="22"/>
          <w:szCs w:val="22"/>
        </w:rPr>
        <w:t xml:space="preserve"> </w:t>
      </w:r>
      <w:r w:rsidR="00B91EE1">
        <w:rPr>
          <w:rFonts w:ascii="Arial" w:hAnsi="Arial" w:cs="Arial"/>
          <w:sz w:val="22"/>
          <w:szCs w:val="22"/>
        </w:rPr>
        <w:t>1</w:t>
      </w:r>
      <w:r w:rsidR="006E63C0">
        <w:rPr>
          <w:rFonts w:ascii="Arial" w:hAnsi="Arial" w:cs="Arial"/>
          <w:sz w:val="22"/>
          <w:szCs w:val="22"/>
        </w:rPr>
        <w:t xml:space="preserve"> (</w:t>
      </w:r>
      <w:r w:rsidR="00B91EE1">
        <w:rPr>
          <w:rFonts w:ascii="Arial" w:hAnsi="Arial" w:cs="Arial"/>
          <w:sz w:val="22"/>
          <w:szCs w:val="22"/>
        </w:rPr>
        <w:t>satu</w:t>
      </w:r>
      <w:r w:rsidR="006E63C0">
        <w:rPr>
          <w:rFonts w:ascii="Arial" w:hAnsi="Arial" w:cs="Arial"/>
          <w:sz w:val="22"/>
          <w:szCs w:val="22"/>
        </w:rPr>
        <w:t>) dokumen</w:t>
      </w:r>
      <w:r w:rsidR="00635C15">
        <w:rPr>
          <w:rFonts w:ascii="Arial" w:hAnsi="Arial" w:cs="Arial"/>
          <w:sz w:val="22"/>
          <w:szCs w:val="22"/>
        </w:rPr>
        <w:t xml:space="preserve"> </w:t>
      </w:r>
    </w:p>
    <w:p w14:paraId="7FA3F239" w14:textId="47F236DD" w:rsidR="0024084B" w:rsidRPr="002E3C44" w:rsidRDefault="003C1DFF" w:rsidP="008136E6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Hal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bookmarkStart w:id="1" w:name="_Hlk155183709"/>
      <w:r w:rsidR="00B91EE1">
        <w:rPr>
          <w:rFonts w:ascii="Arial" w:hAnsi="Arial" w:cs="Arial"/>
          <w:sz w:val="22"/>
          <w:szCs w:val="22"/>
        </w:rPr>
        <w:t>Pengaduan</w:t>
      </w:r>
    </w:p>
    <w:bookmarkEnd w:id="1"/>
    <w:p w14:paraId="79B5668A" w14:textId="62474D5E" w:rsidR="003C1DFF" w:rsidRDefault="003C1DFF" w:rsidP="003C1DFF">
      <w:pPr>
        <w:jc w:val="both"/>
        <w:rPr>
          <w:rFonts w:ascii="Arial" w:hAnsi="Arial" w:cs="Arial"/>
          <w:sz w:val="22"/>
          <w:szCs w:val="22"/>
        </w:rPr>
      </w:pPr>
    </w:p>
    <w:p w14:paraId="646FEF21" w14:textId="77777777" w:rsidR="006E63C0" w:rsidRPr="002E3C44" w:rsidRDefault="006E63C0" w:rsidP="003C1DFF">
      <w:pPr>
        <w:jc w:val="both"/>
        <w:rPr>
          <w:rFonts w:ascii="Arial" w:hAnsi="Arial" w:cs="Arial"/>
          <w:sz w:val="22"/>
          <w:szCs w:val="22"/>
        </w:rPr>
      </w:pPr>
    </w:p>
    <w:p w14:paraId="3F2BA52F" w14:textId="77777777" w:rsidR="003C1DFF" w:rsidRPr="002E3C44" w:rsidRDefault="003C1DFF" w:rsidP="003C1DFF">
      <w:pPr>
        <w:jc w:val="both"/>
        <w:rPr>
          <w:rFonts w:ascii="Arial" w:hAnsi="Arial" w:cs="Arial"/>
          <w:sz w:val="22"/>
          <w:szCs w:val="22"/>
        </w:rPr>
      </w:pPr>
    </w:p>
    <w:p w14:paraId="5068D9EC" w14:textId="373B46D2" w:rsidR="003C1DFF" w:rsidRDefault="003C1DFF" w:rsidP="0024084B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Yth.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2E18364" w14:textId="1AFB66ED" w:rsidR="00B91EE1" w:rsidRDefault="00B91EE1" w:rsidP="003C1D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Kepala Badan Pengawasan</w:t>
      </w:r>
    </w:p>
    <w:p w14:paraId="39A845CD" w14:textId="51018708" w:rsidR="00B91EE1" w:rsidRPr="002E3C44" w:rsidRDefault="00B91EE1" w:rsidP="003C1D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Mahkamah Agung RI</w:t>
      </w:r>
    </w:p>
    <w:p w14:paraId="1804564C" w14:textId="531F1492" w:rsidR="003C1DFF" w:rsidRDefault="003C1DFF" w:rsidP="003C1DFF">
      <w:pPr>
        <w:jc w:val="both"/>
        <w:rPr>
          <w:rFonts w:ascii="Arial" w:hAnsi="Arial" w:cs="Arial"/>
          <w:sz w:val="22"/>
          <w:szCs w:val="22"/>
        </w:rPr>
      </w:pPr>
    </w:p>
    <w:p w14:paraId="6A64F8BB" w14:textId="3EA71A04" w:rsidR="006E63C0" w:rsidRDefault="006E63C0" w:rsidP="003C1DFF">
      <w:pPr>
        <w:jc w:val="both"/>
        <w:rPr>
          <w:rFonts w:ascii="Arial" w:hAnsi="Arial" w:cs="Arial"/>
          <w:sz w:val="22"/>
          <w:szCs w:val="22"/>
        </w:rPr>
      </w:pPr>
    </w:p>
    <w:p w14:paraId="2B9DDD80" w14:textId="77777777" w:rsidR="006E63C0" w:rsidRPr="002E3C44" w:rsidRDefault="006E63C0" w:rsidP="003C1DFF">
      <w:pPr>
        <w:jc w:val="both"/>
        <w:rPr>
          <w:rFonts w:ascii="Arial" w:hAnsi="Arial" w:cs="Arial"/>
          <w:sz w:val="22"/>
          <w:szCs w:val="22"/>
        </w:rPr>
      </w:pPr>
    </w:p>
    <w:p w14:paraId="796F6544" w14:textId="77777777" w:rsidR="003C1DFF" w:rsidRPr="002E3C44" w:rsidRDefault="003C1DFF" w:rsidP="003C1DFF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Assalamu’alaikum Wr. Wb.</w:t>
      </w:r>
    </w:p>
    <w:p w14:paraId="418CE2BB" w14:textId="77777777" w:rsidR="003C1DFF" w:rsidRPr="002E3C44" w:rsidRDefault="003C1DFF" w:rsidP="003C1DFF">
      <w:pPr>
        <w:jc w:val="both"/>
        <w:rPr>
          <w:rFonts w:ascii="Arial" w:hAnsi="Arial" w:cs="Arial"/>
          <w:sz w:val="22"/>
          <w:szCs w:val="22"/>
        </w:rPr>
      </w:pPr>
    </w:p>
    <w:p w14:paraId="7F7B97FE" w14:textId="4D6B553B" w:rsidR="00A970C8" w:rsidRDefault="00A970C8" w:rsidP="00A970C8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A970C8">
        <w:rPr>
          <w:rFonts w:ascii="Arial" w:hAnsi="Arial" w:cs="Arial"/>
          <w:sz w:val="22"/>
          <w:szCs w:val="22"/>
        </w:rPr>
        <w:t>Sehubungan dengan pengaduan yang teregister dalam aplikasi SIWAS Mahkamah Agung RI dengan Nomor 360/BP/A.SIWAS/IV/2023 tanggal 17 April 2023 perihal dugaan pungutan terhadap pegawai, bersama ini kami sampaikan klarifikasi sebagai berikut:</w:t>
      </w:r>
    </w:p>
    <w:p w14:paraId="29B1A528" w14:textId="77777777" w:rsidR="00A970C8" w:rsidRPr="00A970C8" w:rsidRDefault="00A970C8" w:rsidP="00A970C8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382D5D2" w14:textId="6EB5BA1B" w:rsidR="00A970C8" w:rsidRPr="00A970C8" w:rsidRDefault="00A970C8" w:rsidP="00A970C8">
      <w:pPr>
        <w:pStyle w:val="ListParagraph"/>
        <w:numPr>
          <w:ilvl w:val="0"/>
          <w:numId w:val="4"/>
        </w:num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A970C8">
        <w:rPr>
          <w:rFonts w:ascii="Arial" w:hAnsi="Arial" w:cs="Arial"/>
          <w:sz w:val="22"/>
          <w:szCs w:val="22"/>
        </w:rPr>
        <w:t xml:space="preserve">Pengurus Persatuan Tenis Warga Peradilan (PTWP) Daerah Pengadilan Tinggi Agama Padang, melalui rapat pengurus, merencanakan pembangunan lapangan tenis di belakang kantor </w:t>
      </w:r>
      <w:r>
        <w:rPr>
          <w:rFonts w:ascii="Arial" w:hAnsi="Arial" w:cs="Arial"/>
          <w:sz w:val="22"/>
          <w:szCs w:val="22"/>
        </w:rPr>
        <w:t>Pengadilan Tinggi Agama</w:t>
      </w:r>
      <w:r w:rsidRPr="00A970C8">
        <w:rPr>
          <w:rFonts w:ascii="Arial" w:hAnsi="Arial" w:cs="Arial"/>
          <w:sz w:val="22"/>
          <w:szCs w:val="22"/>
        </w:rPr>
        <w:t xml:space="preserve"> Padang dengan pembiayaan yang direncanakan dibebankan kepada seluruh aparatur Pengadilan Agama se-Sumatera Barat melalui pemotongan gaji dan/atau tunjangan.</w:t>
      </w:r>
    </w:p>
    <w:p w14:paraId="0D51BE85" w14:textId="165D88A1" w:rsidR="00A970C8" w:rsidRPr="00A970C8" w:rsidRDefault="00A970C8" w:rsidP="00A970C8">
      <w:pPr>
        <w:pStyle w:val="ListParagraph"/>
        <w:numPr>
          <w:ilvl w:val="0"/>
          <w:numId w:val="4"/>
        </w:num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A970C8">
        <w:rPr>
          <w:rFonts w:ascii="Arial" w:hAnsi="Arial" w:cs="Arial"/>
          <w:sz w:val="22"/>
          <w:szCs w:val="22"/>
        </w:rPr>
        <w:t xml:space="preserve">Hasil rapat tersebut </w:t>
      </w:r>
      <w:r w:rsidR="0040548E">
        <w:rPr>
          <w:rFonts w:ascii="Arial" w:hAnsi="Arial" w:cs="Arial"/>
          <w:sz w:val="22"/>
          <w:szCs w:val="22"/>
        </w:rPr>
        <w:t>dilaporkan kepada pimpinan dan atas saran pimpinan</w:t>
      </w:r>
      <w:r w:rsidRPr="00A970C8">
        <w:rPr>
          <w:rFonts w:ascii="Arial" w:hAnsi="Arial" w:cs="Arial"/>
          <w:sz w:val="22"/>
          <w:szCs w:val="22"/>
        </w:rPr>
        <w:t xml:space="preserve"> disampaikan kepada seluruh Ketua Pengadilan Agama se-Sumatera Barat, untuk kemudian diinformasikan kepada seluruh aparatur pada satuan kerja masing-masing.</w:t>
      </w:r>
    </w:p>
    <w:p w14:paraId="1406B701" w14:textId="4731EFFF" w:rsidR="00A970C8" w:rsidRPr="00A970C8" w:rsidRDefault="00A970C8" w:rsidP="00A970C8">
      <w:pPr>
        <w:pStyle w:val="ListParagraph"/>
        <w:numPr>
          <w:ilvl w:val="0"/>
          <w:numId w:val="4"/>
        </w:num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A970C8">
        <w:rPr>
          <w:rFonts w:ascii="Arial" w:hAnsi="Arial" w:cs="Arial"/>
          <w:sz w:val="22"/>
          <w:szCs w:val="22"/>
        </w:rPr>
        <w:t>Menyikapi rencana tersebut, timbul perbedaan pendapat di kalangan aparatur Pengadilan Agama</w:t>
      </w:r>
      <w:r>
        <w:rPr>
          <w:rFonts w:ascii="Arial" w:hAnsi="Arial" w:cs="Arial"/>
          <w:sz w:val="22"/>
          <w:szCs w:val="22"/>
        </w:rPr>
        <w:t xml:space="preserve"> se-Sumatera Barat</w:t>
      </w:r>
      <w:r w:rsidRPr="00A970C8">
        <w:rPr>
          <w:rFonts w:ascii="Arial" w:hAnsi="Arial" w:cs="Arial"/>
          <w:sz w:val="22"/>
          <w:szCs w:val="22"/>
        </w:rPr>
        <w:t>, di mana sebagian mendukung dan sebagian lainnya menolak rencana pembiayaan tersebut melalui pemotongan penghasilan.</w:t>
      </w:r>
    </w:p>
    <w:p w14:paraId="60A76E2A" w14:textId="77777777" w:rsidR="00A970C8" w:rsidRPr="00A970C8" w:rsidRDefault="00A970C8" w:rsidP="00A970C8">
      <w:pPr>
        <w:pStyle w:val="ListParagraph"/>
        <w:numPr>
          <w:ilvl w:val="0"/>
          <w:numId w:val="4"/>
        </w:num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A970C8">
        <w:rPr>
          <w:rFonts w:ascii="Arial" w:hAnsi="Arial" w:cs="Arial"/>
          <w:sz w:val="22"/>
          <w:szCs w:val="22"/>
        </w:rPr>
        <w:t>Melihat adanya penolakan dari sebagian aparatur, Ketua Pengadilan Tinggi Agama Padang memberikan saran kepada pengurus PTWP untuk membatalkan rencana tersebut, demi menjaga keharmonisan dan ketertiban di lingkungan peradilan agama.</w:t>
      </w:r>
    </w:p>
    <w:p w14:paraId="123A2211" w14:textId="1F19B884" w:rsidR="00A970C8" w:rsidRDefault="00A970C8" w:rsidP="00A970C8">
      <w:pPr>
        <w:pStyle w:val="ListParagraph"/>
        <w:numPr>
          <w:ilvl w:val="0"/>
          <w:numId w:val="4"/>
        </w:num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A970C8">
        <w:rPr>
          <w:rFonts w:ascii="Arial" w:hAnsi="Arial" w:cs="Arial"/>
          <w:sz w:val="22"/>
          <w:szCs w:val="22"/>
        </w:rPr>
        <w:t>Berdasarkan saran tersebut, pengurus PTWP memutuskan untuk membatalkan rencana pembangunan lapangan tenis yang pembiayaannya direncanakan melalui pemotongan gaji atau tunjangan aparatur.</w:t>
      </w:r>
    </w:p>
    <w:p w14:paraId="38C85048" w14:textId="4D3757C7" w:rsidR="00A970C8" w:rsidRDefault="00A970C8" w:rsidP="00A970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F2F4FE6" w14:textId="351905E5" w:rsidR="00A970C8" w:rsidRDefault="00A970C8" w:rsidP="00A970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03E5C7" w14:textId="5C92D6FD" w:rsidR="00A970C8" w:rsidRDefault="00A970C8" w:rsidP="00A970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4E7DA2" w14:textId="46365B89" w:rsidR="00A970C8" w:rsidRDefault="00A970C8" w:rsidP="00A970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E626CA4" w14:textId="10EE8934" w:rsidR="00A970C8" w:rsidRDefault="00A970C8" w:rsidP="00A970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A123728" w14:textId="77777777" w:rsidR="00A970C8" w:rsidRPr="00A970C8" w:rsidRDefault="00A970C8" w:rsidP="00A970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39B3BA" w14:textId="77777777" w:rsidR="00A970C8" w:rsidRPr="00A970C8" w:rsidRDefault="00A970C8" w:rsidP="00A970C8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A970C8">
        <w:rPr>
          <w:rFonts w:ascii="Arial" w:hAnsi="Arial" w:cs="Arial"/>
          <w:sz w:val="22"/>
          <w:szCs w:val="22"/>
        </w:rPr>
        <w:t>Demikian klarifikasi ini kami sampaikan sebagai bentuk tanggung jawab dan transparansi atas pelaksanaan kegiatan di lingkungan Pengadilan Tinggi Agama Padang. Atas perhatian dan dukungan Bapak, kami ucapkan terima kasih.</w:t>
      </w:r>
    </w:p>
    <w:p w14:paraId="3766AC24" w14:textId="3D0E11A5" w:rsidR="003E16E3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78E6A75C" w14:textId="64689D40" w:rsidR="003E16E3" w:rsidRPr="002E3C44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="0040548E">
        <w:rPr>
          <w:rFonts w:ascii="Arial" w:hAnsi="Arial" w:cs="Arial"/>
          <w:sz w:val="22"/>
          <w:szCs w:val="22"/>
          <w:lang w:val="en-GB"/>
        </w:rPr>
        <w:t xml:space="preserve">Wakil </w:t>
      </w:r>
      <w:r w:rsidRPr="002E3C44">
        <w:rPr>
          <w:rFonts w:ascii="Arial" w:hAnsi="Arial" w:cs="Arial"/>
          <w:sz w:val="22"/>
          <w:szCs w:val="22"/>
        </w:rPr>
        <w:t xml:space="preserve">Ketua, </w:t>
      </w:r>
    </w:p>
    <w:p w14:paraId="43AF5CCC" w14:textId="77777777" w:rsidR="003E16E3" w:rsidRPr="002E3C44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987D900" w14:textId="77777777" w:rsidR="003E16E3" w:rsidRPr="002E3C44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B9C9524" w14:textId="77777777" w:rsidR="003E16E3" w:rsidRPr="002E3C44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5B970E6" w14:textId="1454E1B8" w:rsidR="001A4BF0" w:rsidRDefault="003E16E3" w:rsidP="00F83D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bookmarkEnd w:id="0"/>
      <w:r w:rsidR="0040548E">
        <w:rPr>
          <w:rFonts w:ascii="Arial" w:hAnsi="Arial" w:cs="Arial"/>
          <w:sz w:val="22"/>
          <w:szCs w:val="22"/>
        </w:rPr>
        <w:t>Alaidin</w:t>
      </w:r>
    </w:p>
    <w:sectPr w:rsidR="001A4BF0" w:rsidSect="006E63C0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6211"/>
    <w:multiLevelType w:val="hybridMultilevel"/>
    <w:tmpl w:val="0D9EDBC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47DB7"/>
    <w:multiLevelType w:val="hybridMultilevel"/>
    <w:tmpl w:val="337EF6F2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D350CA"/>
    <w:multiLevelType w:val="hybridMultilevel"/>
    <w:tmpl w:val="3618AF90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E3"/>
    <w:rsid w:val="00000593"/>
    <w:rsid w:val="001A4BF0"/>
    <w:rsid w:val="001F18A8"/>
    <w:rsid w:val="0024084B"/>
    <w:rsid w:val="002A19F9"/>
    <w:rsid w:val="002E3C44"/>
    <w:rsid w:val="003C1DFF"/>
    <w:rsid w:val="003E16E3"/>
    <w:rsid w:val="00401E54"/>
    <w:rsid w:val="0040548E"/>
    <w:rsid w:val="00415187"/>
    <w:rsid w:val="00457838"/>
    <w:rsid w:val="004630BE"/>
    <w:rsid w:val="00635C15"/>
    <w:rsid w:val="00643699"/>
    <w:rsid w:val="006E63C0"/>
    <w:rsid w:val="00787039"/>
    <w:rsid w:val="007F0998"/>
    <w:rsid w:val="008136E6"/>
    <w:rsid w:val="008330FD"/>
    <w:rsid w:val="008C0E28"/>
    <w:rsid w:val="008E0C34"/>
    <w:rsid w:val="00A74E33"/>
    <w:rsid w:val="00A926C9"/>
    <w:rsid w:val="00A970C8"/>
    <w:rsid w:val="00B1404B"/>
    <w:rsid w:val="00B14A95"/>
    <w:rsid w:val="00B74A93"/>
    <w:rsid w:val="00B91EE1"/>
    <w:rsid w:val="00BC3435"/>
    <w:rsid w:val="00D72CD5"/>
    <w:rsid w:val="00E02C23"/>
    <w:rsid w:val="00E31AE0"/>
    <w:rsid w:val="00F73737"/>
    <w:rsid w:val="00F8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A44D"/>
  <w15:chartTrackingRefBased/>
  <w15:docId w15:val="{FFB4409A-3277-4F28-9511-12746ECA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6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6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C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C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57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9FC2C-DA4E-4B81-9B19-052FB53A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 Shentika</dc:creator>
  <cp:keywords/>
  <dc:description/>
  <cp:lastModifiedBy>Berki Rahmat</cp:lastModifiedBy>
  <cp:revision>4</cp:revision>
  <cp:lastPrinted>2025-01-17T02:11:00Z</cp:lastPrinted>
  <dcterms:created xsi:type="dcterms:W3CDTF">2025-05-21T02:07:00Z</dcterms:created>
  <dcterms:modified xsi:type="dcterms:W3CDTF">2025-06-03T09:14:00Z</dcterms:modified>
</cp:coreProperties>
</file>