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09D" w:rsidRDefault="00295E05">
      <w:pPr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605790" cy="748030"/>
            <wp:effectExtent l="19050" t="0" r="381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9D" w:rsidRDefault="009C509D">
      <w:pPr>
        <w:jc w:val="center"/>
        <w:rPr>
          <w:rFonts w:ascii="Book Antiqua" w:hAnsi="Book Antiqua"/>
          <w:b/>
          <w:sz w:val="22"/>
          <w:szCs w:val="22"/>
          <w:lang w:val="en-US"/>
        </w:rPr>
      </w:pPr>
    </w:p>
    <w:p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KEPUTUSAN KETUA PENGADILAN TINGGI AGAMA PADANG</w:t>
      </w:r>
    </w:p>
    <w:p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NOMOR: W3-A/       /OT.01.1/   /2022</w:t>
      </w:r>
    </w:p>
    <w:p w:rsidR="009C509D" w:rsidRDefault="009C509D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TENTANG</w:t>
      </w:r>
    </w:p>
    <w:p w:rsidR="009C509D" w:rsidRDefault="009C509D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</w:p>
    <w:p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PENETAPAN REVIU INDIKATOR KINERJA UTAMA</w:t>
      </w:r>
    </w:p>
    <w:p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PENGADILAN TINGGI AGAMA PADANG</w:t>
      </w:r>
    </w:p>
    <w:p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TAHUN 202</w:t>
      </w:r>
      <w:r>
        <w:rPr>
          <w:rFonts w:ascii="Bookman Old Style" w:hAnsi="Bookman Old Style"/>
          <w:bCs/>
          <w:sz w:val="22"/>
          <w:szCs w:val="22"/>
          <w:lang w:val="en-US"/>
        </w:rPr>
        <w:t>2</w:t>
      </w:r>
    </w:p>
    <w:p w:rsidR="009C509D" w:rsidRDefault="009C509D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</w:p>
    <w:p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KETUA PENGADILAN TINGGI AGAMA PADANG</w:t>
      </w:r>
    </w:p>
    <w:p w:rsidR="009C509D" w:rsidRDefault="009C509D">
      <w:pPr>
        <w:jc w:val="center"/>
        <w:rPr>
          <w:rFonts w:ascii="Franklin Gothic Book" w:hAnsi="Franklin Gothic Book"/>
          <w:sz w:val="22"/>
          <w:szCs w:val="22"/>
          <w:lang w:val="en-US"/>
        </w:rPr>
      </w:pPr>
    </w:p>
    <w:p w:rsidR="009C509D" w:rsidRDefault="00295E05">
      <w:pPr>
        <w:tabs>
          <w:tab w:val="left" w:pos="1498"/>
          <w:tab w:val="left" w:pos="1843"/>
        </w:tabs>
        <w:spacing w:line="276" w:lineRule="auto"/>
        <w:ind w:left="2126" w:hanging="2127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Menimbang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a. </w:t>
      </w:r>
      <w:r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mewujudkan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Indikator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 Utama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Tinggi Agama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Padang yang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memenuhi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kriteria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SMART;</w:t>
      </w:r>
    </w:p>
    <w:p w:rsidR="009C509D" w:rsidRDefault="00295E05">
      <w:pPr>
        <w:numPr>
          <w:ilvl w:val="0"/>
          <w:numId w:val="1"/>
        </w:numPr>
        <w:tabs>
          <w:tab w:val="clear" w:pos="2700"/>
          <w:tab w:val="left" w:pos="1526"/>
        </w:tabs>
        <w:spacing w:line="276" w:lineRule="auto"/>
        <w:ind w:left="2126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Telah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dilakukannya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asistensi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Indikator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 Utama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2021 oleh evaluator Badan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Pengawasan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Agung </w:t>
      </w:r>
      <w:proofErr w:type="gramStart"/>
      <w:r>
        <w:rPr>
          <w:rFonts w:ascii="Bookman Old Style" w:hAnsi="Bookman Old Style"/>
          <w:sz w:val="22"/>
          <w:szCs w:val="22"/>
          <w:lang w:val="en-US"/>
        </w:rPr>
        <w:t>RI;</w:t>
      </w:r>
      <w:r>
        <w:rPr>
          <w:rFonts w:ascii="Bookman Old Style" w:hAnsi="Bookman Old Style"/>
          <w:sz w:val="22"/>
          <w:szCs w:val="22"/>
        </w:rPr>
        <w:t>;</w:t>
      </w:r>
      <w:proofErr w:type="gramEnd"/>
    </w:p>
    <w:p w:rsidR="009C509D" w:rsidRDefault="009C509D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9C509D" w:rsidRDefault="00295E05">
      <w:pPr>
        <w:tabs>
          <w:tab w:val="left" w:pos="1484"/>
          <w:tab w:val="left" w:pos="1843"/>
        </w:tabs>
        <w:spacing w:line="276" w:lineRule="auto"/>
        <w:ind w:left="2126" w:hanging="2128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Mengingat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Undang-Undang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3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2009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Perubahan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atas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 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Undang-Undang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14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1985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Agung;</w:t>
      </w:r>
    </w:p>
    <w:p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6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Undang-undang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48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2009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Kekuasaan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Kehakiman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.;</w:t>
      </w:r>
    </w:p>
    <w:p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6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Undang-undang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50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2009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Peradilan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Agama;</w:t>
      </w:r>
    </w:p>
    <w:p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Peraturan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Presiden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29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2014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Sistem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Akuntabilitas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Instansi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Pemerintah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;</w:t>
      </w:r>
    </w:p>
    <w:p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Permenpan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53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2014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Petunjuk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Teknis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Perjanjian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Pelaporan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Kinerja, dan Tata Cara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Reviu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atas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Laporan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Instansi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Pemerintah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;</w:t>
      </w:r>
    </w:p>
    <w:p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Pera</w:t>
      </w:r>
      <w:r>
        <w:rPr>
          <w:rFonts w:ascii="Bookman Old Style" w:hAnsi="Bookman Old Style"/>
          <w:sz w:val="22"/>
          <w:szCs w:val="22"/>
          <w:lang w:val="en-US"/>
        </w:rPr>
        <w:t>turan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7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2015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Organisasi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Tata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Kepaniteraan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Kesekretariatan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Peradilan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perubahannya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;</w:t>
      </w:r>
    </w:p>
    <w:p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Keputusan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237A/SEK/SK/V/2020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Rencana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Straegis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Agung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>2020-2024;</w:t>
      </w:r>
    </w:p>
    <w:p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Surat Keputusan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Agung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eastAsia="Georgia" w:hAnsi="Bookman Old Style" w:cs="Bookman Old Style"/>
          <w:color w:val="111111"/>
          <w:sz w:val="22"/>
          <w:szCs w:val="22"/>
        </w:rPr>
        <w:t>; 173/SEK/SK/I/2022 tanggal 31 Januari 2022 tentang Penetapan Indikator Kinerja Utama (IKU) pada Pengadilan Tingkat Banding dan Pengadilan Tingkat Pertama di Lingkungan Mahkmah Agung Republik Indone</w:t>
      </w:r>
      <w:r>
        <w:rPr>
          <w:rFonts w:ascii="Bookman Old Style" w:eastAsia="Georgia" w:hAnsi="Bookman Old Style" w:cs="Bookman Old Style"/>
          <w:color w:val="111111"/>
          <w:sz w:val="22"/>
          <w:szCs w:val="22"/>
        </w:rPr>
        <w:t>sia</w:t>
      </w:r>
      <w:r>
        <w:rPr>
          <w:rFonts w:ascii="Bookman Old Style" w:eastAsia="Georgia" w:hAnsi="Bookman Old Style" w:cs="Bookman Old Style"/>
          <w:color w:val="111111"/>
          <w:sz w:val="22"/>
          <w:szCs w:val="22"/>
          <w:lang w:val="en-US"/>
        </w:rPr>
        <w:t>.</w:t>
      </w:r>
    </w:p>
    <w:p w:rsidR="009C509D" w:rsidRDefault="009C509D">
      <w:pPr>
        <w:ind w:left="2126"/>
        <w:jc w:val="both"/>
        <w:rPr>
          <w:rFonts w:ascii="Franklin Gothic Book" w:hAnsi="Franklin Gothic Book"/>
          <w:sz w:val="22"/>
          <w:szCs w:val="22"/>
          <w:lang w:val="en-US"/>
        </w:rPr>
      </w:pPr>
    </w:p>
    <w:p w:rsidR="009C509D" w:rsidRDefault="00295E05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</w:p>
    <w:p w:rsidR="009C509D" w:rsidRDefault="00295E05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Memperhatikan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Hasil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Rapat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Tim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Reviu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IKU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tanggal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>….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 xml:space="preserve">April </w:t>
      </w:r>
      <w:r>
        <w:rPr>
          <w:rFonts w:ascii="Bookman Old Style" w:hAnsi="Bookman Old Style"/>
          <w:sz w:val="22"/>
          <w:szCs w:val="22"/>
          <w:lang w:val="en-US"/>
        </w:rPr>
        <w:t>202</w:t>
      </w:r>
      <w:r>
        <w:rPr>
          <w:rFonts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Pembahasan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IKU PTA Padang;</w:t>
      </w:r>
    </w:p>
    <w:p w:rsidR="009C509D" w:rsidRDefault="009C509D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9C509D" w:rsidRDefault="00295E05">
      <w:pPr>
        <w:spacing w:line="276" w:lineRule="auto"/>
        <w:ind w:left="1843" w:hanging="1843"/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M E M U T U S K A N</w:t>
      </w:r>
    </w:p>
    <w:p w:rsidR="009C509D" w:rsidRDefault="009C509D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bCs/>
          <w:sz w:val="22"/>
          <w:szCs w:val="22"/>
          <w:lang w:val="en-US"/>
        </w:rPr>
      </w:pPr>
    </w:p>
    <w:p w:rsidR="009C509D" w:rsidRDefault="00295E05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  <w:lang w:val="en-US"/>
        </w:rPr>
        <w:t>Menetapkan</w:t>
      </w:r>
      <w:proofErr w:type="spellEnd"/>
      <w:r>
        <w:rPr>
          <w:rFonts w:ascii="Bookman Old Style" w:hAnsi="Bookman Old Style"/>
          <w:bCs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Cs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>KEPUTUSAN KETUA PENGADILAN TINGGI AGAMA PADANG TENTANG PENETAPAN REVIU INDIKATOR KINERJA UTAMA PENGADILAN TINGGI</w:t>
      </w:r>
      <w:r>
        <w:rPr>
          <w:rFonts w:ascii="Bookman Old Style" w:hAnsi="Bookman Old Style"/>
          <w:sz w:val="22"/>
          <w:szCs w:val="22"/>
          <w:lang w:val="en-US"/>
        </w:rPr>
        <w:t xml:space="preserve"> AGAMA PADANG TAHUN 202</w:t>
      </w:r>
      <w:r>
        <w:rPr>
          <w:rFonts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  <w:lang w:val="en-US"/>
        </w:rPr>
        <w:t>;</w:t>
      </w:r>
    </w:p>
    <w:p w:rsidR="009C509D" w:rsidRDefault="009C509D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9C509D" w:rsidRDefault="00295E05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KESATU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Indikator Kinerja Utama sebagaimana tercantum dalam lampiran peraturan ini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</w:rPr>
        <w:t>merupakan acuan kinerja yang digunakan oleh Pengadilan Tinggi Agama Padang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menetapkan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rencana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menyampaikan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anggaran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menyusun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dokumen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penetapan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menyusun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lastRenderedPageBreak/>
        <w:t>Laporan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Akuntabilitas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serta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melakukan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evaluasi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pencapaian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sesuai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dokumen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Reviu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Rencana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Strategis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Ti</w:t>
      </w:r>
      <w:r>
        <w:rPr>
          <w:rFonts w:ascii="Bookman Old Style" w:hAnsi="Bookman Old Style"/>
          <w:sz w:val="22"/>
          <w:szCs w:val="22"/>
          <w:lang w:val="en-US"/>
        </w:rPr>
        <w:t>nggi Agama Padang 2020-2024;</w:t>
      </w:r>
    </w:p>
    <w:p w:rsidR="009C509D" w:rsidRDefault="00295E05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KEDUA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Penyusunan Laporan Kinerja Instansi Pemerintah dan Evaluasi terhadap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</w:rPr>
        <w:t>pencapaian kinerja dilakukan oleh setiap subbagian dan kepaniteraan muda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</w:rPr>
        <w:t>untuk disampaikan kepada Ketua Pengadilan Tinggi Agama Padang;</w:t>
      </w:r>
    </w:p>
    <w:p w:rsidR="009C509D" w:rsidRDefault="00295E05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KETIGA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 xml:space="preserve">Tujuan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Penetapan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Reviu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Indikator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 Utama (IKU)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/>
        </w:rPr>
        <w:t>adalah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:</w:t>
      </w:r>
      <w:proofErr w:type="gramEnd"/>
    </w:p>
    <w:p w:rsidR="009C509D" w:rsidRDefault="00295E05">
      <w:pPr>
        <w:tabs>
          <w:tab w:val="left" w:pos="1843"/>
        </w:tabs>
        <w:spacing w:line="276" w:lineRule="auto"/>
        <w:ind w:left="2160" w:hanging="15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1.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memperoleh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informasi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capaian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diperlukan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menyelenggarakan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manajemen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;</w:t>
      </w:r>
    </w:p>
    <w:p w:rsidR="009C509D" w:rsidRDefault="00295E05">
      <w:pPr>
        <w:tabs>
          <w:tab w:val="left" w:pos="1843"/>
        </w:tabs>
        <w:spacing w:line="276" w:lineRule="auto"/>
        <w:ind w:left="2160" w:hanging="15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2.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memperoleh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ukuran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keberhasilan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dari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Pencapaian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tujuan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sasaran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digu</w:t>
      </w:r>
      <w:r>
        <w:rPr>
          <w:rFonts w:ascii="Bookman Old Style" w:hAnsi="Bookman Old Style"/>
          <w:sz w:val="22"/>
          <w:szCs w:val="22"/>
          <w:lang w:val="en-US"/>
        </w:rPr>
        <w:t>nakan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perbaikan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penguatan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akuntabilitas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/>
        </w:rPr>
        <w:t>kinerja.Keputusan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berlaku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sejak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tanggal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ditetapkan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ketentuan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segala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sesuatu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diubah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diperbaiki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mestinya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apabila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dikemudian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hari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ternyata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terdapat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kekeliruan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:rsidR="009C509D" w:rsidRDefault="00295E05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KEE</w:t>
      </w:r>
      <w:r>
        <w:rPr>
          <w:rFonts w:ascii="Bookman Old Style" w:hAnsi="Bookman Old Style"/>
          <w:sz w:val="22"/>
          <w:szCs w:val="22"/>
          <w:lang w:val="en-US"/>
        </w:rPr>
        <w:t>MPAT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Keputusan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mulai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berlaku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sejak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tanggal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tetapkan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:rsidR="009C509D" w:rsidRDefault="00295E05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KELIMA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Apabila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kemudian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hari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terdapat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kekeliruan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keputusan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maka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diadakan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perubahan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perbaikan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mestinya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:rsidR="009C509D" w:rsidRDefault="009C509D">
      <w:pPr>
        <w:tabs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9C509D" w:rsidRDefault="009C509D">
      <w:pPr>
        <w:tabs>
          <w:tab w:val="left" w:pos="1980"/>
          <w:tab w:val="left" w:pos="2340"/>
        </w:tabs>
        <w:spacing w:line="276" w:lineRule="auto"/>
        <w:ind w:left="2340" w:hanging="2340"/>
        <w:jc w:val="both"/>
        <w:rPr>
          <w:rFonts w:ascii="Franklin Gothic Book" w:hAnsi="Franklin Gothic Book"/>
          <w:sz w:val="22"/>
          <w:szCs w:val="22"/>
          <w:lang w:val="en-US"/>
        </w:rPr>
      </w:pPr>
    </w:p>
    <w:p w:rsidR="009C509D" w:rsidRDefault="009C509D">
      <w:pPr>
        <w:tabs>
          <w:tab w:val="left" w:pos="1980"/>
        </w:tabs>
        <w:ind w:left="2340"/>
        <w:jc w:val="both"/>
        <w:rPr>
          <w:rFonts w:ascii="Franklin Gothic Book" w:hAnsi="Franklin Gothic Book"/>
          <w:sz w:val="22"/>
          <w:szCs w:val="22"/>
          <w:lang w:val="en-US"/>
        </w:rPr>
      </w:pPr>
    </w:p>
    <w:p w:rsidR="009C509D" w:rsidRDefault="00295E05">
      <w:pPr>
        <w:tabs>
          <w:tab w:val="left" w:pos="7587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Ditetapkan d</w:t>
      </w:r>
      <w:r>
        <w:rPr>
          <w:rFonts w:ascii="Bookman Old Style" w:hAnsi="Bookman Old Style"/>
          <w:sz w:val="22"/>
          <w:szCs w:val="22"/>
        </w:rPr>
        <w:t>i Padang</w:t>
      </w:r>
    </w:p>
    <w:p w:rsidR="009C509D" w:rsidRDefault="00295E05">
      <w:pPr>
        <w:tabs>
          <w:tab w:val="left" w:pos="7587"/>
        </w:tabs>
        <w:ind w:left="5387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66675</wp:posOffset>
            </wp:positionV>
            <wp:extent cx="1193800" cy="1551940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</w:rPr>
        <w:t xml:space="preserve">Pada tanggal </w:t>
      </w:r>
      <w:r>
        <w:rPr>
          <w:rFonts w:ascii="Bookman Old Style" w:hAnsi="Bookman Old Style"/>
          <w:sz w:val="22"/>
          <w:szCs w:val="22"/>
          <w:lang w:val="en-US"/>
        </w:rPr>
        <w:t xml:space="preserve">    </w:t>
      </w:r>
      <w:r>
        <w:rPr>
          <w:rFonts w:ascii="Bookman Old Style" w:hAnsi="Bookman Old Style"/>
          <w:sz w:val="22"/>
          <w:szCs w:val="22"/>
          <w:lang w:val="en-US"/>
        </w:rPr>
        <w:t>April</w:t>
      </w:r>
      <w:r>
        <w:rPr>
          <w:rFonts w:ascii="Bookman Old Style" w:hAnsi="Bookman Old Style"/>
          <w:sz w:val="22"/>
          <w:szCs w:val="22"/>
          <w:lang w:val="en-US"/>
        </w:rPr>
        <w:t xml:space="preserve"> 2022</w:t>
      </w:r>
    </w:p>
    <w:p w:rsidR="009C509D" w:rsidRDefault="00295E05">
      <w:pPr>
        <w:ind w:left="5387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197485</wp:posOffset>
            </wp:positionV>
            <wp:extent cx="1746885" cy="981075"/>
            <wp:effectExtent l="0" t="0" r="0" b="9525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Edges/>
                              </a14:imgEffect>
                              <a14:imgEffect>
                                <a14:brightnessContrast bright="-20000" contrast="4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</w:rPr>
        <w:t>KETUA PENGADILAN TINGGI AGAMA PADANG,</w:t>
      </w:r>
    </w:p>
    <w:p w:rsidR="009C509D" w:rsidRDefault="009C509D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ind w:left="5387"/>
        <w:rPr>
          <w:rFonts w:ascii="Bookman Old Style" w:hAnsi="Bookman Old Style"/>
          <w:sz w:val="22"/>
          <w:szCs w:val="22"/>
        </w:rPr>
      </w:pPr>
    </w:p>
    <w:p w:rsidR="009C509D" w:rsidRDefault="00295E05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fi-FI"/>
        </w:rPr>
        <w:t>Drs. H. ZEIN AHSAN, M.H</w:t>
      </w:r>
    </w:p>
    <w:p w:rsidR="009C509D" w:rsidRDefault="00295E05">
      <w:pPr>
        <w:tabs>
          <w:tab w:val="left" w:pos="5400"/>
        </w:tabs>
        <w:ind w:left="5387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NIP. 195508261982031004</w:t>
      </w:r>
    </w:p>
    <w:p w:rsidR="009C509D" w:rsidRDefault="009C509D">
      <w:pPr>
        <w:ind w:left="5529"/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  <w:sectPr w:rsidR="009C509D">
          <w:pgSz w:w="12242" w:h="18722"/>
          <w:pgMar w:top="1134" w:right="851" w:bottom="1134" w:left="1418" w:header="709" w:footer="709" w:gutter="0"/>
          <w:cols w:space="708"/>
          <w:docGrid w:linePitch="360"/>
        </w:sect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295E05">
      <w:pPr>
        <w:ind w:left="10080" w:right="-278" w:firstLine="72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  <w:lang w:val="en-US"/>
        </w:rPr>
        <w:t>L</w:t>
      </w:r>
      <w:r>
        <w:rPr>
          <w:rFonts w:asciiTheme="majorHAnsi" w:hAnsiTheme="majorHAnsi" w:cs="Arial"/>
          <w:bCs/>
          <w:sz w:val="20"/>
          <w:szCs w:val="20"/>
        </w:rPr>
        <w:t>AMPIRAN SURAT KEPUTUSAN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sz w:val="20"/>
          <w:szCs w:val="20"/>
        </w:rPr>
        <w:t>KETUA PTA PADANG</w:t>
      </w:r>
    </w:p>
    <w:p w:rsidR="009C509D" w:rsidRDefault="00295E05">
      <w:pPr>
        <w:tabs>
          <w:tab w:val="left" w:pos="10348"/>
        </w:tabs>
        <w:ind w:right="-278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  <w:lang w:val="en-US"/>
        </w:rPr>
        <w:tab/>
      </w:r>
      <w:r>
        <w:rPr>
          <w:rFonts w:asciiTheme="majorHAnsi" w:hAnsiTheme="majorHAnsi" w:cs="Arial"/>
          <w:bCs/>
          <w:sz w:val="20"/>
          <w:szCs w:val="20"/>
          <w:lang w:val="en-US"/>
        </w:rPr>
        <w:tab/>
      </w:r>
      <w:r>
        <w:rPr>
          <w:rFonts w:asciiTheme="majorHAnsi" w:hAnsiTheme="majorHAnsi" w:cs="Arial"/>
          <w:bCs/>
          <w:sz w:val="20"/>
          <w:szCs w:val="20"/>
        </w:rPr>
        <w:t>NOMOR</w:t>
      </w:r>
      <w:r>
        <w:rPr>
          <w:rFonts w:asciiTheme="majorHAnsi" w:hAnsiTheme="majorHAnsi" w:cs="Arial"/>
          <w:bCs/>
          <w:sz w:val="20"/>
          <w:szCs w:val="20"/>
          <w:lang w:val="en-US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  <w:t xml:space="preserve">: </w:t>
      </w:r>
      <w:r>
        <w:rPr>
          <w:rFonts w:asciiTheme="majorHAnsi" w:hAnsiTheme="majorHAnsi" w:cs="Arial"/>
          <w:sz w:val="20"/>
          <w:szCs w:val="20"/>
        </w:rPr>
        <w:t>W3-A/</w:t>
      </w:r>
      <w:r>
        <w:rPr>
          <w:rFonts w:asciiTheme="majorHAnsi" w:hAnsiTheme="majorHAnsi" w:cs="Arial"/>
          <w:sz w:val="20"/>
          <w:szCs w:val="20"/>
        </w:rPr>
        <w:t xml:space="preserve">              </w:t>
      </w:r>
      <w:r>
        <w:rPr>
          <w:rFonts w:asciiTheme="majorHAnsi" w:hAnsiTheme="majorHAnsi" w:cs="Arial"/>
          <w:sz w:val="20"/>
          <w:szCs w:val="20"/>
        </w:rPr>
        <w:t>/</w:t>
      </w:r>
      <w:r>
        <w:rPr>
          <w:rFonts w:asciiTheme="majorHAnsi" w:hAnsiTheme="majorHAnsi" w:cs="Arial"/>
          <w:sz w:val="20"/>
          <w:szCs w:val="20"/>
        </w:rPr>
        <w:t>OT.01.1/XI</w:t>
      </w:r>
      <w:r>
        <w:rPr>
          <w:rFonts w:asciiTheme="majorHAnsi" w:hAnsiTheme="majorHAnsi" w:cs="Arial"/>
          <w:sz w:val="20"/>
          <w:szCs w:val="20"/>
        </w:rPr>
        <w:t>/20</w:t>
      </w:r>
      <w:r>
        <w:rPr>
          <w:rFonts w:asciiTheme="majorHAnsi" w:hAnsiTheme="majorHAnsi" w:cs="Arial"/>
          <w:sz w:val="20"/>
          <w:szCs w:val="20"/>
        </w:rPr>
        <w:t>21</w:t>
      </w:r>
    </w:p>
    <w:p w:rsidR="009C509D" w:rsidRDefault="00295E05">
      <w:pPr>
        <w:tabs>
          <w:tab w:val="left" w:pos="10348"/>
        </w:tabs>
        <w:ind w:right="-278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  <w:lang w:val="en-US"/>
        </w:rPr>
        <w:tab/>
      </w:r>
      <w:r>
        <w:rPr>
          <w:rFonts w:asciiTheme="majorHAnsi" w:hAnsiTheme="majorHAnsi" w:cs="Arial"/>
          <w:bCs/>
          <w:sz w:val="20"/>
          <w:szCs w:val="20"/>
          <w:lang w:val="en-US"/>
        </w:rPr>
        <w:tab/>
      </w:r>
      <w:r>
        <w:rPr>
          <w:rFonts w:asciiTheme="majorHAnsi" w:hAnsiTheme="majorHAnsi" w:cs="Arial"/>
          <w:bCs/>
          <w:sz w:val="20"/>
          <w:szCs w:val="20"/>
        </w:rPr>
        <w:t>TANGGAL</w:t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  <w:lang w:val="zh-CN"/>
        </w:rPr>
        <w:t xml:space="preserve">: </w:t>
      </w:r>
      <w:r>
        <w:rPr>
          <w:rFonts w:asciiTheme="majorHAnsi" w:hAnsiTheme="majorHAnsi" w:cs="Arial"/>
          <w:bCs/>
          <w:sz w:val="20"/>
          <w:szCs w:val="20"/>
        </w:rPr>
        <w:t xml:space="preserve">         NOVEMBER 2021</w:t>
      </w:r>
    </w:p>
    <w:p w:rsidR="009C509D" w:rsidRDefault="009C509D">
      <w:pPr>
        <w:ind w:right="-278"/>
        <w:rPr>
          <w:rFonts w:asciiTheme="majorHAnsi" w:hAnsiTheme="majorHAnsi" w:cs="Arial"/>
          <w:bCs/>
          <w:sz w:val="20"/>
          <w:szCs w:val="20"/>
        </w:rPr>
      </w:pPr>
    </w:p>
    <w:p w:rsidR="009C509D" w:rsidRDefault="00295E05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REVIU INDIKATOR KINERJA UTAMA PENGADILAN TINGGI AGAMA PADANG</w:t>
      </w:r>
    </w:p>
    <w:p w:rsidR="009C509D" w:rsidRDefault="009C509D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center"/>
        <w:rPr>
          <w:rFonts w:ascii="Ebrima" w:hAnsi="Ebrima"/>
          <w:b/>
        </w:rPr>
      </w:pPr>
    </w:p>
    <w:tbl>
      <w:tblPr>
        <w:tblStyle w:val="TableGrid"/>
        <w:tblW w:w="1502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8"/>
        <w:gridCol w:w="2115"/>
        <w:gridCol w:w="7229"/>
        <w:gridCol w:w="1701"/>
        <w:gridCol w:w="2268"/>
      </w:tblGrid>
      <w:tr w:rsidR="009C509D" w:rsidTr="00F32B9A">
        <w:trPr>
          <w:trHeight w:val="60"/>
          <w:tblHeader/>
          <w:jc w:val="center"/>
        </w:trPr>
        <w:tc>
          <w:tcPr>
            <w:tcW w:w="1708" w:type="dxa"/>
            <w:shd w:val="clear" w:color="auto" w:fill="B8CCE4" w:themeFill="accent1" w:themeFillTint="66"/>
            <w:vAlign w:val="center"/>
          </w:tcPr>
          <w:p w:rsidR="009C509D" w:rsidRDefault="00295E05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KINERJA UTAMA</w:t>
            </w:r>
          </w:p>
        </w:tc>
        <w:tc>
          <w:tcPr>
            <w:tcW w:w="2115" w:type="dxa"/>
            <w:shd w:val="clear" w:color="auto" w:fill="B8CCE4" w:themeFill="accent1" w:themeFillTint="66"/>
            <w:vAlign w:val="center"/>
          </w:tcPr>
          <w:p w:rsidR="009C509D" w:rsidRDefault="00295E05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INDIKATOR KINERJA</w:t>
            </w:r>
          </w:p>
        </w:tc>
        <w:tc>
          <w:tcPr>
            <w:tcW w:w="7229" w:type="dxa"/>
            <w:shd w:val="clear" w:color="auto" w:fill="B8CCE4" w:themeFill="accent1" w:themeFillTint="66"/>
            <w:vAlign w:val="center"/>
          </w:tcPr>
          <w:p w:rsidR="009C509D" w:rsidRDefault="00295E05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PENJELASAN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9C509D" w:rsidRDefault="00295E05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PENANGGUNG JAWAB 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9C509D" w:rsidRDefault="00295E05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SUMBER DATA</w:t>
            </w:r>
          </w:p>
        </w:tc>
      </w:tr>
      <w:tr w:rsidR="009C509D" w:rsidTr="00F32B9A">
        <w:trPr>
          <w:trHeight w:val="60"/>
          <w:jc w:val="center"/>
        </w:trPr>
        <w:tc>
          <w:tcPr>
            <w:tcW w:w="1708" w:type="dxa"/>
            <w:vMerge w:val="restart"/>
            <w:shd w:val="clear" w:color="auto" w:fill="FFFFFF" w:themeFill="background1"/>
          </w:tcPr>
          <w:p w:rsidR="009C509D" w:rsidRDefault="00295E05">
            <w:pPr>
              <w:spacing w:before="120" w:line="360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Terwujudnya Proses Peradilan Yang Pasti, 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Transparan dan Akuntabel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509D" w:rsidRDefault="00295E05">
            <w:pPr>
              <w:pStyle w:val="ListParagraph"/>
              <w:numPr>
                <w:ilvl w:val="1"/>
                <w:numId w:val="3"/>
              </w:numPr>
              <w:spacing w:before="120" w:line="360" w:lineRule="auto"/>
              <w:ind w:left="36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Persentase perkara yang diselesaikan tepat waktu</w:t>
            </w:r>
          </w:p>
        </w:tc>
        <w:tc>
          <w:tcPr>
            <w:tcW w:w="7229" w:type="dxa"/>
            <w:shd w:val="clear" w:color="auto" w:fill="FFFFFF" w:themeFill="background1"/>
          </w:tcPr>
          <w:p w:rsidR="009C509D" w:rsidRDefault="00295E05">
            <w:pPr>
              <w:spacing w:before="120" w:line="360" w:lineRule="auto"/>
              <w:jc w:val="center"/>
              <w:rPr>
                <w:rFonts w:asciiTheme="majorHAnsi" w:eastAsiaTheme="minorEastAsia" w:hAnsiTheme="majorHAnsi" w:cstheme="min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  <w:shd w:val="clear" w:color="auto" w:fill="D9D9D9" w:themeFill="background1" w:themeFillShade="D9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  <w:shd w:val="clear" w:color="auto" w:fill="D9D9D9" w:themeFill="background1" w:themeFillShade="D9"/>
                      </w:rPr>
                      <m:t>Jumlah Perkara yang diseleseikan tepat waktu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  <w:shd w:val="clear" w:color="auto" w:fill="D9D9D9" w:themeFill="background1" w:themeFillShade="D9"/>
                      </w:rPr>
                      <m:t>Jumlah Perkara yang diseleseikan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 xml:space="preserve"> </m:t>
                </m:r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>x</m:t>
                </m:r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 xml:space="preserve"> 100%</m:t>
                </m:r>
              </m:oMath>
            </m:oMathPara>
          </w:p>
          <w:p w:rsidR="009C509D" w:rsidRDefault="00295E05">
            <w:pPr>
              <w:spacing w:before="120" w:line="360" w:lineRule="auto"/>
              <w:rPr>
                <w:rFonts w:asciiTheme="majorHAnsi" w:eastAsiaTheme="minorEastAsia" w:hAnsiTheme="majorHAnsi" w:cstheme="minorHAns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HAnsi"/>
                <w:sz w:val="22"/>
                <w:szCs w:val="22"/>
              </w:rPr>
              <w:t>Catatan:</w:t>
            </w:r>
          </w:p>
          <w:p w:rsidR="009C509D" w:rsidRPr="00F32B9A" w:rsidRDefault="00F32B9A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528" w:hanging="26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SEMA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Nomor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2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Tahun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2014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tanggal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13 Maret 2014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tentang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Penyelesaian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Perkara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di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Pengadilan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Tingkat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Pertama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dan Tingkat Banding pada 4 (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empat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)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Lingkungan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Peradilan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.</w:t>
            </w:r>
          </w:p>
          <w:p w:rsidR="00F32B9A" w:rsidRPr="00F32B9A" w:rsidRDefault="00F32B9A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528" w:hanging="264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Perkara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diselesaikan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tepat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waktu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menggunakan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informasi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jangka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waktu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penyelesaian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pada SIPP.</w:t>
            </w:r>
          </w:p>
          <w:p w:rsidR="00F32B9A" w:rsidRPr="00F32B9A" w:rsidRDefault="00F32B9A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528" w:hanging="264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Jumlah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perkara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diselesaikan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tepat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waktu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adalah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perkara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diputus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dan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diminutasi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pada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tahun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berjalan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sesuai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SEMA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Nomor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2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Tahun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2014 pada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Pengadilan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Tk. Banding paling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lambat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3 (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tiga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)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bulan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.</w:t>
            </w:r>
          </w:p>
          <w:p w:rsidR="00F32B9A" w:rsidRDefault="00F32B9A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528" w:hanging="264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Jumlah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perkara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diselesaikan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adalah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perkara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diputus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dan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diminutasi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pada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tahun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berjalan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9C509D" w:rsidRDefault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Panitera</w:t>
            </w:r>
          </w:p>
        </w:tc>
        <w:tc>
          <w:tcPr>
            <w:tcW w:w="2268" w:type="dxa"/>
            <w:shd w:val="clear" w:color="auto" w:fill="FFFFFF" w:themeFill="background1"/>
          </w:tcPr>
          <w:p w:rsidR="009C509D" w:rsidRDefault="00295E05">
            <w:pPr>
              <w:pStyle w:val="NoSpacing"/>
              <w:tabs>
                <w:tab w:val="left" w:pos="1985"/>
                <w:tab w:val="left" w:pos="2268"/>
                <w:tab w:val="left" w:pos="2694"/>
              </w:tabs>
              <w:spacing w:before="120" w:line="360" w:lineRule="auto"/>
              <w:rPr>
                <w:rFonts w:asciiTheme="majorHAnsi" w:eastAsia="Times New Roman" w:hAnsiTheme="majorHAnsi" w:cstheme="minorHAnsi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</w:rPr>
              <w:t>Laporan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</w:rPr>
              <w:t>Bulanan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dan </w:t>
            </w:r>
          </w:p>
          <w:p w:rsidR="009C509D" w:rsidRDefault="00295E05">
            <w:p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Laporan Tahunan</w:t>
            </w:r>
          </w:p>
        </w:tc>
      </w:tr>
      <w:tr w:rsidR="009C509D" w:rsidTr="00F32B9A">
        <w:trPr>
          <w:trHeight w:val="60"/>
          <w:jc w:val="center"/>
        </w:trPr>
        <w:tc>
          <w:tcPr>
            <w:tcW w:w="1708" w:type="dxa"/>
            <w:vMerge/>
            <w:shd w:val="clear" w:color="auto" w:fill="FFFFFF" w:themeFill="background1"/>
          </w:tcPr>
          <w:p w:rsidR="009C509D" w:rsidRDefault="009C509D">
            <w:pPr>
              <w:spacing w:before="120" w:line="360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509D" w:rsidRPr="00FC52BC" w:rsidRDefault="00295E05" w:rsidP="00FC52BC">
            <w:pPr>
              <w:pStyle w:val="ListParagraph"/>
              <w:numPr>
                <w:ilvl w:val="1"/>
                <w:numId w:val="3"/>
              </w:numPr>
              <w:spacing w:before="120" w:line="360" w:lineRule="auto"/>
              <w:ind w:left="36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Pesentase perkara</w:t>
            </w:r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tidak</w:t>
            </w:r>
            <w:proofErr w:type="spellEnd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mengajukan Upaya Hukum</w:t>
            </w:r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r w:rsidRPr="00FC52BC">
              <w:rPr>
                <w:rFonts w:asciiTheme="majorHAnsi" w:hAnsiTheme="majorHAnsi" w:cstheme="minorHAnsi"/>
                <w:sz w:val="22"/>
                <w:szCs w:val="22"/>
              </w:rPr>
              <w:t>Kasasi</w:t>
            </w:r>
          </w:p>
          <w:p w:rsidR="009C509D" w:rsidRDefault="009C509D">
            <w:pPr>
              <w:pStyle w:val="ListParagraph"/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9C509D" w:rsidRDefault="00295E05">
            <w:pPr>
              <w:spacing w:before="120" w:line="360" w:lineRule="auto"/>
              <w:jc w:val="center"/>
              <w:rPr>
                <w:rFonts w:asciiTheme="majorHAnsi" w:eastAsiaTheme="minorEastAsia" w:hAnsiTheme="majorHAnsi" w:cstheme="min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  <w:shd w:val="clear" w:color="auto" w:fill="D9D9D9" w:themeFill="background1" w:themeFillShade="D9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  <w:shd w:val="clear" w:color="auto" w:fill="D9D9D9" w:themeFill="background1" w:themeFillShade="D9"/>
                      </w:rPr>
                      <m:t>Jumlah Perkara yang tidak mengajukan upaya hukum kasasi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  <w:shd w:val="clear" w:color="auto" w:fill="D9D9D9" w:themeFill="background1" w:themeFillShade="D9"/>
                      </w:rPr>
                      <m:t>Jumlah Perkara yang diselesaikan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 xml:space="preserve"> </m:t>
                </m:r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>x</m:t>
                </m:r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 xml:space="preserve"> 100%</m:t>
                </m:r>
              </m:oMath>
            </m:oMathPara>
          </w:p>
          <w:p w:rsidR="00F32B9A" w:rsidRDefault="00F32B9A">
            <w:p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C509D" w:rsidRDefault="00295E05">
            <w:p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Catatan:</w:t>
            </w:r>
          </w:p>
          <w:p w:rsidR="00F32B9A" w:rsidRPr="00F32B9A" w:rsidRDefault="00F32B9A" w:rsidP="00F32B9A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Jumlah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perkara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tidak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mengajukan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upaya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hukum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kasasi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adalah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jumlah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perkara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tahun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berjalan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tidak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diajukan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upaya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hukum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kasasi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dari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upaya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hukum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banding</w:t>
            </w:r>
          </w:p>
          <w:p w:rsidR="009C509D" w:rsidRPr="00FC52BC" w:rsidRDefault="00F32B9A" w:rsidP="00F32B9A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Jumlah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perkara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diselesaikan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adalah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perkara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diputus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dan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diminutasi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pada </w:t>
            </w:r>
            <w:proofErr w:type="spellStart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tahun</w:t>
            </w:r>
            <w:proofErr w:type="spellEnd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berjalan</w:t>
            </w:r>
            <w:proofErr w:type="spellEnd"/>
          </w:p>
          <w:p w:rsidR="009C509D" w:rsidRPr="00FC52BC" w:rsidRDefault="00FC52BC" w:rsidP="00FC52BC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Upaya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hukum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kasasi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dinyatakan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mulai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adanya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akta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pernyataan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kasasi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9C509D" w:rsidRDefault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P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anitera</w:t>
            </w:r>
          </w:p>
        </w:tc>
        <w:tc>
          <w:tcPr>
            <w:tcW w:w="2268" w:type="dxa"/>
            <w:shd w:val="clear" w:color="auto" w:fill="FFFFFF" w:themeFill="background1"/>
          </w:tcPr>
          <w:p w:rsidR="009C509D" w:rsidRDefault="00295E05">
            <w:pPr>
              <w:pStyle w:val="NoSpacing"/>
              <w:tabs>
                <w:tab w:val="left" w:pos="1985"/>
                <w:tab w:val="left" w:pos="2268"/>
                <w:tab w:val="left" w:pos="2694"/>
              </w:tabs>
              <w:spacing w:before="120" w:line="360" w:lineRule="auto"/>
              <w:rPr>
                <w:rFonts w:asciiTheme="majorHAnsi" w:eastAsia="Times New Roman" w:hAnsiTheme="majorHAnsi" w:cstheme="minorHAnsi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</w:rPr>
              <w:t>Laporan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</w:rPr>
              <w:t>Bulanan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dan </w:t>
            </w:r>
          </w:p>
          <w:p w:rsidR="009C509D" w:rsidRDefault="00295E05">
            <w:p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Laporan Tahunan</w:t>
            </w:r>
          </w:p>
        </w:tc>
      </w:tr>
      <w:tr w:rsidR="009C509D" w:rsidTr="00F32B9A">
        <w:trPr>
          <w:trHeight w:val="58"/>
          <w:jc w:val="center"/>
        </w:trPr>
        <w:tc>
          <w:tcPr>
            <w:tcW w:w="1708" w:type="dxa"/>
            <w:vMerge/>
            <w:shd w:val="clear" w:color="auto" w:fill="FFFFFF" w:themeFill="background1"/>
          </w:tcPr>
          <w:p w:rsidR="009C509D" w:rsidRDefault="009C509D">
            <w:pPr>
              <w:spacing w:before="120" w:line="360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509D" w:rsidRDefault="00295E05">
            <w:pPr>
              <w:pStyle w:val="ListParagraph"/>
              <w:numPr>
                <w:ilvl w:val="1"/>
                <w:numId w:val="3"/>
              </w:numPr>
              <w:spacing w:before="120" w:line="360" w:lineRule="auto"/>
              <w:ind w:left="36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Index </w:t>
            </w:r>
            <w:proofErr w:type="spellStart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persepsi</w:t>
            </w:r>
            <w:proofErr w:type="spellEnd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r w:rsidR="00FC52BC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stakeholder</w:t>
            </w:r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puas</w:t>
            </w:r>
            <w:proofErr w:type="spellEnd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terhadap</w:t>
            </w:r>
            <w:proofErr w:type="spellEnd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layanan</w:t>
            </w:r>
            <w:proofErr w:type="spellEnd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C52BC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peradilan</w:t>
            </w:r>
            <w:proofErr w:type="spellEnd"/>
          </w:p>
          <w:p w:rsidR="009C509D" w:rsidRDefault="009C509D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9C509D" w:rsidRPr="00FC52BC" w:rsidRDefault="00295E05">
            <w:pPr>
              <w:spacing w:before="120" w:line="360" w:lineRule="auto"/>
              <w:rPr>
                <w:rFonts w:asciiTheme="majorHAnsi" w:hAnsiTheme="majorHAnsi" w:cstheme="minorHAnsi"/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>Index</m:t>
                </m:r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 xml:space="preserve"> Persepsi</m:t>
                </m:r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 xml:space="preserve"> </m:t>
                </m:r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>Kepuasan</m:t>
                </m:r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 xml:space="preserve"> </m:t>
                </m:r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>Stakeholder</m:t>
                </m:r>
              </m:oMath>
            </m:oMathPara>
          </w:p>
          <w:p w:rsidR="009C509D" w:rsidRDefault="00295E05">
            <w:p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Catatan:</w:t>
            </w:r>
          </w:p>
          <w:p w:rsidR="009C509D" w:rsidRPr="00FC52BC" w:rsidRDefault="00FC52BC" w:rsidP="00FC52BC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738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PERMENPAN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Nomor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14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Tahun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2017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tentang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Pedoman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Penyusunan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Survey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Kepuasan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Masyarakat Unit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Penyelenggara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Pelayanan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Publik</w:t>
            </w:r>
          </w:p>
          <w:p w:rsidR="00FC52BC" w:rsidRPr="00295E05" w:rsidRDefault="00FC52BC" w:rsidP="00FC52BC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738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Nilai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Persepsi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minimal 3,6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dengan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nilai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konversi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internal IKM Index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harus</w:t>
            </w:r>
            <w:proofErr w:type="spellEnd"/>
            <w:r w:rsidR="00295E05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≥ 80.</w:t>
            </w:r>
          </w:p>
          <w:p w:rsidR="00295E05" w:rsidRPr="00FC52BC" w:rsidRDefault="00295E05" w:rsidP="00FC52BC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738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Stakeholder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adalah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semua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pemangku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kepentingan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menerima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layanan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295E05" w:rsidRDefault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295E05" w:rsidRDefault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295E05" w:rsidRDefault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C509D" w:rsidRDefault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anitera</w:t>
            </w:r>
          </w:p>
        </w:tc>
        <w:tc>
          <w:tcPr>
            <w:tcW w:w="2268" w:type="dxa"/>
            <w:shd w:val="clear" w:color="auto" w:fill="FFFFFF" w:themeFill="background1"/>
          </w:tcPr>
          <w:p w:rsidR="00295E05" w:rsidRDefault="00295E05" w:rsidP="00295E05">
            <w:pPr>
              <w:pStyle w:val="NoSpacing"/>
              <w:tabs>
                <w:tab w:val="left" w:pos="1985"/>
                <w:tab w:val="left" w:pos="2268"/>
                <w:tab w:val="left" w:pos="2694"/>
              </w:tabs>
              <w:spacing w:before="120" w:line="360" w:lineRule="auto"/>
              <w:jc w:val="center"/>
              <w:rPr>
                <w:rFonts w:asciiTheme="majorHAnsi" w:eastAsia="Times New Roman" w:hAnsiTheme="majorHAnsi" w:cstheme="minorHAnsi"/>
              </w:rPr>
            </w:pPr>
          </w:p>
          <w:p w:rsidR="00295E05" w:rsidRDefault="00295E05" w:rsidP="00295E05">
            <w:pPr>
              <w:pStyle w:val="NoSpacing"/>
              <w:tabs>
                <w:tab w:val="left" w:pos="1985"/>
                <w:tab w:val="left" w:pos="2268"/>
                <w:tab w:val="left" w:pos="2694"/>
              </w:tabs>
              <w:spacing w:before="120" w:line="360" w:lineRule="auto"/>
              <w:jc w:val="center"/>
              <w:rPr>
                <w:rFonts w:asciiTheme="majorHAnsi" w:eastAsia="Times New Roman" w:hAnsiTheme="majorHAnsi" w:cstheme="minorHAnsi"/>
              </w:rPr>
            </w:pPr>
          </w:p>
          <w:p w:rsidR="009C509D" w:rsidRDefault="00295E05" w:rsidP="00295E05">
            <w:pPr>
              <w:pStyle w:val="NoSpacing"/>
              <w:tabs>
                <w:tab w:val="left" w:pos="1985"/>
                <w:tab w:val="left" w:pos="2268"/>
                <w:tab w:val="left" w:pos="2694"/>
              </w:tabs>
              <w:spacing w:before="120" w:line="360" w:lineRule="auto"/>
              <w:rPr>
                <w:rFonts w:asciiTheme="majorHAnsi" w:eastAsia="Times New Roman" w:hAnsiTheme="majorHAnsi" w:cstheme="minorHAnsi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</w:rPr>
              <w:t>Laporan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</w:rPr>
              <w:t>Bulanan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dan</w:t>
            </w:r>
          </w:p>
          <w:p w:rsidR="009C509D" w:rsidRDefault="00295E05" w:rsidP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Laporan Tahunan</w:t>
            </w:r>
          </w:p>
        </w:tc>
      </w:tr>
      <w:tr w:rsidR="009C509D" w:rsidTr="00F32B9A">
        <w:trPr>
          <w:trHeight w:val="2302"/>
          <w:jc w:val="center"/>
        </w:trPr>
        <w:tc>
          <w:tcPr>
            <w:tcW w:w="1708" w:type="dxa"/>
            <w:shd w:val="clear" w:color="auto" w:fill="FFFFFF" w:themeFill="background1"/>
          </w:tcPr>
          <w:p w:rsidR="009C509D" w:rsidRDefault="00295E05">
            <w:pPr>
              <w:spacing w:before="120" w:line="360" w:lineRule="auto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lastRenderedPageBreak/>
              <w:t>Peningkatan Efektivitas Pengelolaan Penyelesaian Perkara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509D" w:rsidRDefault="00295E05">
            <w:p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Persentase Salinan Putusan Yang Dikirim ke Pengadilan Pengaju Tepat Waktu</w:t>
            </w:r>
          </w:p>
        </w:tc>
        <w:tc>
          <w:tcPr>
            <w:tcW w:w="7229" w:type="dxa"/>
            <w:shd w:val="clear" w:color="auto" w:fill="FFFFFF" w:themeFill="background1"/>
          </w:tcPr>
          <w:p w:rsidR="009C509D" w:rsidRDefault="00295E05">
            <w:pPr>
              <w:spacing w:before="120" w:line="360" w:lineRule="auto"/>
              <w:ind w:left="459"/>
              <w:jc w:val="center"/>
              <w:rPr>
                <w:rFonts w:asciiTheme="majorHAnsi" w:eastAsiaTheme="minorEastAsia" w:hAnsiTheme="majorHAnsi" w:cstheme="min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  <w:shd w:val="clear" w:color="auto" w:fill="D9D9D9" w:themeFill="background1" w:themeFillShade="D9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  <w:shd w:val="clear" w:color="auto" w:fill="D9D9D9" w:themeFill="background1" w:themeFillShade="D9"/>
                      </w:rPr>
                      <m:t>Jumlah salinan putusan yang dikirim tepat waktu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  <w:shd w:val="clear" w:color="auto" w:fill="D9D9D9" w:themeFill="background1" w:themeFillShade="D9"/>
                      </w:rPr>
                      <m:t>Jumlah putusan yang dikirim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 xml:space="preserve"> </m:t>
                </m:r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>x</m:t>
                </m:r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  <w:shd w:val="clear" w:color="auto" w:fill="D9D9D9" w:themeFill="background1" w:themeFillShade="D9"/>
                  </w:rPr>
                  <m:t xml:space="preserve"> 100%</m:t>
                </m:r>
              </m:oMath>
            </m:oMathPara>
          </w:p>
          <w:p w:rsidR="009C509D" w:rsidRDefault="00295E05">
            <w:p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Catatan:</w:t>
            </w:r>
          </w:p>
          <w:p w:rsidR="009C509D" w:rsidRPr="00295E05" w:rsidRDefault="00295E05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ind w:left="528" w:hanging="264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Jumlah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Salinan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putusan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dikirim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tepat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waktu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adalah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jumlah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Salinan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putusan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/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penetapan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dikirim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ke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pengadilan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pengaju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sesuai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dengan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ketentuan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.</w:t>
            </w:r>
          </w:p>
          <w:p w:rsidR="009C509D" w:rsidRPr="00295E05" w:rsidRDefault="00295E05" w:rsidP="00295E05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ind w:left="528" w:hanging="264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Jumlah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putusan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dikirim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adalah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jumlah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putusan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/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penetapan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banding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sudah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diputus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dan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diminutasi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pada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tahun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berjalan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295E05" w:rsidRDefault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295E05" w:rsidRDefault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295E05" w:rsidRDefault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C509D" w:rsidRDefault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Panitera</w:t>
            </w:r>
          </w:p>
        </w:tc>
        <w:tc>
          <w:tcPr>
            <w:tcW w:w="2268" w:type="dxa"/>
            <w:shd w:val="clear" w:color="auto" w:fill="FFFFFF" w:themeFill="background1"/>
          </w:tcPr>
          <w:p w:rsidR="00295E05" w:rsidRDefault="00295E05">
            <w:pPr>
              <w:pStyle w:val="NoSpacing"/>
              <w:tabs>
                <w:tab w:val="left" w:pos="1985"/>
                <w:tab w:val="left" w:pos="2268"/>
                <w:tab w:val="left" w:pos="2694"/>
              </w:tabs>
              <w:spacing w:before="120" w:line="360" w:lineRule="auto"/>
              <w:rPr>
                <w:rFonts w:asciiTheme="majorHAnsi" w:eastAsia="Times New Roman" w:hAnsiTheme="majorHAnsi" w:cstheme="minorHAnsi"/>
              </w:rPr>
            </w:pPr>
          </w:p>
          <w:p w:rsidR="00295E05" w:rsidRDefault="00295E05">
            <w:pPr>
              <w:pStyle w:val="NoSpacing"/>
              <w:tabs>
                <w:tab w:val="left" w:pos="1985"/>
                <w:tab w:val="left" w:pos="2268"/>
                <w:tab w:val="left" w:pos="2694"/>
              </w:tabs>
              <w:spacing w:before="120" w:line="360" w:lineRule="auto"/>
              <w:rPr>
                <w:rFonts w:asciiTheme="majorHAnsi" w:eastAsia="Times New Roman" w:hAnsiTheme="majorHAnsi" w:cstheme="minorHAnsi"/>
              </w:rPr>
            </w:pPr>
          </w:p>
          <w:p w:rsidR="009C509D" w:rsidRDefault="00295E05" w:rsidP="00295E05">
            <w:pPr>
              <w:pStyle w:val="NoSpacing"/>
              <w:tabs>
                <w:tab w:val="left" w:pos="1985"/>
                <w:tab w:val="left" w:pos="2268"/>
                <w:tab w:val="left" w:pos="2694"/>
              </w:tabs>
              <w:spacing w:before="120" w:line="360" w:lineRule="auto"/>
              <w:jc w:val="center"/>
              <w:rPr>
                <w:rFonts w:asciiTheme="majorHAnsi" w:eastAsia="Times New Roman" w:hAnsiTheme="majorHAnsi" w:cstheme="minorHAnsi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</w:rPr>
              <w:t>Laporan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</w:rPr>
              <w:t>Bulanan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dan</w:t>
            </w:r>
          </w:p>
          <w:p w:rsidR="009C509D" w:rsidRDefault="00295E05" w:rsidP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Laporan Tahuna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n</w:t>
            </w:r>
          </w:p>
        </w:tc>
      </w:tr>
    </w:tbl>
    <w:p w:rsidR="009C509D" w:rsidRDefault="009C509D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center"/>
        <w:rPr>
          <w:rFonts w:ascii="Ebrima" w:hAnsi="Ebrima"/>
          <w:b/>
        </w:rPr>
      </w:pPr>
    </w:p>
    <w:p w:rsidR="009C509D" w:rsidRDefault="00295E05">
      <w:pPr>
        <w:tabs>
          <w:tab w:val="left" w:pos="6096"/>
          <w:tab w:val="left" w:pos="12474"/>
        </w:tabs>
        <w:ind w:left="10625" w:right="-278" w:firstLine="545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Ditetapkan di</w:t>
      </w:r>
      <w:r>
        <w:rPr>
          <w:rFonts w:asciiTheme="majorHAnsi" w:hAnsiTheme="majorHAnsi" w:cs="Arial"/>
          <w:sz w:val="20"/>
          <w:szCs w:val="20"/>
        </w:rPr>
        <w:tab/>
        <w:t xml:space="preserve">: </w:t>
      </w:r>
      <w:r>
        <w:rPr>
          <w:rFonts w:asciiTheme="majorHAnsi" w:hAnsiTheme="majorHAnsi" w:cs="Arial"/>
          <w:sz w:val="20"/>
          <w:szCs w:val="20"/>
          <w:lang w:val="zh-CN"/>
        </w:rPr>
        <w:t>Padang</w:t>
      </w:r>
    </w:p>
    <w:p w:rsidR="009C509D" w:rsidRDefault="00295E05">
      <w:pPr>
        <w:tabs>
          <w:tab w:val="left" w:pos="6096"/>
          <w:tab w:val="left" w:pos="12474"/>
        </w:tabs>
        <w:ind w:left="10625" w:right="346" w:firstLine="545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7049135</wp:posOffset>
                </wp:positionH>
                <wp:positionV relativeFrom="paragraph">
                  <wp:posOffset>142240</wp:posOffset>
                </wp:positionV>
                <wp:extent cx="2155825" cy="0"/>
                <wp:effectExtent l="10160" t="10795" r="5715" b="825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8" o:spid="_x0000_s1026" o:spt="20" style="position:absolute;left:0pt;margin-left:555.05pt;margin-top:11.2pt;height:0pt;width:169.75pt;z-index:251661312;mso-width-relative:page;mso-height-relative:page;" filled="f" stroked="t" coordsize="21600,21600" o:gfxdata="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IIZxn1QAAAAsBAAAPAAAAAAAAAAEAIAAAACIAAABkcnMvZG93&#10;bnJldi54bWxQSwECFAAUAAAACACHTuJA7AhWNMoBAAChAwAADgAAAAAAAAABACAAAAAkAQAAZHJz&#10;L2Uyb0RvYy54bWxQSwUGAAAAAAYABgBZAQAAYAUAAAAA&#10;">
                <v:fill on="f" focussize="0,0"/>
                <v:stroke weight="0.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HAnsi" w:hAnsiTheme="majorHAnsi" w:cs="Arial"/>
          <w:sz w:val="20"/>
          <w:szCs w:val="20"/>
        </w:rPr>
        <w:t>Pada Tanggal</w:t>
      </w:r>
      <w:r>
        <w:rPr>
          <w:rFonts w:asciiTheme="majorHAnsi" w:hAnsiTheme="majorHAnsi" w:cs="Arial"/>
          <w:sz w:val="20"/>
          <w:szCs w:val="20"/>
        </w:rPr>
        <w:tab/>
        <w:t>:</w:t>
      </w:r>
      <w:r>
        <w:rPr>
          <w:rFonts w:asciiTheme="majorHAnsi" w:hAnsiTheme="majorHAnsi" w:cs="Arial"/>
          <w:sz w:val="20"/>
          <w:szCs w:val="20"/>
        </w:rPr>
        <w:t xml:space="preserve">         November 2021</w:t>
      </w:r>
    </w:p>
    <w:p w:rsidR="009C509D" w:rsidRDefault="00295E05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KETUA PENGADILAN TINGGI AGAMA</w:t>
      </w:r>
    </w:p>
    <w:p w:rsidR="009C509D" w:rsidRDefault="00295E05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PADANG</w:t>
      </w:r>
    </w:p>
    <w:p w:rsidR="009C509D" w:rsidRDefault="009C509D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</w:p>
    <w:p w:rsidR="009C509D" w:rsidRDefault="009C509D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</w:p>
    <w:p w:rsidR="009C509D" w:rsidRDefault="009C509D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</w:p>
    <w:p w:rsidR="009C509D" w:rsidRDefault="009C509D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</w:p>
    <w:p w:rsidR="009C509D" w:rsidRDefault="00295E05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Drs. H. ZEIN AHSAN, M.H.</w:t>
      </w:r>
    </w:p>
    <w:p w:rsidR="009C509D" w:rsidRDefault="00295E05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NIP. 1955</w:t>
      </w:r>
      <w:r>
        <w:rPr>
          <w:rFonts w:asciiTheme="majorHAnsi" w:hAnsiTheme="majorHAnsi" w:cs="Arial"/>
          <w:bCs/>
          <w:sz w:val="20"/>
          <w:szCs w:val="20"/>
        </w:rPr>
        <w:t>08261982031004</w:t>
      </w: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sectPr w:rsidR="009C509D">
      <w:pgSz w:w="18722" w:h="12242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460A"/>
    <w:multiLevelType w:val="hybridMultilevel"/>
    <w:tmpl w:val="5E0099B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43DF"/>
    <w:multiLevelType w:val="multilevel"/>
    <w:tmpl w:val="2E8843DF"/>
    <w:lvl w:ilvl="0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9" w:hanging="360"/>
      </w:pPr>
    </w:lvl>
    <w:lvl w:ilvl="2">
      <w:start w:val="1"/>
      <w:numFmt w:val="lowerRoman"/>
      <w:lvlText w:val="%3."/>
      <w:lvlJc w:val="right"/>
      <w:pPr>
        <w:ind w:left="1749" w:hanging="180"/>
      </w:pPr>
    </w:lvl>
    <w:lvl w:ilvl="3">
      <w:start w:val="1"/>
      <w:numFmt w:val="decimal"/>
      <w:lvlText w:val="%4."/>
      <w:lvlJc w:val="left"/>
      <w:pPr>
        <w:ind w:left="2469" w:hanging="360"/>
      </w:pPr>
    </w:lvl>
    <w:lvl w:ilvl="4">
      <w:start w:val="1"/>
      <w:numFmt w:val="lowerLetter"/>
      <w:lvlText w:val="%5."/>
      <w:lvlJc w:val="left"/>
      <w:pPr>
        <w:ind w:left="3189" w:hanging="360"/>
      </w:pPr>
    </w:lvl>
    <w:lvl w:ilvl="5">
      <w:start w:val="1"/>
      <w:numFmt w:val="lowerRoman"/>
      <w:lvlText w:val="%6."/>
      <w:lvlJc w:val="right"/>
      <w:pPr>
        <w:ind w:left="3909" w:hanging="180"/>
      </w:pPr>
    </w:lvl>
    <w:lvl w:ilvl="6">
      <w:start w:val="1"/>
      <w:numFmt w:val="decimal"/>
      <w:lvlText w:val="%7."/>
      <w:lvlJc w:val="left"/>
      <w:pPr>
        <w:ind w:left="4629" w:hanging="360"/>
      </w:pPr>
    </w:lvl>
    <w:lvl w:ilvl="7">
      <w:start w:val="1"/>
      <w:numFmt w:val="lowerLetter"/>
      <w:lvlText w:val="%8."/>
      <w:lvlJc w:val="left"/>
      <w:pPr>
        <w:ind w:left="5349" w:hanging="360"/>
      </w:pPr>
    </w:lvl>
    <w:lvl w:ilvl="8">
      <w:start w:val="1"/>
      <w:numFmt w:val="lowerRoman"/>
      <w:lvlText w:val="%9."/>
      <w:lvlJc w:val="right"/>
      <w:pPr>
        <w:ind w:left="6069" w:hanging="180"/>
      </w:pPr>
    </w:lvl>
  </w:abstractNum>
  <w:abstractNum w:abstractNumId="2" w15:restartNumberingAfterBreak="0">
    <w:nsid w:val="3C821AAD"/>
    <w:multiLevelType w:val="hybridMultilevel"/>
    <w:tmpl w:val="149CF070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4" w15:restartNumberingAfterBreak="0">
    <w:nsid w:val="51E80076"/>
    <w:multiLevelType w:val="multilevel"/>
    <w:tmpl w:val="51E800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A5E90"/>
    <w:multiLevelType w:val="multilevel"/>
    <w:tmpl w:val="5EFA5E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827A1"/>
    <w:multiLevelType w:val="multilevel"/>
    <w:tmpl w:val="5F9827A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D655D"/>
    <w:multiLevelType w:val="multilevel"/>
    <w:tmpl w:val="6D5D655D"/>
    <w:lvl w:ilvl="0">
      <w:start w:val="2"/>
      <w:numFmt w:val="decimal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8" w15:restartNumberingAfterBreak="0">
    <w:nsid w:val="71301407"/>
    <w:multiLevelType w:val="multilevel"/>
    <w:tmpl w:val="713014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598006">
    <w:abstractNumId w:val="3"/>
  </w:num>
  <w:num w:numId="2" w16cid:durableId="718168860">
    <w:abstractNumId w:val="7"/>
  </w:num>
  <w:num w:numId="3" w16cid:durableId="816848494">
    <w:abstractNumId w:val="1"/>
  </w:num>
  <w:num w:numId="4" w16cid:durableId="644823765">
    <w:abstractNumId w:val="5"/>
  </w:num>
  <w:num w:numId="5" w16cid:durableId="1128937003">
    <w:abstractNumId w:val="8"/>
  </w:num>
  <w:num w:numId="6" w16cid:durableId="320086574">
    <w:abstractNumId w:val="4"/>
  </w:num>
  <w:num w:numId="7" w16cid:durableId="825626273">
    <w:abstractNumId w:val="6"/>
  </w:num>
  <w:num w:numId="8" w16cid:durableId="2007659681">
    <w:abstractNumId w:val="0"/>
  </w:num>
  <w:num w:numId="9" w16cid:durableId="57478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8"/>
    <w:rsid w:val="0000017F"/>
    <w:rsid w:val="00003809"/>
    <w:rsid w:val="000134D1"/>
    <w:rsid w:val="00053075"/>
    <w:rsid w:val="00057415"/>
    <w:rsid w:val="000617E3"/>
    <w:rsid w:val="00066644"/>
    <w:rsid w:val="00071778"/>
    <w:rsid w:val="00075C81"/>
    <w:rsid w:val="00096959"/>
    <w:rsid w:val="000A2A93"/>
    <w:rsid w:val="000A4A07"/>
    <w:rsid w:val="000C50B5"/>
    <w:rsid w:val="000D42FB"/>
    <w:rsid w:val="000E15CE"/>
    <w:rsid w:val="000F4340"/>
    <w:rsid w:val="001056F0"/>
    <w:rsid w:val="0010714C"/>
    <w:rsid w:val="0011383A"/>
    <w:rsid w:val="001210A9"/>
    <w:rsid w:val="00122F1D"/>
    <w:rsid w:val="001270C4"/>
    <w:rsid w:val="00141186"/>
    <w:rsid w:val="001434A7"/>
    <w:rsid w:val="00152CE1"/>
    <w:rsid w:val="001534B8"/>
    <w:rsid w:val="00174BE6"/>
    <w:rsid w:val="00180DEA"/>
    <w:rsid w:val="001905B3"/>
    <w:rsid w:val="001921A0"/>
    <w:rsid w:val="00193101"/>
    <w:rsid w:val="00194515"/>
    <w:rsid w:val="001A2CBB"/>
    <w:rsid w:val="001C16C6"/>
    <w:rsid w:val="001C2569"/>
    <w:rsid w:val="001C741B"/>
    <w:rsid w:val="001D178A"/>
    <w:rsid w:val="001E0DD1"/>
    <w:rsid w:val="001E3EFF"/>
    <w:rsid w:val="001E6DB1"/>
    <w:rsid w:val="001F1CE9"/>
    <w:rsid w:val="00203608"/>
    <w:rsid w:val="00203977"/>
    <w:rsid w:val="0021030F"/>
    <w:rsid w:val="00221CEF"/>
    <w:rsid w:val="002265CB"/>
    <w:rsid w:val="00227E2F"/>
    <w:rsid w:val="00232E2F"/>
    <w:rsid w:val="00247011"/>
    <w:rsid w:val="0025348A"/>
    <w:rsid w:val="0027252C"/>
    <w:rsid w:val="00276E6A"/>
    <w:rsid w:val="002833F7"/>
    <w:rsid w:val="0029095D"/>
    <w:rsid w:val="0029424C"/>
    <w:rsid w:val="00295E05"/>
    <w:rsid w:val="002A1AE8"/>
    <w:rsid w:val="002A38DE"/>
    <w:rsid w:val="002A3A9A"/>
    <w:rsid w:val="002A60BB"/>
    <w:rsid w:val="002B0715"/>
    <w:rsid w:val="002B305B"/>
    <w:rsid w:val="002B40E2"/>
    <w:rsid w:val="002B4CBE"/>
    <w:rsid w:val="002B651A"/>
    <w:rsid w:val="002C24BD"/>
    <w:rsid w:val="002C265C"/>
    <w:rsid w:val="002C4B0C"/>
    <w:rsid w:val="002E216B"/>
    <w:rsid w:val="002E5686"/>
    <w:rsid w:val="002F34FA"/>
    <w:rsid w:val="00301AD6"/>
    <w:rsid w:val="00303ABC"/>
    <w:rsid w:val="00314133"/>
    <w:rsid w:val="0032038E"/>
    <w:rsid w:val="003221B1"/>
    <w:rsid w:val="00336EF3"/>
    <w:rsid w:val="00341FE8"/>
    <w:rsid w:val="003521C9"/>
    <w:rsid w:val="003527EB"/>
    <w:rsid w:val="00362D01"/>
    <w:rsid w:val="0036559A"/>
    <w:rsid w:val="00365B85"/>
    <w:rsid w:val="00370477"/>
    <w:rsid w:val="00377A7A"/>
    <w:rsid w:val="00387E08"/>
    <w:rsid w:val="003A5686"/>
    <w:rsid w:val="003B1F49"/>
    <w:rsid w:val="003B3D5A"/>
    <w:rsid w:val="003C6605"/>
    <w:rsid w:val="003E16C2"/>
    <w:rsid w:val="003E6D8A"/>
    <w:rsid w:val="003E78B3"/>
    <w:rsid w:val="003F2A77"/>
    <w:rsid w:val="00401B46"/>
    <w:rsid w:val="0042391A"/>
    <w:rsid w:val="00425CC2"/>
    <w:rsid w:val="004300AB"/>
    <w:rsid w:val="00431EF2"/>
    <w:rsid w:val="0043677B"/>
    <w:rsid w:val="004463BA"/>
    <w:rsid w:val="00453744"/>
    <w:rsid w:val="00453B33"/>
    <w:rsid w:val="00455BEC"/>
    <w:rsid w:val="00462FE2"/>
    <w:rsid w:val="00467C94"/>
    <w:rsid w:val="00475C29"/>
    <w:rsid w:val="00482E62"/>
    <w:rsid w:val="00484203"/>
    <w:rsid w:val="00496A91"/>
    <w:rsid w:val="004B1ECE"/>
    <w:rsid w:val="004D3479"/>
    <w:rsid w:val="004D46CB"/>
    <w:rsid w:val="004D6039"/>
    <w:rsid w:val="004D7920"/>
    <w:rsid w:val="004E33A3"/>
    <w:rsid w:val="004E4B28"/>
    <w:rsid w:val="004E5397"/>
    <w:rsid w:val="004E5740"/>
    <w:rsid w:val="0050264B"/>
    <w:rsid w:val="005033D9"/>
    <w:rsid w:val="005046E8"/>
    <w:rsid w:val="00505487"/>
    <w:rsid w:val="005102CD"/>
    <w:rsid w:val="005105CA"/>
    <w:rsid w:val="00510D7C"/>
    <w:rsid w:val="0051301B"/>
    <w:rsid w:val="00514049"/>
    <w:rsid w:val="00527E66"/>
    <w:rsid w:val="005409BA"/>
    <w:rsid w:val="00546F18"/>
    <w:rsid w:val="00550F40"/>
    <w:rsid w:val="00563C77"/>
    <w:rsid w:val="005666EB"/>
    <w:rsid w:val="0056721C"/>
    <w:rsid w:val="0057581C"/>
    <w:rsid w:val="0058079D"/>
    <w:rsid w:val="0059320F"/>
    <w:rsid w:val="005966B5"/>
    <w:rsid w:val="005A46D3"/>
    <w:rsid w:val="005C441B"/>
    <w:rsid w:val="005D3079"/>
    <w:rsid w:val="005D3928"/>
    <w:rsid w:val="005E0464"/>
    <w:rsid w:val="005E4325"/>
    <w:rsid w:val="005F6D2C"/>
    <w:rsid w:val="00616981"/>
    <w:rsid w:val="00623D00"/>
    <w:rsid w:val="00625C03"/>
    <w:rsid w:val="00627EB9"/>
    <w:rsid w:val="00632F24"/>
    <w:rsid w:val="0063386E"/>
    <w:rsid w:val="006378E6"/>
    <w:rsid w:val="0064356E"/>
    <w:rsid w:val="00643909"/>
    <w:rsid w:val="0064511E"/>
    <w:rsid w:val="00651B8F"/>
    <w:rsid w:val="00654715"/>
    <w:rsid w:val="00666AF7"/>
    <w:rsid w:val="00676656"/>
    <w:rsid w:val="00686FEA"/>
    <w:rsid w:val="006907A4"/>
    <w:rsid w:val="006A18E7"/>
    <w:rsid w:val="006A50E9"/>
    <w:rsid w:val="006B25FC"/>
    <w:rsid w:val="006C4AF9"/>
    <w:rsid w:val="006C64F5"/>
    <w:rsid w:val="007031D4"/>
    <w:rsid w:val="00713C11"/>
    <w:rsid w:val="0071444C"/>
    <w:rsid w:val="00714BB9"/>
    <w:rsid w:val="0072215A"/>
    <w:rsid w:val="00725085"/>
    <w:rsid w:val="007266CF"/>
    <w:rsid w:val="00730FA5"/>
    <w:rsid w:val="00733445"/>
    <w:rsid w:val="007402C2"/>
    <w:rsid w:val="0074227F"/>
    <w:rsid w:val="007506E5"/>
    <w:rsid w:val="00750E94"/>
    <w:rsid w:val="0075556D"/>
    <w:rsid w:val="00756DA7"/>
    <w:rsid w:val="00763245"/>
    <w:rsid w:val="00766BB1"/>
    <w:rsid w:val="00771FC3"/>
    <w:rsid w:val="007764DA"/>
    <w:rsid w:val="00776826"/>
    <w:rsid w:val="00777D4D"/>
    <w:rsid w:val="007A0EDE"/>
    <w:rsid w:val="007A3C37"/>
    <w:rsid w:val="007A522D"/>
    <w:rsid w:val="007B316A"/>
    <w:rsid w:val="007B6D97"/>
    <w:rsid w:val="007B792C"/>
    <w:rsid w:val="007C1DE3"/>
    <w:rsid w:val="007C7DBA"/>
    <w:rsid w:val="007D0D9E"/>
    <w:rsid w:val="007F29E1"/>
    <w:rsid w:val="007F2F0A"/>
    <w:rsid w:val="008077F8"/>
    <w:rsid w:val="008168F7"/>
    <w:rsid w:val="00820F8B"/>
    <w:rsid w:val="00825090"/>
    <w:rsid w:val="008303D0"/>
    <w:rsid w:val="00835405"/>
    <w:rsid w:val="0084619C"/>
    <w:rsid w:val="0086496A"/>
    <w:rsid w:val="00864A70"/>
    <w:rsid w:val="008A3DE2"/>
    <w:rsid w:val="008B2F12"/>
    <w:rsid w:val="008B5A0E"/>
    <w:rsid w:val="008C1645"/>
    <w:rsid w:val="008C20A4"/>
    <w:rsid w:val="008D099E"/>
    <w:rsid w:val="008D77AB"/>
    <w:rsid w:val="008E71D7"/>
    <w:rsid w:val="008F15A5"/>
    <w:rsid w:val="008F5BA4"/>
    <w:rsid w:val="00905A10"/>
    <w:rsid w:val="0091687B"/>
    <w:rsid w:val="00924950"/>
    <w:rsid w:val="00924AB9"/>
    <w:rsid w:val="0092685C"/>
    <w:rsid w:val="009328E9"/>
    <w:rsid w:val="00936D8C"/>
    <w:rsid w:val="00937D42"/>
    <w:rsid w:val="00941428"/>
    <w:rsid w:val="00951DED"/>
    <w:rsid w:val="00953482"/>
    <w:rsid w:val="00972E57"/>
    <w:rsid w:val="00977A42"/>
    <w:rsid w:val="00984E9F"/>
    <w:rsid w:val="00987E87"/>
    <w:rsid w:val="00992CE2"/>
    <w:rsid w:val="00995734"/>
    <w:rsid w:val="009A56A9"/>
    <w:rsid w:val="009B1DE9"/>
    <w:rsid w:val="009B295F"/>
    <w:rsid w:val="009B4EB3"/>
    <w:rsid w:val="009C46A8"/>
    <w:rsid w:val="009C509D"/>
    <w:rsid w:val="009D093F"/>
    <w:rsid w:val="009E0778"/>
    <w:rsid w:val="009E2566"/>
    <w:rsid w:val="009E3567"/>
    <w:rsid w:val="009F02ED"/>
    <w:rsid w:val="009F3489"/>
    <w:rsid w:val="009F4E30"/>
    <w:rsid w:val="009F5368"/>
    <w:rsid w:val="00A00BB8"/>
    <w:rsid w:val="00A0515F"/>
    <w:rsid w:val="00A12240"/>
    <w:rsid w:val="00A14B03"/>
    <w:rsid w:val="00A1756B"/>
    <w:rsid w:val="00A20D25"/>
    <w:rsid w:val="00A237AC"/>
    <w:rsid w:val="00A23B41"/>
    <w:rsid w:val="00A276D5"/>
    <w:rsid w:val="00A34D0B"/>
    <w:rsid w:val="00A362B5"/>
    <w:rsid w:val="00A4663F"/>
    <w:rsid w:val="00A55322"/>
    <w:rsid w:val="00A57809"/>
    <w:rsid w:val="00A6452B"/>
    <w:rsid w:val="00A650DC"/>
    <w:rsid w:val="00A91800"/>
    <w:rsid w:val="00AA7C7D"/>
    <w:rsid w:val="00AB12A9"/>
    <w:rsid w:val="00AB3687"/>
    <w:rsid w:val="00AB71B4"/>
    <w:rsid w:val="00AD037E"/>
    <w:rsid w:val="00AD528C"/>
    <w:rsid w:val="00AE1307"/>
    <w:rsid w:val="00AF16C0"/>
    <w:rsid w:val="00AF3178"/>
    <w:rsid w:val="00AF5B8E"/>
    <w:rsid w:val="00AF7642"/>
    <w:rsid w:val="00B06615"/>
    <w:rsid w:val="00B06E9D"/>
    <w:rsid w:val="00B07E55"/>
    <w:rsid w:val="00B13068"/>
    <w:rsid w:val="00B24713"/>
    <w:rsid w:val="00B259CF"/>
    <w:rsid w:val="00B25F8B"/>
    <w:rsid w:val="00B268EC"/>
    <w:rsid w:val="00B331D3"/>
    <w:rsid w:val="00B34727"/>
    <w:rsid w:val="00B424A6"/>
    <w:rsid w:val="00B428FB"/>
    <w:rsid w:val="00B52E00"/>
    <w:rsid w:val="00B54309"/>
    <w:rsid w:val="00B548AA"/>
    <w:rsid w:val="00B57025"/>
    <w:rsid w:val="00B64E68"/>
    <w:rsid w:val="00B8262E"/>
    <w:rsid w:val="00B96A91"/>
    <w:rsid w:val="00BA369E"/>
    <w:rsid w:val="00BB0BEB"/>
    <w:rsid w:val="00BB2AEA"/>
    <w:rsid w:val="00BC2B10"/>
    <w:rsid w:val="00BC3E6F"/>
    <w:rsid w:val="00BC5341"/>
    <w:rsid w:val="00BC77ED"/>
    <w:rsid w:val="00BE0A16"/>
    <w:rsid w:val="00BE332B"/>
    <w:rsid w:val="00BF32F2"/>
    <w:rsid w:val="00BF42D6"/>
    <w:rsid w:val="00BF517D"/>
    <w:rsid w:val="00BF7131"/>
    <w:rsid w:val="00C0458B"/>
    <w:rsid w:val="00C11211"/>
    <w:rsid w:val="00C14B38"/>
    <w:rsid w:val="00C267F2"/>
    <w:rsid w:val="00C36BE2"/>
    <w:rsid w:val="00C4542A"/>
    <w:rsid w:val="00C4692B"/>
    <w:rsid w:val="00C564B8"/>
    <w:rsid w:val="00C77473"/>
    <w:rsid w:val="00C80DF1"/>
    <w:rsid w:val="00C924BC"/>
    <w:rsid w:val="00C95956"/>
    <w:rsid w:val="00CA1BEC"/>
    <w:rsid w:val="00CA3995"/>
    <w:rsid w:val="00CB17F3"/>
    <w:rsid w:val="00CB21B6"/>
    <w:rsid w:val="00CC54D4"/>
    <w:rsid w:val="00CD344D"/>
    <w:rsid w:val="00CF1DEF"/>
    <w:rsid w:val="00CF5B2A"/>
    <w:rsid w:val="00CF79E2"/>
    <w:rsid w:val="00D03CB8"/>
    <w:rsid w:val="00D25E09"/>
    <w:rsid w:val="00D27FDB"/>
    <w:rsid w:val="00D37AFD"/>
    <w:rsid w:val="00D4699E"/>
    <w:rsid w:val="00D55BB5"/>
    <w:rsid w:val="00D63FF5"/>
    <w:rsid w:val="00D646FA"/>
    <w:rsid w:val="00D65B42"/>
    <w:rsid w:val="00D66C93"/>
    <w:rsid w:val="00D7499A"/>
    <w:rsid w:val="00D76738"/>
    <w:rsid w:val="00D81F12"/>
    <w:rsid w:val="00DA36D4"/>
    <w:rsid w:val="00DA3F8A"/>
    <w:rsid w:val="00DB5E3D"/>
    <w:rsid w:val="00DC30E0"/>
    <w:rsid w:val="00DC3FAF"/>
    <w:rsid w:val="00DD1524"/>
    <w:rsid w:val="00DD6ECA"/>
    <w:rsid w:val="00DE0258"/>
    <w:rsid w:val="00DF3016"/>
    <w:rsid w:val="00DF4707"/>
    <w:rsid w:val="00DF4F98"/>
    <w:rsid w:val="00E040B9"/>
    <w:rsid w:val="00E04799"/>
    <w:rsid w:val="00E059E7"/>
    <w:rsid w:val="00E11F48"/>
    <w:rsid w:val="00E17E6D"/>
    <w:rsid w:val="00E30F32"/>
    <w:rsid w:val="00E35180"/>
    <w:rsid w:val="00E374BF"/>
    <w:rsid w:val="00E45318"/>
    <w:rsid w:val="00E50773"/>
    <w:rsid w:val="00E5372C"/>
    <w:rsid w:val="00E556A3"/>
    <w:rsid w:val="00E60D3B"/>
    <w:rsid w:val="00E61A00"/>
    <w:rsid w:val="00E80500"/>
    <w:rsid w:val="00E81B27"/>
    <w:rsid w:val="00E85BCD"/>
    <w:rsid w:val="00EA055C"/>
    <w:rsid w:val="00EA1011"/>
    <w:rsid w:val="00EA2DD2"/>
    <w:rsid w:val="00EA5AD9"/>
    <w:rsid w:val="00EB568A"/>
    <w:rsid w:val="00EC0428"/>
    <w:rsid w:val="00EC7C07"/>
    <w:rsid w:val="00ED0BC3"/>
    <w:rsid w:val="00ED3597"/>
    <w:rsid w:val="00ED481E"/>
    <w:rsid w:val="00ED6C2C"/>
    <w:rsid w:val="00EE26C1"/>
    <w:rsid w:val="00EE6A93"/>
    <w:rsid w:val="00EF3554"/>
    <w:rsid w:val="00F04951"/>
    <w:rsid w:val="00F179AD"/>
    <w:rsid w:val="00F2389A"/>
    <w:rsid w:val="00F32B9A"/>
    <w:rsid w:val="00F44493"/>
    <w:rsid w:val="00F44D17"/>
    <w:rsid w:val="00F5020E"/>
    <w:rsid w:val="00F50C0C"/>
    <w:rsid w:val="00F51903"/>
    <w:rsid w:val="00F51B97"/>
    <w:rsid w:val="00F57501"/>
    <w:rsid w:val="00F607C2"/>
    <w:rsid w:val="00F65730"/>
    <w:rsid w:val="00F664D1"/>
    <w:rsid w:val="00F7009B"/>
    <w:rsid w:val="00F84E8D"/>
    <w:rsid w:val="00F91D93"/>
    <w:rsid w:val="00FA38BD"/>
    <w:rsid w:val="00FA48B1"/>
    <w:rsid w:val="00FB5FE3"/>
    <w:rsid w:val="00FC0C71"/>
    <w:rsid w:val="00FC19F4"/>
    <w:rsid w:val="00FC52BC"/>
    <w:rsid w:val="00FC5809"/>
    <w:rsid w:val="00FC79E9"/>
    <w:rsid w:val="00FD137D"/>
    <w:rsid w:val="00FD227F"/>
    <w:rsid w:val="00FD2A5F"/>
    <w:rsid w:val="00FE4AD6"/>
    <w:rsid w:val="00FE7249"/>
    <w:rsid w:val="00FF4BFE"/>
    <w:rsid w:val="00FF7A26"/>
    <w:rsid w:val="072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4F2F18"/>
  <w15:docId w15:val="{C072D76B-7099-4E33-A416-54E03DDF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CC723B0-06B9-426A-B41F-5FBC6276C58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 Yunita</cp:lastModifiedBy>
  <cp:revision>3</cp:revision>
  <cp:lastPrinted>2022-09-06T04:10:00Z</cp:lastPrinted>
  <dcterms:created xsi:type="dcterms:W3CDTF">2022-12-28T09:30:00Z</dcterms:created>
  <dcterms:modified xsi:type="dcterms:W3CDTF">2022-12-29T10:53:00Z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D65D8ABFE6194830A333FDC0050DE16B</vt:lpwstr>
  </property>
</Properties>
</file>