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19EAAAF0" w:rsidR="00F107D0" w:rsidRPr="00E166D7" w:rsidRDefault="00F107D0" w:rsidP="00F107D0">
      <w:pPr>
        <w:tabs>
          <w:tab w:val="left" w:pos="1148"/>
        </w:tabs>
        <w:ind w:right="-285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Nomor</w:t>
      </w:r>
      <w:proofErr w:type="spellEnd"/>
      <w:r w:rsidRPr="00E166D7">
        <w:rPr>
          <w:rFonts w:ascii="Arial" w:hAnsi="Arial" w:cs="Arial"/>
        </w:rPr>
        <w:tab/>
        <w:t xml:space="preserve">: </w:t>
      </w:r>
      <w:r w:rsidR="00CC59FB">
        <w:rPr>
          <w:rFonts w:ascii="Arial" w:hAnsi="Arial" w:cs="Arial"/>
        </w:rPr>
        <w:t xml:space="preserve">           </w:t>
      </w:r>
      <w:r w:rsidR="00221CCB" w:rsidRPr="00E166D7">
        <w:rPr>
          <w:rFonts w:ascii="Arial" w:hAnsi="Arial" w:cs="Arial"/>
        </w:rPr>
        <w:t>/KPTA.W3-A/</w:t>
      </w:r>
      <w:r w:rsidR="00CC59FB">
        <w:rPr>
          <w:rFonts w:ascii="Arial" w:hAnsi="Arial" w:cs="Arial"/>
        </w:rPr>
        <w:t>HM1.1</w:t>
      </w:r>
      <w:r w:rsidR="00221CCB" w:rsidRPr="00E166D7">
        <w:rPr>
          <w:rFonts w:ascii="Arial" w:hAnsi="Arial" w:cs="Arial"/>
        </w:rPr>
        <w:t>/</w:t>
      </w:r>
      <w:r w:rsidR="00E166D7">
        <w:rPr>
          <w:rFonts w:ascii="Arial" w:hAnsi="Arial" w:cs="Arial"/>
        </w:rPr>
        <w:t>V</w:t>
      </w:r>
      <w:r w:rsidR="00CC59FB">
        <w:rPr>
          <w:rFonts w:ascii="Arial" w:hAnsi="Arial" w:cs="Arial"/>
        </w:rPr>
        <w:t>I</w:t>
      </w:r>
      <w:r w:rsidR="00E166D7">
        <w:rPr>
          <w:rFonts w:ascii="Arial" w:hAnsi="Arial" w:cs="Arial"/>
        </w:rPr>
        <w:t>/</w:t>
      </w:r>
      <w:r w:rsidR="00221CCB" w:rsidRPr="00E166D7">
        <w:rPr>
          <w:rFonts w:ascii="Arial" w:hAnsi="Arial" w:cs="Arial"/>
        </w:rPr>
        <w:t>2025</w:t>
      </w:r>
      <w:r w:rsidR="004B1F60"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="00E166D7">
        <w:rPr>
          <w:rFonts w:ascii="Arial" w:hAnsi="Arial" w:cs="Arial"/>
        </w:rPr>
        <w:tab/>
        <w:t xml:space="preserve"> </w:t>
      </w:r>
      <w:r w:rsidR="00801956">
        <w:rPr>
          <w:rFonts w:ascii="Arial" w:hAnsi="Arial" w:cs="Arial"/>
        </w:rPr>
        <w:t>16</w:t>
      </w:r>
      <w:r w:rsidR="00F02DDE">
        <w:rPr>
          <w:rFonts w:ascii="Arial" w:hAnsi="Arial" w:cs="Arial"/>
        </w:rPr>
        <w:t xml:space="preserve"> </w:t>
      </w:r>
      <w:proofErr w:type="spellStart"/>
      <w:r w:rsidR="00F02DDE">
        <w:rPr>
          <w:rFonts w:ascii="Arial" w:hAnsi="Arial" w:cs="Arial"/>
        </w:rPr>
        <w:t>Juni</w:t>
      </w:r>
      <w:proofErr w:type="spellEnd"/>
      <w:r w:rsidR="00E166D7">
        <w:rPr>
          <w:rFonts w:ascii="Arial" w:hAnsi="Arial" w:cs="Arial"/>
        </w:rPr>
        <w:t xml:space="preserve"> 2025</w:t>
      </w:r>
    </w:p>
    <w:p w14:paraId="4F762018" w14:textId="77777777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Sifat</w:t>
      </w:r>
      <w:r w:rsidRPr="00E166D7">
        <w:rPr>
          <w:rFonts w:ascii="Arial" w:hAnsi="Arial" w:cs="Arial"/>
        </w:rPr>
        <w:tab/>
        <w:t xml:space="preserve">: </w:t>
      </w:r>
      <w:proofErr w:type="spellStart"/>
      <w:r w:rsidRPr="00E166D7">
        <w:rPr>
          <w:rFonts w:ascii="Arial" w:hAnsi="Arial" w:cs="Arial"/>
        </w:rPr>
        <w:t>Biasa</w:t>
      </w:r>
      <w:proofErr w:type="spellEnd"/>
      <w:r w:rsidRPr="00E166D7">
        <w:rPr>
          <w:rFonts w:ascii="Arial" w:hAnsi="Arial" w:cs="Arial"/>
        </w:rPr>
        <w:t xml:space="preserve"> </w:t>
      </w:r>
    </w:p>
    <w:p w14:paraId="01BA26F1" w14:textId="5C5EDFBB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Lampiran</w:t>
      </w:r>
      <w:r w:rsidRPr="00E166D7">
        <w:rPr>
          <w:rFonts w:ascii="Arial" w:hAnsi="Arial" w:cs="Arial"/>
        </w:rPr>
        <w:tab/>
      </w:r>
      <w:r w:rsidR="00D003CE" w:rsidRPr="00E166D7">
        <w:rPr>
          <w:rFonts w:ascii="Arial" w:hAnsi="Arial" w:cs="Arial"/>
        </w:rPr>
        <w:t xml:space="preserve">: </w:t>
      </w:r>
      <w:r w:rsidR="000D00E4">
        <w:rPr>
          <w:rFonts w:ascii="Arial" w:hAnsi="Arial" w:cs="Arial"/>
        </w:rPr>
        <w:t>1 (</w:t>
      </w:r>
      <w:proofErr w:type="spellStart"/>
      <w:r w:rsidR="000D00E4">
        <w:rPr>
          <w:rFonts w:ascii="Arial" w:hAnsi="Arial" w:cs="Arial"/>
        </w:rPr>
        <w:t>satu</w:t>
      </w:r>
      <w:proofErr w:type="spellEnd"/>
      <w:r w:rsidR="000D00E4">
        <w:rPr>
          <w:rFonts w:ascii="Arial" w:hAnsi="Arial" w:cs="Arial"/>
        </w:rPr>
        <w:t xml:space="preserve">) </w:t>
      </w:r>
      <w:proofErr w:type="spellStart"/>
      <w:r w:rsidR="000D00E4">
        <w:rPr>
          <w:rFonts w:ascii="Arial" w:hAnsi="Arial" w:cs="Arial"/>
        </w:rPr>
        <w:t>lampiran</w:t>
      </w:r>
      <w:proofErr w:type="spellEnd"/>
    </w:p>
    <w:p w14:paraId="5F95B4F2" w14:textId="607A6807" w:rsidR="00F02DDE" w:rsidRPr="00E166D7" w:rsidRDefault="00F107D0" w:rsidP="00801956">
      <w:pPr>
        <w:tabs>
          <w:tab w:val="left" w:pos="1134"/>
        </w:tabs>
        <w:spacing w:line="276" w:lineRule="auto"/>
        <w:ind w:left="1276" w:right="3684" w:hanging="1276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>Hal</w:t>
      </w:r>
      <w:r w:rsidRPr="00E166D7">
        <w:rPr>
          <w:rFonts w:ascii="Arial" w:hAnsi="Arial" w:cs="Arial"/>
        </w:rPr>
        <w:tab/>
        <w:t>:</w:t>
      </w:r>
      <w:r w:rsidR="00E166D7" w:rsidRPr="00E166D7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Petunjuk</w:t>
      </w:r>
      <w:proofErr w:type="spellEnd"/>
      <w:r w:rsidR="00801956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Pelaksanaan</w:t>
      </w:r>
      <w:proofErr w:type="spellEnd"/>
      <w:r w:rsidR="00801956">
        <w:rPr>
          <w:rFonts w:ascii="Arial" w:hAnsi="Arial" w:cs="Arial"/>
        </w:rPr>
        <w:t xml:space="preserve"> Uji </w:t>
      </w:r>
      <w:proofErr w:type="spellStart"/>
      <w:r w:rsidR="00801956">
        <w:rPr>
          <w:rFonts w:ascii="Arial" w:hAnsi="Arial" w:cs="Arial"/>
        </w:rPr>
        <w:t>Publik</w:t>
      </w:r>
      <w:proofErr w:type="spellEnd"/>
      <w:r w:rsidR="00801956">
        <w:rPr>
          <w:rFonts w:ascii="Arial" w:hAnsi="Arial" w:cs="Arial"/>
        </w:rPr>
        <w:t xml:space="preserve"> pada </w:t>
      </w:r>
      <w:proofErr w:type="spellStart"/>
      <w:r w:rsidR="00801956">
        <w:rPr>
          <w:rFonts w:ascii="Arial" w:hAnsi="Arial" w:cs="Arial"/>
        </w:rPr>
        <w:t>Satuan</w:t>
      </w:r>
      <w:proofErr w:type="spellEnd"/>
      <w:r w:rsidR="00801956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Kerja</w:t>
      </w:r>
      <w:proofErr w:type="spellEnd"/>
      <w:r w:rsidR="00801956">
        <w:rPr>
          <w:rFonts w:ascii="Arial" w:hAnsi="Arial" w:cs="Arial"/>
        </w:rPr>
        <w:t xml:space="preserve"> yang </w:t>
      </w:r>
      <w:proofErr w:type="spellStart"/>
      <w:r w:rsidR="00801956">
        <w:rPr>
          <w:rFonts w:ascii="Arial" w:hAnsi="Arial" w:cs="Arial"/>
        </w:rPr>
        <w:t>Diusulkan</w:t>
      </w:r>
      <w:proofErr w:type="spellEnd"/>
      <w:r w:rsidR="00801956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Memperoleh</w:t>
      </w:r>
      <w:proofErr w:type="spellEnd"/>
      <w:r w:rsidR="00801956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Predikat</w:t>
      </w:r>
      <w:proofErr w:type="spellEnd"/>
      <w:r w:rsidR="00801956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Menuju</w:t>
      </w:r>
      <w:proofErr w:type="spellEnd"/>
      <w:r w:rsidR="00801956">
        <w:rPr>
          <w:rFonts w:ascii="Arial" w:hAnsi="Arial" w:cs="Arial"/>
        </w:rPr>
        <w:t xml:space="preserve"> Wilayah </w:t>
      </w:r>
      <w:proofErr w:type="spellStart"/>
      <w:r w:rsidR="00801956">
        <w:rPr>
          <w:rFonts w:ascii="Arial" w:hAnsi="Arial" w:cs="Arial"/>
        </w:rPr>
        <w:t>Bebas</w:t>
      </w:r>
      <w:proofErr w:type="spellEnd"/>
      <w:r w:rsidR="00801956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dari</w:t>
      </w:r>
      <w:proofErr w:type="spellEnd"/>
      <w:r w:rsidR="00801956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Korupsi</w:t>
      </w:r>
      <w:proofErr w:type="spellEnd"/>
      <w:r w:rsidR="00801956">
        <w:rPr>
          <w:rFonts w:ascii="Arial" w:hAnsi="Arial" w:cs="Arial"/>
        </w:rPr>
        <w:t xml:space="preserve"> (WBK) di </w:t>
      </w:r>
      <w:proofErr w:type="spellStart"/>
      <w:r w:rsidR="00801956">
        <w:rPr>
          <w:rFonts w:ascii="Arial" w:hAnsi="Arial" w:cs="Arial"/>
        </w:rPr>
        <w:t>Lingkungan</w:t>
      </w:r>
      <w:proofErr w:type="spellEnd"/>
      <w:r w:rsidR="00801956">
        <w:rPr>
          <w:rFonts w:ascii="Arial" w:hAnsi="Arial" w:cs="Arial"/>
        </w:rPr>
        <w:t xml:space="preserve"> </w:t>
      </w:r>
      <w:proofErr w:type="spellStart"/>
      <w:r w:rsidR="00F02DDE">
        <w:rPr>
          <w:rFonts w:ascii="Arial" w:hAnsi="Arial" w:cs="Arial"/>
        </w:rPr>
        <w:t>Peradilan</w:t>
      </w:r>
      <w:proofErr w:type="spellEnd"/>
      <w:r w:rsidR="00F02DDE">
        <w:rPr>
          <w:rFonts w:ascii="Arial" w:hAnsi="Arial" w:cs="Arial"/>
        </w:rPr>
        <w:t xml:space="preserve"> Agama</w:t>
      </w:r>
      <w:r w:rsidR="00801956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Tahun</w:t>
      </w:r>
      <w:proofErr w:type="spellEnd"/>
      <w:r w:rsidR="00801956">
        <w:rPr>
          <w:rFonts w:ascii="Arial" w:hAnsi="Arial" w:cs="Arial"/>
        </w:rPr>
        <w:t xml:space="preserve"> 2025</w:t>
      </w:r>
    </w:p>
    <w:p w14:paraId="5F22346A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32A0AFF6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4EB3700C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161D814E" w14:textId="6AF02FE8" w:rsidR="006B0A14" w:rsidRDefault="00F107D0" w:rsidP="006B0A14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Yth</w:t>
      </w:r>
      <w:proofErr w:type="spellEnd"/>
      <w:r w:rsidRPr="00E166D7">
        <w:rPr>
          <w:rFonts w:ascii="Arial" w:hAnsi="Arial" w:cs="Arial"/>
        </w:rPr>
        <w:t xml:space="preserve">. </w:t>
      </w:r>
      <w:proofErr w:type="spellStart"/>
      <w:r w:rsidR="006B0A14">
        <w:rPr>
          <w:rFonts w:ascii="Arial" w:hAnsi="Arial" w:cs="Arial"/>
        </w:rPr>
        <w:t>Ketua</w:t>
      </w:r>
      <w:proofErr w:type="spellEnd"/>
      <w:r w:rsidR="006B0A14">
        <w:rPr>
          <w:rFonts w:ascii="Arial" w:hAnsi="Arial" w:cs="Arial"/>
        </w:rPr>
        <w:t xml:space="preserve"> </w:t>
      </w:r>
      <w:proofErr w:type="spellStart"/>
      <w:r w:rsidR="006B0A14">
        <w:rPr>
          <w:rFonts w:ascii="Arial" w:hAnsi="Arial" w:cs="Arial"/>
        </w:rPr>
        <w:t>Pengadilan</w:t>
      </w:r>
      <w:proofErr w:type="spellEnd"/>
      <w:r w:rsidR="006B0A14">
        <w:rPr>
          <w:rFonts w:ascii="Arial" w:hAnsi="Arial" w:cs="Arial"/>
        </w:rPr>
        <w:t xml:space="preserve"> Agama</w:t>
      </w:r>
      <w:r w:rsidR="00D74959">
        <w:rPr>
          <w:rFonts w:ascii="Arial" w:hAnsi="Arial" w:cs="Arial"/>
        </w:rPr>
        <w:t xml:space="preserve"> </w:t>
      </w:r>
      <w:proofErr w:type="spellStart"/>
      <w:r w:rsidR="00D74959">
        <w:rPr>
          <w:rFonts w:ascii="Arial" w:hAnsi="Arial" w:cs="Arial"/>
        </w:rPr>
        <w:t>Payakumbuh</w:t>
      </w:r>
      <w:proofErr w:type="spellEnd"/>
    </w:p>
    <w:p w14:paraId="1215504F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34F53127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6C0CE788" w14:textId="77777777" w:rsidR="00F107D0" w:rsidRPr="00E166D7" w:rsidRDefault="00F107D0" w:rsidP="00F107D0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Assalamu’alaikum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Wr</w:t>
      </w:r>
      <w:proofErr w:type="spellEnd"/>
      <w:r w:rsidRPr="00E166D7">
        <w:rPr>
          <w:rFonts w:ascii="Arial" w:hAnsi="Arial" w:cs="Arial"/>
        </w:rPr>
        <w:t>. Wb.</w:t>
      </w:r>
    </w:p>
    <w:p w14:paraId="461B4D6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037D21A1" w14:textId="77777777" w:rsidR="00D74959" w:rsidRDefault="006B0A14" w:rsidP="00CC59FB">
      <w:pPr>
        <w:spacing w:line="360" w:lineRule="auto"/>
        <w:ind w:firstLine="655"/>
        <w:jc w:val="both"/>
        <w:rPr>
          <w:rFonts w:ascii="Arial" w:hAnsi="Arial" w:cs="Arial"/>
        </w:rPr>
      </w:pPr>
      <w:proofErr w:type="spellStart"/>
      <w:r w:rsidRPr="006B0A14">
        <w:rPr>
          <w:rFonts w:ascii="Arial" w:hAnsi="Arial" w:cs="Arial"/>
        </w:rPr>
        <w:t>Menindaklanjuti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surat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="00CC59FB">
        <w:rPr>
          <w:rFonts w:ascii="Arial" w:hAnsi="Arial" w:cs="Arial"/>
        </w:rPr>
        <w:t>Sekretaris</w:t>
      </w:r>
      <w:proofErr w:type="spellEnd"/>
      <w:r w:rsidR="00CC59FB">
        <w:rPr>
          <w:rFonts w:ascii="Arial" w:hAnsi="Arial" w:cs="Arial"/>
        </w:rPr>
        <w:t xml:space="preserve"> </w:t>
      </w:r>
      <w:proofErr w:type="spellStart"/>
      <w:r w:rsidR="00CC59FB">
        <w:rPr>
          <w:rFonts w:ascii="Arial" w:hAnsi="Arial" w:cs="Arial"/>
        </w:rPr>
        <w:t>Direktorat</w:t>
      </w:r>
      <w:proofErr w:type="spellEnd"/>
      <w:r w:rsidR="00CC59FB">
        <w:rPr>
          <w:rFonts w:ascii="Arial" w:hAnsi="Arial" w:cs="Arial"/>
        </w:rPr>
        <w:t xml:space="preserve"> </w:t>
      </w:r>
      <w:proofErr w:type="spellStart"/>
      <w:r w:rsidR="00CC59FB">
        <w:rPr>
          <w:rFonts w:ascii="Arial" w:hAnsi="Arial" w:cs="Arial"/>
        </w:rPr>
        <w:t>Jenderal</w:t>
      </w:r>
      <w:proofErr w:type="spellEnd"/>
      <w:r w:rsidR="00CC59FB">
        <w:rPr>
          <w:rFonts w:ascii="Arial" w:hAnsi="Arial" w:cs="Arial"/>
        </w:rPr>
        <w:t xml:space="preserve"> Badan </w:t>
      </w:r>
      <w:proofErr w:type="spellStart"/>
      <w:r w:rsidR="00CC59FB">
        <w:rPr>
          <w:rFonts w:ascii="Arial" w:hAnsi="Arial" w:cs="Arial"/>
        </w:rPr>
        <w:t>Peradilan</w:t>
      </w:r>
      <w:proofErr w:type="spellEnd"/>
      <w:r w:rsidR="00CC59FB">
        <w:rPr>
          <w:rFonts w:ascii="Arial" w:hAnsi="Arial" w:cs="Arial"/>
        </w:rPr>
        <w:t xml:space="preserve"> Agama </w:t>
      </w:r>
      <w:proofErr w:type="spellStart"/>
      <w:r w:rsidR="00CC59FB">
        <w:rPr>
          <w:rFonts w:ascii="Arial" w:hAnsi="Arial" w:cs="Arial"/>
        </w:rPr>
        <w:t>Mahkamah</w:t>
      </w:r>
      <w:proofErr w:type="spellEnd"/>
      <w:r w:rsidR="00CC59FB">
        <w:rPr>
          <w:rFonts w:ascii="Arial" w:hAnsi="Arial" w:cs="Arial"/>
        </w:rPr>
        <w:t xml:space="preserve"> Agung RI </w:t>
      </w:r>
      <w:proofErr w:type="spellStart"/>
      <w:r w:rsidR="00CC59FB">
        <w:rPr>
          <w:rFonts w:ascii="Arial" w:hAnsi="Arial" w:cs="Arial"/>
        </w:rPr>
        <w:t>nomor</w:t>
      </w:r>
      <w:proofErr w:type="spellEnd"/>
      <w:r w:rsidR="00CC59FB">
        <w:rPr>
          <w:rFonts w:ascii="Arial" w:hAnsi="Arial" w:cs="Arial"/>
        </w:rPr>
        <w:t xml:space="preserve"> 1</w:t>
      </w:r>
      <w:r w:rsidR="00801956">
        <w:rPr>
          <w:rFonts w:ascii="Arial" w:hAnsi="Arial" w:cs="Arial"/>
        </w:rPr>
        <w:t>252</w:t>
      </w:r>
      <w:r w:rsidR="00CC59FB">
        <w:rPr>
          <w:rFonts w:ascii="Arial" w:hAnsi="Arial" w:cs="Arial"/>
        </w:rPr>
        <w:t>/DJA/</w:t>
      </w:r>
      <w:r w:rsidR="00801956">
        <w:rPr>
          <w:rFonts w:ascii="Arial" w:hAnsi="Arial" w:cs="Arial"/>
        </w:rPr>
        <w:t>OT</w:t>
      </w:r>
      <w:r w:rsidR="00CC59FB">
        <w:rPr>
          <w:rFonts w:ascii="Arial" w:hAnsi="Arial" w:cs="Arial"/>
        </w:rPr>
        <w:t>1/V</w:t>
      </w:r>
      <w:r w:rsidR="00801956">
        <w:rPr>
          <w:rFonts w:ascii="Arial" w:hAnsi="Arial" w:cs="Arial"/>
        </w:rPr>
        <w:t>I</w:t>
      </w:r>
      <w:r w:rsidR="00CC59FB">
        <w:rPr>
          <w:rFonts w:ascii="Arial" w:hAnsi="Arial" w:cs="Arial"/>
        </w:rPr>
        <w:t xml:space="preserve">/2025 </w:t>
      </w:r>
      <w:proofErr w:type="spellStart"/>
      <w:r w:rsidR="00CC59FB">
        <w:rPr>
          <w:rFonts w:ascii="Arial" w:hAnsi="Arial" w:cs="Arial"/>
        </w:rPr>
        <w:t>tanggal</w:t>
      </w:r>
      <w:proofErr w:type="spellEnd"/>
      <w:r w:rsidR="00CC59FB">
        <w:rPr>
          <w:rFonts w:ascii="Arial" w:hAnsi="Arial" w:cs="Arial"/>
        </w:rPr>
        <w:t xml:space="preserve"> </w:t>
      </w:r>
      <w:r w:rsidR="00801956">
        <w:rPr>
          <w:rFonts w:ascii="Arial" w:hAnsi="Arial" w:cs="Arial"/>
        </w:rPr>
        <w:t>10</w:t>
      </w:r>
      <w:r w:rsidR="00CC59FB">
        <w:rPr>
          <w:rFonts w:ascii="Arial" w:hAnsi="Arial" w:cs="Arial"/>
        </w:rPr>
        <w:t xml:space="preserve"> </w:t>
      </w:r>
      <w:proofErr w:type="spellStart"/>
      <w:r w:rsidR="00801956">
        <w:rPr>
          <w:rFonts w:ascii="Arial" w:hAnsi="Arial" w:cs="Arial"/>
        </w:rPr>
        <w:t>Jun</w:t>
      </w:r>
      <w:r w:rsidR="00CC59FB">
        <w:rPr>
          <w:rFonts w:ascii="Arial" w:hAnsi="Arial" w:cs="Arial"/>
        </w:rPr>
        <w:t>i</w:t>
      </w:r>
      <w:proofErr w:type="spellEnd"/>
      <w:r w:rsidR="00CC59FB">
        <w:rPr>
          <w:rFonts w:ascii="Arial" w:hAnsi="Arial" w:cs="Arial"/>
        </w:rPr>
        <w:t xml:space="preserve"> 2025 </w:t>
      </w:r>
      <w:proofErr w:type="spellStart"/>
      <w:r w:rsidR="00CC59FB">
        <w:rPr>
          <w:rFonts w:ascii="Arial" w:hAnsi="Arial" w:cs="Arial"/>
        </w:rPr>
        <w:t>perihal</w:t>
      </w:r>
      <w:proofErr w:type="spellEnd"/>
      <w:r w:rsidR="00CC59FB">
        <w:rPr>
          <w:rFonts w:ascii="Arial" w:hAnsi="Arial" w:cs="Arial"/>
        </w:rPr>
        <w:t xml:space="preserve"> </w:t>
      </w:r>
      <w:proofErr w:type="spellStart"/>
      <w:r w:rsidR="00CC59FB">
        <w:rPr>
          <w:rFonts w:ascii="Arial" w:hAnsi="Arial" w:cs="Arial"/>
        </w:rPr>
        <w:t>sebagaimana</w:t>
      </w:r>
      <w:proofErr w:type="spellEnd"/>
      <w:r w:rsidR="00CC59FB">
        <w:rPr>
          <w:rFonts w:ascii="Arial" w:hAnsi="Arial" w:cs="Arial"/>
        </w:rPr>
        <w:t xml:space="preserve"> pada </w:t>
      </w:r>
      <w:proofErr w:type="spellStart"/>
      <w:r w:rsidR="00CC59FB">
        <w:rPr>
          <w:rFonts w:ascii="Arial" w:hAnsi="Arial" w:cs="Arial"/>
        </w:rPr>
        <w:t>pokok</w:t>
      </w:r>
      <w:proofErr w:type="spellEnd"/>
      <w:r w:rsidR="00CC59FB">
        <w:rPr>
          <w:rFonts w:ascii="Arial" w:hAnsi="Arial" w:cs="Arial"/>
        </w:rPr>
        <w:t xml:space="preserve"> </w:t>
      </w:r>
      <w:proofErr w:type="spellStart"/>
      <w:r w:rsidR="00CC59FB">
        <w:rPr>
          <w:rFonts w:ascii="Arial" w:hAnsi="Arial" w:cs="Arial"/>
        </w:rPr>
        <w:t>surat</w:t>
      </w:r>
      <w:proofErr w:type="spellEnd"/>
      <w:r w:rsidR="00CC59FB">
        <w:rPr>
          <w:rFonts w:ascii="Arial" w:hAnsi="Arial" w:cs="Arial"/>
        </w:rPr>
        <w:t xml:space="preserve">, </w:t>
      </w:r>
      <w:proofErr w:type="spellStart"/>
      <w:r w:rsidR="00CC59FB">
        <w:rPr>
          <w:rFonts w:ascii="Arial" w:hAnsi="Arial" w:cs="Arial"/>
        </w:rPr>
        <w:t>d</w:t>
      </w:r>
      <w:r w:rsidR="00CC59FB" w:rsidRPr="00CC59FB">
        <w:rPr>
          <w:rFonts w:ascii="Arial" w:hAnsi="Arial" w:cs="Arial"/>
        </w:rPr>
        <w:t>engan</w:t>
      </w:r>
      <w:proofErr w:type="spellEnd"/>
      <w:r w:rsidR="00CC59FB" w:rsidRPr="00CC59FB">
        <w:rPr>
          <w:rFonts w:ascii="Arial" w:hAnsi="Arial" w:cs="Arial"/>
        </w:rPr>
        <w:t xml:space="preserve"> </w:t>
      </w:r>
      <w:proofErr w:type="spellStart"/>
      <w:r w:rsidR="00CC59FB" w:rsidRPr="00CC59FB">
        <w:rPr>
          <w:rFonts w:ascii="Arial" w:hAnsi="Arial" w:cs="Arial"/>
        </w:rPr>
        <w:t>ini</w:t>
      </w:r>
      <w:proofErr w:type="spellEnd"/>
      <w:r w:rsidR="00CC59FB" w:rsidRPr="00CC59FB">
        <w:rPr>
          <w:rFonts w:ascii="Arial" w:hAnsi="Arial" w:cs="Arial"/>
        </w:rPr>
        <w:t xml:space="preserve"> </w:t>
      </w:r>
      <w:proofErr w:type="spellStart"/>
      <w:r w:rsidR="00D74959">
        <w:rPr>
          <w:rFonts w:ascii="Arial" w:hAnsi="Arial" w:cs="Arial"/>
        </w:rPr>
        <w:t>disampaikan</w:t>
      </w:r>
      <w:proofErr w:type="spellEnd"/>
      <w:r w:rsidR="00D74959">
        <w:rPr>
          <w:rFonts w:ascii="Arial" w:hAnsi="Arial" w:cs="Arial"/>
        </w:rPr>
        <w:t xml:space="preserve"> </w:t>
      </w:r>
      <w:proofErr w:type="spellStart"/>
      <w:r w:rsidR="00D74959">
        <w:rPr>
          <w:rFonts w:ascii="Arial" w:hAnsi="Arial" w:cs="Arial"/>
        </w:rPr>
        <w:t>beberapa</w:t>
      </w:r>
      <w:proofErr w:type="spellEnd"/>
      <w:r w:rsidR="00D74959">
        <w:rPr>
          <w:rFonts w:ascii="Arial" w:hAnsi="Arial" w:cs="Arial"/>
        </w:rPr>
        <w:t xml:space="preserve"> </w:t>
      </w:r>
      <w:proofErr w:type="spellStart"/>
      <w:r w:rsidR="00D74959">
        <w:rPr>
          <w:rFonts w:ascii="Arial" w:hAnsi="Arial" w:cs="Arial"/>
        </w:rPr>
        <w:t>hal</w:t>
      </w:r>
      <w:proofErr w:type="spellEnd"/>
      <w:r w:rsidR="00D74959">
        <w:rPr>
          <w:rFonts w:ascii="Arial" w:hAnsi="Arial" w:cs="Arial"/>
        </w:rPr>
        <w:t xml:space="preserve"> </w:t>
      </w:r>
      <w:proofErr w:type="spellStart"/>
      <w:r w:rsidR="00D74959">
        <w:rPr>
          <w:rFonts w:ascii="Arial" w:hAnsi="Arial" w:cs="Arial"/>
        </w:rPr>
        <w:t>sebagai</w:t>
      </w:r>
      <w:proofErr w:type="spellEnd"/>
      <w:r w:rsidR="00D74959">
        <w:rPr>
          <w:rFonts w:ascii="Arial" w:hAnsi="Arial" w:cs="Arial"/>
        </w:rPr>
        <w:t xml:space="preserve"> </w:t>
      </w:r>
      <w:proofErr w:type="spellStart"/>
      <w:r w:rsidR="00D74959">
        <w:rPr>
          <w:rFonts w:ascii="Arial" w:hAnsi="Arial" w:cs="Arial"/>
        </w:rPr>
        <w:t>berikut</w:t>
      </w:r>
      <w:proofErr w:type="spellEnd"/>
      <w:r w:rsidR="00D74959">
        <w:rPr>
          <w:rFonts w:ascii="Arial" w:hAnsi="Arial" w:cs="Arial"/>
        </w:rPr>
        <w:t>:</w:t>
      </w:r>
    </w:p>
    <w:p w14:paraId="199CE3E0" w14:textId="04C4AA75" w:rsidR="00D74959" w:rsidRPr="00D74959" w:rsidRDefault="00D74959" w:rsidP="00D74959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D74959">
        <w:rPr>
          <w:rFonts w:ascii="Arial" w:hAnsi="Arial" w:cs="Arial"/>
        </w:rPr>
        <w:t>Evaluasi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mandiri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terhadap</w:t>
      </w:r>
      <w:proofErr w:type="spellEnd"/>
      <w:r w:rsidRPr="00D74959">
        <w:rPr>
          <w:rFonts w:ascii="Arial" w:hAnsi="Arial" w:cs="Arial"/>
        </w:rPr>
        <w:t xml:space="preserve"> Pembangunan Zona </w:t>
      </w:r>
      <w:proofErr w:type="spellStart"/>
      <w:r w:rsidRPr="00D74959">
        <w:rPr>
          <w:rFonts w:ascii="Arial" w:hAnsi="Arial" w:cs="Arial"/>
        </w:rPr>
        <w:t>Integritas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menuju</w:t>
      </w:r>
      <w:proofErr w:type="spellEnd"/>
      <w:r w:rsidRPr="00D74959">
        <w:rPr>
          <w:rFonts w:ascii="Arial" w:hAnsi="Arial" w:cs="Arial"/>
        </w:rPr>
        <w:t xml:space="preserve"> WBK </w:t>
      </w:r>
      <w:proofErr w:type="spellStart"/>
      <w:r w:rsidRPr="00D74959">
        <w:rPr>
          <w:rFonts w:ascii="Arial" w:hAnsi="Arial" w:cs="Arial"/>
        </w:rPr>
        <w:t>Tahun</w:t>
      </w:r>
      <w:proofErr w:type="spellEnd"/>
      <w:r w:rsidRPr="00D74959">
        <w:rPr>
          <w:rFonts w:ascii="Arial" w:hAnsi="Arial" w:cs="Arial"/>
        </w:rPr>
        <w:t xml:space="preserve"> 2025</w:t>
      </w:r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telah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memasuki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tahapan</w:t>
      </w:r>
      <w:proofErr w:type="spellEnd"/>
      <w:r w:rsidRPr="00D74959">
        <w:rPr>
          <w:rFonts w:ascii="Arial" w:hAnsi="Arial" w:cs="Arial"/>
        </w:rPr>
        <w:t xml:space="preserve"> Uji </w:t>
      </w:r>
      <w:proofErr w:type="spellStart"/>
      <w:r w:rsidRPr="00D74959">
        <w:rPr>
          <w:rFonts w:ascii="Arial" w:hAnsi="Arial" w:cs="Arial"/>
        </w:rPr>
        <w:t>Publik</w:t>
      </w:r>
      <w:proofErr w:type="spellEnd"/>
      <w:r w:rsidRPr="00D74959">
        <w:rPr>
          <w:rFonts w:ascii="Arial" w:hAnsi="Arial" w:cs="Arial"/>
        </w:rPr>
        <w:t xml:space="preserve">. Uji </w:t>
      </w:r>
      <w:proofErr w:type="spellStart"/>
      <w:r w:rsidRPr="00D74959">
        <w:rPr>
          <w:rFonts w:ascii="Arial" w:hAnsi="Arial" w:cs="Arial"/>
        </w:rPr>
        <w:t>Publik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sebagai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bagian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dari</w:t>
      </w:r>
      <w:proofErr w:type="spellEnd"/>
      <w:r w:rsidRPr="00D74959">
        <w:rPr>
          <w:rFonts w:ascii="Arial" w:hAnsi="Arial" w:cs="Arial"/>
        </w:rPr>
        <w:t xml:space="preserve"> proses </w:t>
      </w:r>
      <w:proofErr w:type="spellStart"/>
      <w:r w:rsidRPr="00D74959">
        <w:rPr>
          <w:rFonts w:ascii="Arial" w:hAnsi="Arial" w:cs="Arial"/>
        </w:rPr>
        <w:t>evaluasi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untuk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meningkatkan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kualitas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penilaian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melalui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pelibatan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publik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dalam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pengawasan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peradilan</w:t>
      </w:r>
      <w:proofErr w:type="spellEnd"/>
      <w:r w:rsidRPr="00D74959">
        <w:rPr>
          <w:rFonts w:ascii="Arial" w:hAnsi="Arial" w:cs="Arial"/>
        </w:rPr>
        <w:t xml:space="preserve">. Uji </w:t>
      </w:r>
      <w:proofErr w:type="spellStart"/>
      <w:r w:rsidRPr="00D74959">
        <w:rPr>
          <w:rFonts w:ascii="Arial" w:hAnsi="Arial" w:cs="Arial"/>
        </w:rPr>
        <w:t>Publik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tersebut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dilaksanakan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melalui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survei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terbuka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kepada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satuan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kerja</w:t>
      </w:r>
      <w:proofErr w:type="spellEnd"/>
      <w:r w:rsidRPr="00D74959">
        <w:rPr>
          <w:rFonts w:ascii="Arial" w:hAnsi="Arial" w:cs="Arial"/>
        </w:rPr>
        <w:t xml:space="preserve"> yang </w:t>
      </w:r>
      <w:proofErr w:type="spellStart"/>
      <w:r w:rsidRPr="00D74959">
        <w:rPr>
          <w:rFonts w:ascii="Arial" w:hAnsi="Arial" w:cs="Arial"/>
        </w:rPr>
        <w:t>diusulkan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memperoleh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predikat</w:t>
      </w:r>
      <w:proofErr w:type="spellEnd"/>
      <w:r w:rsidRPr="00D74959">
        <w:rPr>
          <w:rFonts w:ascii="Arial" w:hAnsi="Arial" w:cs="Arial"/>
        </w:rPr>
        <w:t xml:space="preserve"> WBK, </w:t>
      </w:r>
      <w:proofErr w:type="spellStart"/>
      <w:r w:rsidRPr="00D74959">
        <w:rPr>
          <w:rFonts w:ascii="Arial" w:hAnsi="Arial" w:cs="Arial"/>
        </w:rPr>
        <w:t>guna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menghimpun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persepsi</w:t>
      </w:r>
      <w:proofErr w:type="spellEnd"/>
      <w:r w:rsidRPr="00D74959">
        <w:rPr>
          <w:rFonts w:ascii="Arial" w:hAnsi="Arial" w:cs="Arial"/>
        </w:rPr>
        <w:t xml:space="preserve"> dan </w:t>
      </w:r>
      <w:proofErr w:type="spellStart"/>
      <w:r w:rsidRPr="00D74959">
        <w:rPr>
          <w:rFonts w:ascii="Arial" w:hAnsi="Arial" w:cs="Arial"/>
        </w:rPr>
        <w:t>informasi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dari</w:t>
      </w:r>
      <w:proofErr w:type="spellEnd"/>
      <w:r w:rsidRPr="00D74959">
        <w:rPr>
          <w:rFonts w:ascii="Arial" w:hAnsi="Arial" w:cs="Arial"/>
        </w:rPr>
        <w:t xml:space="preserve"> para </w:t>
      </w:r>
      <w:proofErr w:type="spellStart"/>
      <w:r w:rsidRPr="00D74959">
        <w:rPr>
          <w:rFonts w:ascii="Arial" w:hAnsi="Arial" w:cs="Arial"/>
        </w:rPr>
        <w:t>pemangku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kepentingan</w:t>
      </w:r>
      <w:proofErr w:type="spellEnd"/>
      <w:r w:rsidRPr="00D74959">
        <w:rPr>
          <w:rFonts w:ascii="Arial" w:hAnsi="Arial" w:cs="Arial"/>
        </w:rPr>
        <w:t xml:space="preserve">; </w:t>
      </w:r>
    </w:p>
    <w:p w14:paraId="26AE224D" w14:textId="4A42A7DD" w:rsidR="00D74959" w:rsidRPr="00D74959" w:rsidRDefault="00D74959" w:rsidP="00D74959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D74959">
        <w:rPr>
          <w:rFonts w:ascii="Arial" w:hAnsi="Arial" w:cs="Arial"/>
        </w:rPr>
        <w:t>Seluruh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satuan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kerja</w:t>
      </w:r>
      <w:proofErr w:type="spellEnd"/>
      <w:r w:rsidRPr="00D74959">
        <w:rPr>
          <w:rFonts w:ascii="Arial" w:hAnsi="Arial" w:cs="Arial"/>
        </w:rPr>
        <w:t xml:space="preserve"> yang </w:t>
      </w:r>
      <w:proofErr w:type="spellStart"/>
      <w:r w:rsidRPr="00D74959">
        <w:rPr>
          <w:rFonts w:ascii="Arial" w:hAnsi="Arial" w:cs="Arial"/>
        </w:rPr>
        <w:t>diusulkan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memperoleh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predikat</w:t>
      </w:r>
      <w:proofErr w:type="spellEnd"/>
      <w:r w:rsidRPr="00D74959">
        <w:rPr>
          <w:rFonts w:ascii="Arial" w:hAnsi="Arial" w:cs="Arial"/>
        </w:rPr>
        <w:t xml:space="preserve"> WBK </w:t>
      </w:r>
      <w:proofErr w:type="spellStart"/>
      <w:r w:rsidRPr="00D74959">
        <w:rPr>
          <w:rFonts w:ascii="Arial" w:hAnsi="Arial" w:cs="Arial"/>
        </w:rPr>
        <w:t>Tahun</w:t>
      </w:r>
      <w:proofErr w:type="spellEnd"/>
      <w:r w:rsidRPr="00D74959">
        <w:rPr>
          <w:rFonts w:ascii="Arial" w:hAnsi="Arial" w:cs="Arial"/>
        </w:rPr>
        <w:t xml:space="preserve"> 2025 </w:t>
      </w:r>
      <w:proofErr w:type="spellStart"/>
      <w:r w:rsidRPr="00D74959">
        <w:rPr>
          <w:rFonts w:ascii="Arial" w:hAnsi="Arial" w:cs="Arial"/>
        </w:rPr>
        <w:t>melaksanakan</w:t>
      </w:r>
      <w:proofErr w:type="spellEnd"/>
      <w:r w:rsidRPr="00D74959">
        <w:rPr>
          <w:rFonts w:ascii="Arial" w:hAnsi="Arial" w:cs="Arial"/>
        </w:rPr>
        <w:t xml:space="preserve"> Uji </w:t>
      </w:r>
      <w:proofErr w:type="spellStart"/>
      <w:r w:rsidRPr="00D74959">
        <w:rPr>
          <w:rFonts w:ascii="Arial" w:hAnsi="Arial" w:cs="Arial"/>
        </w:rPr>
        <w:t>Publik</w:t>
      </w:r>
      <w:proofErr w:type="spellEnd"/>
      <w:r w:rsidRPr="00D74959">
        <w:rPr>
          <w:rFonts w:ascii="Arial" w:hAnsi="Arial" w:cs="Arial"/>
        </w:rPr>
        <w:t xml:space="preserve">. Uji </w:t>
      </w:r>
      <w:proofErr w:type="spellStart"/>
      <w:r w:rsidRPr="00D74959">
        <w:rPr>
          <w:rFonts w:ascii="Arial" w:hAnsi="Arial" w:cs="Arial"/>
        </w:rPr>
        <w:t>Publik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tersebut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dilaksanakan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melalui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survei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terbuka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kepada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satuan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kerja</w:t>
      </w:r>
      <w:proofErr w:type="spellEnd"/>
      <w:r w:rsidRPr="00D74959">
        <w:rPr>
          <w:rFonts w:ascii="Arial" w:hAnsi="Arial" w:cs="Arial"/>
        </w:rPr>
        <w:t xml:space="preserve"> yang </w:t>
      </w:r>
      <w:proofErr w:type="spellStart"/>
      <w:r w:rsidRPr="00D74959">
        <w:rPr>
          <w:rFonts w:ascii="Arial" w:hAnsi="Arial" w:cs="Arial"/>
        </w:rPr>
        <w:t>diusulkan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memperoleh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predikat</w:t>
      </w:r>
      <w:proofErr w:type="spellEnd"/>
      <w:r w:rsidRPr="00D74959">
        <w:rPr>
          <w:rFonts w:ascii="Arial" w:hAnsi="Arial" w:cs="Arial"/>
        </w:rPr>
        <w:t xml:space="preserve"> WBK, </w:t>
      </w:r>
      <w:proofErr w:type="spellStart"/>
      <w:r w:rsidRPr="00D74959">
        <w:rPr>
          <w:rFonts w:ascii="Arial" w:hAnsi="Arial" w:cs="Arial"/>
        </w:rPr>
        <w:t>guna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menghimpun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persepsi</w:t>
      </w:r>
      <w:proofErr w:type="spellEnd"/>
      <w:r w:rsidRPr="00D74959">
        <w:rPr>
          <w:rFonts w:ascii="Arial" w:hAnsi="Arial" w:cs="Arial"/>
        </w:rPr>
        <w:t xml:space="preserve"> dan </w:t>
      </w:r>
      <w:proofErr w:type="spellStart"/>
      <w:r w:rsidRPr="00D74959">
        <w:rPr>
          <w:rFonts w:ascii="Arial" w:hAnsi="Arial" w:cs="Arial"/>
        </w:rPr>
        <w:t>informasi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dari</w:t>
      </w:r>
      <w:proofErr w:type="spellEnd"/>
      <w:r w:rsidRPr="00D74959">
        <w:rPr>
          <w:rFonts w:ascii="Arial" w:hAnsi="Arial" w:cs="Arial"/>
        </w:rPr>
        <w:t xml:space="preserve"> para </w:t>
      </w:r>
      <w:proofErr w:type="spellStart"/>
      <w:r w:rsidRPr="00D74959">
        <w:rPr>
          <w:rFonts w:ascii="Arial" w:hAnsi="Arial" w:cs="Arial"/>
        </w:rPr>
        <w:t>pemangku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kepentingan</w:t>
      </w:r>
      <w:proofErr w:type="spellEnd"/>
      <w:r w:rsidRPr="00D74959">
        <w:rPr>
          <w:rFonts w:ascii="Arial" w:hAnsi="Arial" w:cs="Arial"/>
        </w:rPr>
        <w:t xml:space="preserve">; </w:t>
      </w:r>
    </w:p>
    <w:p w14:paraId="7FCC2F25" w14:textId="77777777" w:rsidR="00D74959" w:rsidRDefault="00D74959" w:rsidP="00D74959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D74959">
        <w:rPr>
          <w:rFonts w:ascii="Arial" w:hAnsi="Arial" w:cs="Arial"/>
        </w:rPr>
        <w:t>Seluruh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satuan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kerja</w:t>
      </w:r>
      <w:proofErr w:type="spellEnd"/>
      <w:r w:rsidRPr="00D74959">
        <w:rPr>
          <w:rFonts w:ascii="Arial" w:hAnsi="Arial" w:cs="Arial"/>
        </w:rPr>
        <w:t xml:space="preserve"> yang </w:t>
      </w:r>
      <w:proofErr w:type="spellStart"/>
      <w:r w:rsidRPr="00D74959">
        <w:rPr>
          <w:rFonts w:ascii="Arial" w:hAnsi="Arial" w:cs="Arial"/>
        </w:rPr>
        <w:t>diusulkan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memperoleh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predikat</w:t>
      </w:r>
      <w:proofErr w:type="spellEnd"/>
      <w:r w:rsidRPr="00D74959">
        <w:rPr>
          <w:rFonts w:ascii="Arial" w:hAnsi="Arial" w:cs="Arial"/>
        </w:rPr>
        <w:t xml:space="preserve"> WBK (daftar </w:t>
      </w:r>
      <w:proofErr w:type="spellStart"/>
      <w:r w:rsidRPr="00D74959">
        <w:rPr>
          <w:rFonts w:ascii="Arial" w:hAnsi="Arial" w:cs="Arial"/>
        </w:rPr>
        <w:t>terlampir</w:t>
      </w:r>
      <w:proofErr w:type="spellEnd"/>
      <w:r w:rsidRPr="00D74959">
        <w:rPr>
          <w:rFonts w:ascii="Arial" w:hAnsi="Arial" w:cs="Arial"/>
        </w:rPr>
        <w:t xml:space="preserve">), </w:t>
      </w:r>
      <w:proofErr w:type="spellStart"/>
      <w:r w:rsidRPr="00D74959">
        <w:rPr>
          <w:rFonts w:ascii="Arial" w:hAnsi="Arial" w:cs="Arial"/>
        </w:rPr>
        <w:t>wajib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mempublikasikan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tautan</w:t>
      </w:r>
      <w:proofErr w:type="spellEnd"/>
      <w:r w:rsidRPr="00D74959">
        <w:rPr>
          <w:rFonts w:ascii="Arial" w:hAnsi="Arial" w:cs="Arial"/>
        </w:rPr>
        <w:t xml:space="preserve"> Uji </w:t>
      </w:r>
      <w:proofErr w:type="spellStart"/>
      <w:r w:rsidRPr="00D74959">
        <w:rPr>
          <w:rFonts w:ascii="Arial" w:hAnsi="Arial" w:cs="Arial"/>
        </w:rPr>
        <w:t>Publik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sejak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tanggal</w:t>
      </w:r>
      <w:proofErr w:type="spellEnd"/>
      <w:r w:rsidRPr="00D74959">
        <w:rPr>
          <w:rFonts w:ascii="Arial" w:hAnsi="Arial" w:cs="Arial"/>
        </w:rPr>
        <w:t xml:space="preserve"> 5 </w:t>
      </w:r>
      <w:proofErr w:type="spellStart"/>
      <w:r w:rsidRPr="00D74959">
        <w:rPr>
          <w:rFonts w:ascii="Arial" w:hAnsi="Arial" w:cs="Arial"/>
        </w:rPr>
        <w:t>Juni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s.d.</w:t>
      </w:r>
      <w:proofErr w:type="spellEnd"/>
      <w:r w:rsidRPr="00D74959">
        <w:rPr>
          <w:rFonts w:ascii="Arial" w:hAnsi="Arial" w:cs="Arial"/>
        </w:rPr>
        <w:t xml:space="preserve"> 30 September 2025 </w:t>
      </w:r>
      <w:proofErr w:type="spellStart"/>
      <w:r w:rsidRPr="00D74959">
        <w:rPr>
          <w:rFonts w:ascii="Arial" w:hAnsi="Arial" w:cs="Arial"/>
        </w:rPr>
        <w:t>melalui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laman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resmi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pengadilan</w:t>
      </w:r>
      <w:proofErr w:type="spellEnd"/>
      <w:r w:rsidRPr="00D74959">
        <w:rPr>
          <w:rFonts w:ascii="Arial" w:hAnsi="Arial" w:cs="Arial"/>
        </w:rPr>
        <w:t xml:space="preserve">, media </w:t>
      </w:r>
      <w:proofErr w:type="spellStart"/>
      <w:r w:rsidRPr="00D74959">
        <w:rPr>
          <w:rFonts w:ascii="Arial" w:hAnsi="Arial" w:cs="Arial"/>
        </w:rPr>
        <w:t>sosial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resmi</w:t>
      </w:r>
      <w:proofErr w:type="spellEnd"/>
      <w:r w:rsidRPr="00D74959">
        <w:rPr>
          <w:rFonts w:ascii="Arial" w:hAnsi="Arial" w:cs="Arial"/>
        </w:rPr>
        <w:t xml:space="preserve">, </w:t>
      </w:r>
      <w:proofErr w:type="spellStart"/>
      <w:r w:rsidRPr="00D74959">
        <w:rPr>
          <w:rFonts w:ascii="Arial" w:hAnsi="Arial" w:cs="Arial"/>
        </w:rPr>
        <w:t>papan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pengumuman</w:t>
      </w:r>
      <w:proofErr w:type="spellEnd"/>
      <w:r w:rsidRPr="00D74959">
        <w:rPr>
          <w:rFonts w:ascii="Arial" w:hAnsi="Arial" w:cs="Arial"/>
        </w:rPr>
        <w:t xml:space="preserve">, </w:t>
      </w:r>
      <w:proofErr w:type="spellStart"/>
      <w:r w:rsidRPr="00D74959">
        <w:rPr>
          <w:rFonts w:ascii="Arial" w:hAnsi="Arial" w:cs="Arial"/>
        </w:rPr>
        <w:t>serta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kanal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sosialisasi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lainnya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dengan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narasi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sebagai</w:t>
      </w:r>
      <w:proofErr w:type="spellEnd"/>
      <w:r w:rsidRPr="00D74959">
        <w:rPr>
          <w:rFonts w:ascii="Arial" w:hAnsi="Arial" w:cs="Arial"/>
        </w:rPr>
        <w:t xml:space="preserve"> </w:t>
      </w:r>
      <w:proofErr w:type="spellStart"/>
      <w:r w:rsidRPr="00D74959">
        <w:rPr>
          <w:rFonts w:ascii="Arial" w:hAnsi="Arial" w:cs="Arial"/>
        </w:rPr>
        <w:t>berikut</w:t>
      </w:r>
      <w:proofErr w:type="spellEnd"/>
      <w:r w:rsidRPr="00D74959">
        <w:rPr>
          <w:rFonts w:ascii="Arial" w:hAnsi="Arial" w:cs="Arial"/>
        </w:rPr>
        <w:t>:</w:t>
      </w:r>
    </w:p>
    <w:p w14:paraId="4927F4E2" w14:textId="77777777" w:rsidR="00D74959" w:rsidRDefault="00D74959" w:rsidP="00D74959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bCs/>
          <w:i/>
          <w:iCs/>
        </w:rPr>
      </w:pPr>
      <w:r w:rsidRPr="00D74959">
        <w:rPr>
          <w:rFonts w:ascii="Arial" w:hAnsi="Arial" w:cs="Arial"/>
          <w:b/>
          <w:bCs/>
          <w:i/>
          <w:iCs/>
        </w:rPr>
        <w:t>"</w:t>
      </w:r>
      <w:proofErr w:type="spellStart"/>
      <w:r w:rsidRPr="00D74959">
        <w:rPr>
          <w:rFonts w:ascii="Arial" w:hAnsi="Arial" w:cs="Arial"/>
          <w:b/>
          <w:bCs/>
          <w:i/>
          <w:iCs/>
        </w:rPr>
        <w:t>Dukung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kami </w:t>
      </w:r>
      <w:proofErr w:type="spellStart"/>
      <w:r w:rsidRPr="00D74959">
        <w:rPr>
          <w:rFonts w:ascii="Arial" w:hAnsi="Arial" w:cs="Arial"/>
          <w:b/>
          <w:bCs/>
          <w:i/>
          <w:iCs/>
        </w:rPr>
        <w:t>dalam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pelaksanaan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pembangunan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Zona </w:t>
      </w:r>
      <w:proofErr w:type="spellStart"/>
      <w:r w:rsidRPr="00D74959">
        <w:rPr>
          <w:rFonts w:ascii="Arial" w:hAnsi="Arial" w:cs="Arial"/>
          <w:b/>
          <w:bCs/>
          <w:i/>
          <w:iCs/>
        </w:rPr>
        <w:t>Integritas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menuju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Wilayah </w:t>
      </w:r>
      <w:proofErr w:type="spellStart"/>
      <w:r w:rsidRPr="00D74959">
        <w:rPr>
          <w:rFonts w:ascii="Arial" w:hAnsi="Arial" w:cs="Arial"/>
          <w:b/>
          <w:bCs/>
          <w:i/>
          <w:iCs/>
        </w:rPr>
        <w:t>Bebas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dari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Korupsi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(WBK). </w:t>
      </w:r>
    </w:p>
    <w:p w14:paraId="5DCB6E8F" w14:textId="277CD2BF" w:rsidR="008303F2" w:rsidRDefault="00D74959" w:rsidP="00D74959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bCs/>
          <w:i/>
          <w:iCs/>
        </w:rPr>
      </w:pPr>
      <w:r w:rsidRPr="00D74959">
        <w:rPr>
          <w:rFonts w:ascii="Arial" w:hAnsi="Arial" w:cs="Arial"/>
          <w:b/>
          <w:bCs/>
          <w:i/>
          <w:iCs/>
        </w:rPr>
        <w:lastRenderedPageBreak/>
        <w:t xml:space="preserve">Bapak/Ibu </w:t>
      </w:r>
      <w:proofErr w:type="spellStart"/>
      <w:r w:rsidRPr="00D74959">
        <w:rPr>
          <w:rFonts w:ascii="Arial" w:hAnsi="Arial" w:cs="Arial"/>
          <w:b/>
          <w:bCs/>
          <w:i/>
          <w:iCs/>
        </w:rPr>
        <w:t>dapat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berpartisipasi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dengan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mengisi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kuesioner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melalui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tautan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74959">
        <w:rPr>
          <w:rFonts w:ascii="Arial" w:hAnsi="Arial" w:cs="Arial"/>
          <w:b/>
          <w:bCs/>
          <w:i/>
          <w:iCs/>
        </w:rPr>
        <w:t>berikut</w:t>
      </w:r>
      <w:proofErr w:type="spellEnd"/>
      <w:r w:rsidRPr="00D74959">
        <w:rPr>
          <w:rFonts w:ascii="Arial" w:hAnsi="Arial" w:cs="Arial"/>
          <w:b/>
          <w:bCs/>
          <w:i/>
          <w:iCs/>
        </w:rPr>
        <w:t xml:space="preserve">: </w:t>
      </w:r>
      <w:hyperlink r:id="rId7" w:history="1">
        <w:r w:rsidRPr="00A33AE0">
          <w:rPr>
            <w:rStyle w:val="Hyperlink"/>
            <w:rFonts w:ascii="Arial" w:hAnsi="Arial" w:cs="Arial"/>
            <w:b/>
            <w:bCs/>
            <w:i/>
            <w:iCs/>
          </w:rPr>
          <w:t>https://bawasmari.mahkamahagung.go.id/survey/</w:t>
        </w:r>
      </w:hyperlink>
      <w:r w:rsidRPr="00D74959">
        <w:rPr>
          <w:rFonts w:ascii="Arial" w:hAnsi="Arial" w:cs="Arial"/>
          <w:b/>
          <w:bCs/>
          <w:i/>
          <w:iCs/>
        </w:rPr>
        <w:t>”.</w:t>
      </w:r>
      <w:r w:rsidR="00E166D7" w:rsidRPr="00D74959">
        <w:rPr>
          <w:rFonts w:ascii="Arial" w:hAnsi="Arial" w:cs="Arial"/>
          <w:b/>
          <w:bCs/>
          <w:i/>
          <w:iCs/>
        </w:rPr>
        <w:t xml:space="preserve"> </w:t>
      </w:r>
    </w:p>
    <w:p w14:paraId="6906597E" w14:textId="77777777" w:rsidR="00D74959" w:rsidRPr="00D74959" w:rsidRDefault="00D74959" w:rsidP="00D74959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14:paraId="7DF7E0A8" w14:textId="2F90EC1D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 w:rsidRPr="006B0A14">
        <w:rPr>
          <w:rFonts w:ascii="Arial" w:hAnsi="Arial" w:cs="Arial"/>
          <w:lang w:val="en-ID"/>
        </w:rPr>
        <w:t>Demikian</w:t>
      </w:r>
      <w:proofErr w:type="spellEnd"/>
      <w:r w:rsidRPr="006B0A14">
        <w:rPr>
          <w:rFonts w:ascii="Arial" w:hAnsi="Arial" w:cs="Arial"/>
          <w:lang w:val="en-ID"/>
        </w:rPr>
        <w:t xml:space="preserve"> kami </w:t>
      </w:r>
      <w:proofErr w:type="spellStart"/>
      <w:r w:rsidRPr="006B0A14">
        <w:rPr>
          <w:rFonts w:ascii="Arial" w:hAnsi="Arial" w:cs="Arial"/>
          <w:lang w:val="en-ID"/>
        </w:rPr>
        <w:t>sampaikan</w:t>
      </w:r>
      <w:proofErr w:type="spellEnd"/>
      <w:r w:rsidR="006B0A14">
        <w:rPr>
          <w:rFonts w:ascii="Arial" w:hAnsi="Arial" w:cs="Arial"/>
          <w:lang w:val="en-ID"/>
        </w:rPr>
        <w:t xml:space="preserve">, </w:t>
      </w:r>
      <w:proofErr w:type="spellStart"/>
      <w:r w:rsidR="006B0A14">
        <w:rPr>
          <w:rFonts w:ascii="Arial" w:hAnsi="Arial" w:cs="Arial"/>
          <w:lang w:val="en-ID"/>
        </w:rPr>
        <w:t>atas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="00CC59FB">
        <w:rPr>
          <w:rFonts w:ascii="Arial" w:hAnsi="Arial" w:cs="Arial"/>
          <w:lang w:val="en-ID"/>
        </w:rPr>
        <w:t>perhatiannya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="006B0A14">
        <w:rPr>
          <w:rFonts w:ascii="Arial" w:hAnsi="Arial" w:cs="Arial"/>
          <w:lang w:val="en-ID"/>
        </w:rPr>
        <w:t>diucapkan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terima</w:t>
      </w:r>
      <w:proofErr w:type="spellEnd"/>
      <w:r w:rsidRP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kasih</w:t>
      </w:r>
      <w:proofErr w:type="spellEnd"/>
      <w:r w:rsidRPr="00E166D7">
        <w:rPr>
          <w:rFonts w:ascii="Arial" w:hAnsi="Arial" w:cs="Arial"/>
          <w:lang w:val="en-ID"/>
        </w:rPr>
        <w:t>.</w:t>
      </w:r>
    </w:p>
    <w:p w14:paraId="29727F9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  <w:lang w:val="id-ID"/>
        </w:rPr>
      </w:pPr>
    </w:p>
    <w:p w14:paraId="2895E015" w14:textId="77777777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9C4C3A" w14:textId="77777777" w:rsidR="006B0A14" w:rsidRPr="00E166D7" w:rsidRDefault="006B0A14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18C254C2" w14:textId="6EAC926E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="00D74959">
        <w:rPr>
          <w:rFonts w:ascii="Arial" w:hAnsi="Arial" w:cs="Arial"/>
        </w:rPr>
        <w:t xml:space="preserve">Wakil </w:t>
      </w:r>
      <w:proofErr w:type="spellStart"/>
      <w:r w:rsidR="00D003CE" w:rsidRPr="00E166D7">
        <w:rPr>
          <w:rFonts w:ascii="Arial" w:hAnsi="Arial" w:cs="Arial"/>
          <w:lang w:val="en-GB"/>
        </w:rPr>
        <w:t>Ketua</w:t>
      </w:r>
      <w:proofErr w:type="spellEnd"/>
      <w:r w:rsidRPr="00E166D7">
        <w:rPr>
          <w:rFonts w:ascii="Arial" w:hAnsi="Arial" w:cs="Arial"/>
        </w:rPr>
        <w:t xml:space="preserve">, </w:t>
      </w:r>
    </w:p>
    <w:p w14:paraId="723A42C2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01FF3B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4D60C1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29AF9A4" w14:textId="76F58E4E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bookmarkEnd w:id="0"/>
      <w:proofErr w:type="spellStart"/>
      <w:r w:rsidR="00D003CE" w:rsidRPr="00E166D7">
        <w:rPr>
          <w:rFonts w:ascii="Arial" w:hAnsi="Arial" w:cs="Arial"/>
        </w:rPr>
        <w:t>A</w:t>
      </w:r>
      <w:r w:rsidR="00D74959">
        <w:rPr>
          <w:rFonts w:ascii="Arial" w:hAnsi="Arial" w:cs="Arial"/>
        </w:rPr>
        <w:t>laidin</w:t>
      </w:r>
      <w:proofErr w:type="spellEnd"/>
    </w:p>
    <w:p w14:paraId="45613B86" w14:textId="77777777" w:rsidR="00D74959" w:rsidRDefault="00D74959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3611C2D" w14:textId="5F82B3A1" w:rsidR="00D74959" w:rsidRDefault="00D74959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66FE1B3" w14:textId="017C7EBC" w:rsidR="00D74959" w:rsidRDefault="00D74959" w:rsidP="00D74959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20169DAF" w14:textId="29A5404C" w:rsidR="00D74959" w:rsidRPr="001A2004" w:rsidRDefault="00D74959" w:rsidP="001A2004">
      <w:pPr>
        <w:spacing w:line="276" w:lineRule="auto"/>
        <w:jc w:val="both"/>
        <w:rPr>
          <w:rFonts w:ascii="Arial" w:hAnsi="Arial" w:cs="Arial"/>
        </w:rPr>
      </w:pPr>
      <w:proofErr w:type="spellStart"/>
      <w:r w:rsidRPr="001A2004">
        <w:rPr>
          <w:rFonts w:ascii="Arial" w:hAnsi="Arial" w:cs="Arial"/>
        </w:rPr>
        <w:t>Ketua</w:t>
      </w:r>
      <w:proofErr w:type="spellEnd"/>
      <w:r w:rsidRPr="001A2004">
        <w:rPr>
          <w:rFonts w:ascii="Arial" w:hAnsi="Arial" w:cs="Arial"/>
        </w:rPr>
        <w:t xml:space="preserve"> </w:t>
      </w:r>
      <w:proofErr w:type="spellStart"/>
      <w:r w:rsidRPr="001A2004">
        <w:rPr>
          <w:rFonts w:ascii="Arial" w:hAnsi="Arial" w:cs="Arial"/>
        </w:rPr>
        <w:t>Pengadilan</w:t>
      </w:r>
      <w:proofErr w:type="spellEnd"/>
      <w:r w:rsidRPr="001A2004">
        <w:rPr>
          <w:rFonts w:ascii="Arial" w:hAnsi="Arial" w:cs="Arial"/>
        </w:rPr>
        <w:t xml:space="preserve"> Tinggi Agama Padang (</w:t>
      </w:r>
      <w:proofErr w:type="spellStart"/>
      <w:r w:rsidRPr="001A2004">
        <w:rPr>
          <w:rFonts w:ascii="Arial" w:hAnsi="Arial" w:cs="Arial"/>
        </w:rPr>
        <w:t>sebagai</w:t>
      </w:r>
      <w:proofErr w:type="spellEnd"/>
      <w:r w:rsidRPr="001A2004">
        <w:rPr>
          <w:rFonts w:ascii="Arial" w:hAnsi="Arial" w:cs="Arial"/>
        </w:rPr>
        <w:t xml:space="preserve"> </w:t>
      </w:r>
      <w:proofErr w:type="spellStart"/>
      <w:r w:rsidRPr="001A2004">
        <w:rPr>
          <w:rFonts w:ascii="Arial" w:hAnsi="Arial" w:cs="Arial"/>
        </w:rPr>
        <w:t>laporan</w:t>
      </w:r>
      <w:proofErr w:type="spellEnd"/>
      <w:r w:rsidRPr="001A2004">
        <w:rPr>
          <w:rFonts w:ascii="Arial" w:hAnsi="Arial" w:cs="Arial"/>
        </w:rPr>
        <w:t>).</w:t>
      </w:r>
    </w:p>
    <w:p w14:paraId="5439005C" w14:textId="77777777" w:rsidR="006B0A14" w:rsidRDefault="006B0A14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sectPr w:rsidR="006B0A14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163A"/>
    <w:multiLevelType w:val="hybridMultilevel"/>
    <w:tmpl w:val="70AAB5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C07224"/>
    <w:multiLevelType w:val="hybridMultilevel"/>
    <w:tmpl w:val="ABCE69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B646D"/>
    <w:multiLevelType w:val="hybridMultilevel"/>
    <w:tmpl w:val="D5AEF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D00E4"/>
    <w:rsid w:val="00104C9F"/>
    <w:rsid w:val="001A2004"/>
    <w:rsid w:val="00221CCB"/>
    <w:rsid w:val="00232577"/>
    <w:rsid w:val="002B12AC"/>
    <w:rsid w:val="004920DB"/>
    <w:rsid w:val="004B130E"/>
    <w:rsid w:val="004B1F60"/>
    <w:rsid w:val="004E1509"/>
    <w:rsid w:val="00562ECD"/>
    <w:rsid w:val="005B377E"/>
    <w:rsid w:val="00682541"/>
    <w:rsid w:val="006B0A14"/>
    <w:rsid w:val="00801956"/>
    <w:rsid w:val="0082493D"/>
    <w:rsid w:val="008303F2"/>
    <w:rsid w:val="00985A12"/>
    <w:rsid w:val="00AD4CC9"/>
    <w:rsid w:val="00B95E66"/>
    <w:rsid w:val="00B97845"/>
    <w:rsid w:val="00C1314B"/>
    <w:rsid w:val="00CC59FB"/>
    <w:rsid w:val="00D003CE"/>
    <w:rsid w:val="00D74959"/>
    <w:rsid w:val="00D9085C"/>
    <w:rsid w:val="00D95926"/>
    <w:rsid w:val="00E166D7"/>
    <w:rsid w:val="00F02DD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wasmari.mahkamahagung.go.id/surve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2025-05-08T04:46:00Z</cp:lastPrinted>
  <dcterms:created xsi:type="dcterms:W3CDTF">2025-06-16T07:36:00Z</dcterms:created>
  <dcterms:modified xsi:type="dcterms:W3CDTF">2025-06-16T07:36:00Z</dcterms:modified>
</cp:coreProperties>
</file>