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540" w:type="dxa"/>
        <w:tblInd w:w="1440" w:type="dxa"/>
        <w:tblLook w:val="04A0" w:firstRow="1" w:lastRow="0" w:firstColumn="1" w:lastColumn="0" w:noHBand="0" w:noVBand="1"/>
      </w:tblPr>
      <w:tblGrid>
        <w:gridCol w:w="7540"/>
      </w:tblGrid>
      <w:tr w:rsidR="00F23635">
        <w:trPr>
          <w:trHeight w:val="443"/>
        </w:trPr>
        <w:tc>
          <w:tcPr>
            <w:tcW w:w="7540" w:type="dxa"/>
          </w:tcPr>
          <w:p w:rsidR="00F23635" w:rsidRDefault="00885860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-880110</wp:posOffset>
                  </wp:positionH>
                  <wp:positionV relativeFrom="paragraph">
                    <wp:posOffset>12700</wp:posOffset>
                  </wp:positionV>
                  <wp:extent cx="774700" cy="966470"/>
                  <wp:effectExtent l="0" t="0" r="6350" b="508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eastAsia="Calibri" w:hAnsi="Arial Narrow"/>
                <w:b/>
                <w:sz w:val="40"/>
                <w:szCs w:val="40"/>
              </w:rPr>
              <w:t>PENGADILAN TINGGI AGAMA PADANG</w:t>
            </w:r>
          </w:p>
        </w:tc>
      </w:tr>
      <w:tr w:rsidR="00F23635">
        <w:trPr>
          <w:trHeight w:val="532"/>
        </w:trPr>
        <w:tc>
          <w:tcPr>
            <w:tcW w:w="7540" w:type="dxa"/>
          </w:tcPr>
          <w:p w:rsidR="00F23635" w:rsidRDefault="00885860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 xml:space="preserve">Jl. By Pass Km 24 </w:t>
            </w:r>
            <w:proofErr w:type="spellStart"/>
            <w:r>
              <w:rPr>
                <w:rFonts w:ascii="Arial Narrow" w:hAnsi="Arial Narrow"/>
                <w:spacing w:val="10"/>
              </w:rPr>
              <w:t>Anak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 Air, </w:t>
            </w:r>
            <w:proofErr w:type="spellStart"/>
            <w:r>
              <w:rPr>
                <w:rFonts w:ascii="Arial Narrow" w:hAnsi="Arial Narrow"/>
                <w:spacing w:val="10"/>
              </w:rPr>
              <w:t>Batipuh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 Panjang, Koto </w:t>
            </w:r>
            <w:proofErr w:type="spellStart"/>
            <w:r>
              <w:rPr>
                <w:rFonts w:ascii="Arial Narrow" w:hAnsi="Arial Narrow"/>
                <w:spacing w:val="10"/>
              </w:rPr>
              <w:t>Tangah</w:t>
            </w:r>
            <w:proofErr w:type="spellEnd"/>
          </w:p>
          <w:p w:rsidR="00F23635" w:rsidRDefault="00885860">
            <w:pPr>
              <w:jc w:val="center"/>
            </w:pPr>
            <w:proofErr w:type="spellStart"/>
            <w:proofErr w:type="gramStart"/>
            <w:r>
              <w:rPr>
                <w:rFonts w:ascii="Arial Narrow" w:hAnsi="Arial Narrow"/>
                <w:spacing w:val="10"/>
              </w:rPr>
              <w:t>Telp</w:t>
            </w:r>
            <w:proofErr w:type="spellEnd"/>
            <w:r>
              <w:rPr>
                <w:rFonts w:ascii="Arial Narrow" w:hAnsi="Arial Narrow"/>
                <w:spacing w:val="10"/>
              </w:rPr>
              <w:t>.(</w:t>
            </w:r>
            <w:proofErr w:type="gramEnd"/>
            <w:r>
              <w:rPr>
                <w:rFonts w:ascii="Arial Narrow" w:hAnsi="Arial Narrow"/>
                <w:spacing w:val="10"/>
              </w:rPr>
              <w:t>0751) 7054806 fax (0751) 40537</w:t>
            </w:r>
          </w:p>
        </w:tc>
      </w:tr>
      <w:tr w:rsidR="00F23635">
        <w:trPr>
          <w:trHeight w:val="266"/>
        </w:trPr>
        <w:tc>
          <w:tcPr>
            <w:tcW w:w="7540" w:type="dxa"/>
          </w:tcPr>
          <w:p w:rsidR="00F23635" w:rsidRDefault="00885860">
            <w:pPr>
              <w:jc w:val="center"/>
              <w:rPr>
                <w:i/>
              </w:rPr>
            </w:pPr>
            <w:r>
              <w:t xml:space="preserve">Website: </w:t>
            </w:r>
            <w:hyperlink r:id="rId8" w:history="1">
              <w:r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>
              <w:rPr>
                <w:lang w:val="id-ID"/>
              </w:rPr>
              <w:t xml:space="preserve"> </w:t>
            </w:r>
            <w:r>
              <w:t xml:space="preserve">Email: </w:t>
            </w:r>
            <w:r>
              <w:rPr>
                <w:i/>
              </w:rPr>
              <w:t>admin@pta-padang.go.id</w:t>
            </w:r>
          </w:p>
        </w:tc>
      </w:tr>
      <w:tr w:rsidR="00F23635">
        <w:trPr>
          <w:trHeight w:val="283"/>
        </w:trPr>
        <w:tc>
          <w:tcPr>
            <w:tcW w:w="7540" w:type="dxa"/>
          </w:tcPr>
          <w:p w:rsidR="00F23635" w:rsidRDefault="0088586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PADANG</w:t>
            </w:r>
            <w:r>
              <w:rPr>
                <w:rFonts w:ascii="Calibri" w:eastAsia="Calibri" w:hAnsi="Calibri"/>
                <w:lang w:val="id-ID"/>
              </w:rPr>
              <w:t xml:space="preserve"> </w:t>
            </w:r>
            <w:r>
              <w:rPr>
                <w:rFonts w:ascii="Calibri" w:eastAsia="Calibri" w:hAnsi="Calibri"/>
              </w:rPr>
              <w:t>25171</w:t>
            </w:r>
          </w:p>
        </w:tc>
      </w:tr>
    </w:tbl>
    <w:p w:rsidR="00F23635" w:rsidRDefault="00885860">
      <w:pPr>
        <w:tabs>
          <w:tab w:val="left" w:pos="1920"/>
          <w:tab w:val="left" w:pos="7230"/>
          <w:tab w:val="right" w:pos="996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31750</wp:posOffset>
                </wp:positionV>
                <wp:extent cx="5658485" cy="5715"/>
                <wp:effectExtent l="0" t="19050" r="18415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8485" cy="571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2" o:spid="_x0000_s1026" o:spt="20" style="position:absolute;left:0pt;margin-left:1.25pt;margin-top:2.5pt;height:0.45pt;width:445.55pt;z-index:251659264;mso-width-relative:page;mso-height-relative:page;" filled="f" stroked="t" coordsize="21600,21600" o:gfxdata="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j1ACU1AAAAAUBAAAPAAAAAAAAAAEAIAAAACIA&#10;AABkcnMvZG93bnJldi54bWxQSwECFAAUAAAACACHTuJA8M1E6NQBAACuAwAADgAAAAAAAAABACAA&#10;AAAjAQAAZHJzL2Uyb0RvYy54bWxQSwUGAAAAAAYABgBZAQAAaQUAAAAA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 w:rsidR="00F23635" w:rsidRDefault="00885860" w:rsidP="003947E3">
      <w:pPr>
        <w:tabs>
          <w:tab w:val="left" w:pos="960"/>
          <w:tab w:val="right" w:pos="9960"/>
        </w:tabs>
        <w:spacing w:line="360" w:lineRule="auto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N</w:t>
      </w:r>
      <w:r>
        <w:rPr>
          <w:rFonts w:ascii="Bookman Old Style" w:hAnsi="Bookman Old Style" w:cs="Bookman Old Style"/>
          <w:sz w:val="22"/>
          <w:szCs w:val="22"/>
          <w:lang w:val="sv-SE"/>
        </w:rPr>
        <w:t>omor</w:t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  <w:lang w:val="sv-SE"/>
        </w:rPr>
        <w:t>: W3-A/</w:t>
      </w:r>
      <w:r w:rsidR="00B54500">
        <w:rPr>
          <w:rFonts w:ascii="Bookman Old Style" w:hAnsi="Bookman Old Style" w:cs="Bookman Old Style"/>
          <w:sz w:val="22"/>
          <w:szCs w:val="22"/>
        </w:rPr>
        <w:t xml:space="preserve">      </w:t>
      </w:r>
      <w:bookmarkStart w:id="0" w:name="_GoBack"/>
      <w:bookmarkEnd w:id="0"/>
      <w:r>
        <w:rPr>
          <w:rFonts w:ascii="Bookman Old Style" w:hAnsi="Bookman Old Style" w:cs="Bookman Old Style"/>
          <w:sz w:val="22"/>
          <w:szCs w:val="22"/>
          <w:lang w:val="sv-SE"/>
        </w:rPr>
        <w:t>/</w:t>
      </w:r>
      <w:r>
        <w:rPr>
          <w:rFonts w:ascii="Bookman Old Style" w:hAnsi="Bookman Old Style" w:cs="Bookman Old Style"/>
          <w:sz w:val="22"/>
          <w:szCs w:val="22"/>
        </w:rPr>
        <w:t>HM.00</w:t>
      </w:r>
      <w:r>
        <w:rPr>
          <w:rFonts w:ascii="Bookman Old Style" w:hAnsi="Bookman Old Style" w:cs="Bookman Old Style"/>
          <w:sz w:val="22"/>
          <w:szCs w:val="22"/>
          <w:lang w:val="sv-SE"/>
        </w:rPr>
        <w:t>/</w:t>
      </w:r>
      <w:r>
        <w:rPr>
          <w:rFonts w:ascii="Bookman Old Style" w:hAnsi="Bookman Old Style" w:cs="Bookman Old Style"/>
          <w:sz w:val="22"/>
          <w:szCs w:val="22"/>
        </w:rPr>
        <w:t>I</w:t>
      </w:r>
      <w:r w:rsidR="00AC564A">
        <w:rPr>
          <w:rFonts w:ascii="Bookman Old Style" w:hAnsi="Bookman Old Style" w:cs="Bookman Old Style"/>
          <w:sz w:val="22"/>
          <w:szCs w:val="22"/>
        </w:rPr>
        <w:t>V</w:t>
      </w:r>
      <w:r>
        <w:rPr>
          <w:rFonts w:ascii="Bookman Old Style" w:hAnsi="Bookman Old Style" w:cs="Bookman Old Style"/>
          <w:sz w:val="22"/>
          <w:szCs w:val="22"/>
          <w:lang w:val="sv-SE"/>
        </w:rPr>
        <w:t>/20</w:t>
      </w:r>
      <w:r>
        <w:rPr>
          <w:rFonts w:ascii="Bookman Old Style" w:hAnsi="Bookman Old Style" w:cs="Bookman Old Style"/>
          <w:sz w:val="22"/>
          <w:szCs w:val="22"/>
          <w:lang w:val="id-ID"/>
        </w:rPr>
        <w:t>2</w:t>
      </w:r>
      <w:r>
        <w:rPr>
          <w:rFonts w:ascii="Bookman Old Style" w:hAnsi="Bookman Old Style" w:cs="Bookman Old Style"/>
          <w:sz w:val="22"/>
          <w:szCs w:val="22"/>
        </w:rPr>
        <w:t xml:space="preserve">2                             </w:t>
      </w:r>
      <w:r>
        <w:rPr>
          <w:rFonts w:ascii="Bookman Old Style" w:hAnsi="Bookman Old Style" w:cs="Bookman Old Style"/>
          <w:sz w:val="22"/>
          <w:szCs w:val="22"/>
          <w:lang w:val="id-ID"/>
        </w:rPr>
        <w:t>Padang,</w:t>
      </w:r>
      <w:r w:rsidR="0093354C">
        <w:rPr>
          <w:rFonts w:ascii="Bookman Old Style" w:hAnsi="Bookman Old Style" w:cs="Bookman Old Style"/>
          <w:sz w:val="22"/>
          <w:szCs w:val="22"/>
        </w:rPr>
        <w:t xml:space="preserve"> </w:t>
      </w:r>
      <w:r w:rsidR="00B54500">
        <w:rPr>
          <w:rFonts w:ascii="Bookman Old Style" w:hAnsi="Bookman Old Style" w:cs="Bookman Old Style"/>
          <w:sz w:val="22"/>
          <w:szCs w:val="22"/>
        </w:rPr>
        <w:t xml:space="preserve">    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 w:rsidR="00AC564A">
        <w:rPr>
          <w:rFonts w:ascii="Bookman Old Style" w:hAnsi="Bookman Old Style" w:cs="Bookman Old Style"/>
          <w:sz w:val="22"/>
          <w:szCs w:val="22"/>
        </w:rPr>
        <w:t>April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z w:val="22"/>
          <w:szCs w:val="22"/>
          <w:lang w:val="id-ID"/>
        </w:rPr>
        <w:t>202</w:t>
      </w:r>
      <w:r>
        <w:rPr>
          <w:rFonts w:ascii="Bookman Old Style" w:hAnsi="Bookman Old Style" w:cs="Bookman Old Style"/>
          <w:sz w:val="22"/>
          <w:szCs w:val="22"/>
        </w:rPr>
        <w:t>2</w:t>
      </w:r>
    </w:p>
    <w:p w:rsidR="00F23635" w:rsidRDefault="00885860" w:rsidP="003947E3">
      <w:pPr>
        <w:tabs>
          <w:tab w:val="left" w:pos="960"/>
          <w:tab w:val="left" w:pos="7230"/>
          <w:tab w:val="right" w:pos="9960"/>
        </w:tabs>
        <w:spacing w:line="360" w:lineRule="auto"/>
        <w:jc w:val="both"/>
        <w:rPr>
          <w:rFonts w:ascii="Bookman Old Style" w:hAnsi="Bookman Old Style" w:cs="Bookman Old Style"/>
          <w:sz w:val="22"/>
          <w:szCs w:val="22"/>
        </w:rPr>
      </w:pPr>
      <w:proofErr w:type="spellStart"/>
      <w:r>
        <w:rPr>
          <w:rFonts w:ascii="Bookman Old Style" w:hAnsi="Bookman Old Style" w:cs="Bookman Old Style"/>
          <w:sz w:val="22"/>
          <w:szCs w:val="22"/>
        </w:rPr>
        <w:t>Sifat</w:t>
      </w:r>
      <w:proofErr w:type="spellEnd"/>
      <w:r>
        <w:rPr>
          <w:rFonts w:ascii="Bookman Old Style" w:hAnsi="Bookman Old Style" w:cs="Bookman Old Style"/>
          <w:sz w:val="22"/>
          <w:szCs w:val="22"/>
        </w:rPr>
        <w:tab/>
        <w:t xml:space="preserve">: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Penting</w:t>
      </w:r>
      <w:proofErr w:type="spellEnd"/>
    </w:p>
    <w:p w:rsidR="00F23635" w:rsidRDefault="00885860" w:rsidP="003947E3">
      <w:pPr>
        <w:tabs>
          <w:tab w:val="left" w:pos="1080"/>
        </w:tabs>
        <w:spacing w:line="360" w:lineRule="auto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  <w:lang w:val="sv-SE"/>
        </w:rPr>
        <w:t>Lamp.</w:t>
      </w:r>
      <w:r>
        <w:rPr>
          <w:rFonts w:ascii="Bookman Old Style" w:hAnsi="Bookman Old Style" w:cs="Bookman Old Style"/>
          <w:sz w:val="22"/>
          <w:szCs w:val="22"/>
        </w:rPr>
        <w:t xml:space="preserve">    </w:t>
      </w:r>
      <w:r>
        <w:rPr>
          <w:rFonts w:ascii="Bookman Old Style" w:hAnsi="Bookman Old Style" w:cs="Bookman Old Style"/>
          <w:sz w:val="22"/>
          <w:szCs w:val="22"/>
          <w:lang w:val="sv-SE"/>
        </w:rPr>
        <w:t>:</w:t>
      </w:r>
      <w:r>
        <w:rPr>
          <w:rFonts w:ascii="Bookman Old Style" w:hAnsi="Bookman Old Style" w:cs="Bookman Old Style"/>
          <w:sz w:val="22"/>
          <w:szCs w:val="22"/>
          <w:lang w:val="sv-SE"/>
        </w:rPr>
        <w:tab/>
      </w:r>
    </w:p>
    <w:p w:rsidR="00F23635" w:rsidRDefault="00885860" w:rsidP="003947E3">
      <w:pPr>
        <w:spacing w:line="360" w:lineRule="auto"/>
        <w:ind w:left="953" w:hangingChars="433" w:hanging="953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  <w:lang w:val="sv-SE"/>
        </w:rPr>
        <w:t>Hal</w:t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  <w:lang w:val="sv-SE"/>
        </w:rPr>
        <w:t>: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 w:rsidR="00CB7EEC">
        <w:rPr>
          <w:rFonts w:ascii="Bookman Old Style" w:hAnsi="Bookman Old Style" w:cs="Bookman Old Style"/>
          <w:sz w:val="21"/>
          <w:szCs w:val="21"/>
        </w:rPr>
        <w:t xml:space="preserve">Waktu </w:t>
      </w:r>
      <w:proofErr w:type="spellStart"/>
      <w:r w:rsidR="00CB7EEC">
        <w:rPr>
          <w:rFonts w:ascii="Bookman Old Style" w:hAnsi="Bookman Old Style" w:cs="Bookman Old Style"/>
          <w:sz w:val="21"/>
          <w:szCs w:val="21"/>
        </w:rPr>
        <w:t>inkracht</w:t>
      </w:r>
      <w:proofErr w:type="spellEnd"/>
      <w:r w:rsidR="00CB7EEC">
        <w:rPr>
          <w:rFonts w:ascii="Bookman Old Style" w:hAnsi="Bookman Old Style" w:cs="Bookman Old Style"/>
          <w:sz w:val="21"/>
          <w:szCs w:val="21"/>
        </w:rPr>
        <w:t xml:space="preserve"> </w:t>
      </w:r>
      <w:proofErr w:type="spellStart"/>
      <w:r w:rsidR="00CB7EEC">
        <w:rPr>
          <w:rFonts w:ascii="Bookman Old Style" w:hAnsi="Bookman Old Style" w:cs="Bookman Old Style"/>
          <w:sz w:val="21"/>
          <w:szCs w:val="21"/>
        </w:rPr>
        <w:t>perkara</w:t>
      </w:r>
      <w:proofErr w:type="spellEnd"/>
      <w:r w:rsidR="00CB7EEC">
        <w:rPr>
          <w:rFonts w:ascii="Bookman Old Style" w:hAnsi="Bookman Old Style" w:cs="Bookman Old Style"/>
          <w:sz w:val="21"/>
          <w:szCs w:val="21"/>
        </w:rPr>
        <w:t xml:space="preserve"> e-court</w:t>
      </w:r>
      <w:r>
        <w:rPr>
          <w:rFonts w:ascii="Bookman Old Style" w:hAnsi="Bookman Old Style"/>
          <w:sz w:val="22"/>
          <w:szCs w:val="22"/>
        </w:rPr>
        <w:t xml:space="preserve"> </w:t>
      </w:r>
    </w:p>
    <w:p w:rsidR="003947E3" w:rsidRDefault="003947E3" w:rsidP="003947E3">
      <w:pPr>
        <w:spacing w:line="360" w:lineRule="auto"/>
        <w:ind w:right="4439"/>
        <w:rPr>
          <w:rFonts w:ascii="Bookman Old Style" w:hAnsi="Bookman Old Style" w:cs="Bookman Old Style"/>
          <w:sz w:val="22"/>
          <w:szCs w:val="22"/>
          <w:lang w:val="sv-SE"/>
        </w:rPr>
      </w:pPr>
    </w:p>
    <w:p w:rsidR="00F23635" w:rsidRDefault="00885860" w:rsidP="003947E3">
      <w:pPr>
        <w:pStyle w:val="Subtitle"/>
        <w:spacing w:line="360" w:lineRule="auto"/>
        <w:jc w:val="both"/>
        <w:rPr>
          <w:rFonts w:ascii="Bookman Old Style" w:hAnsi="Bookman Old Style" w:cs="Bookman Old Style"/>
          <w:b w:val="0"/>
          <w:bCs w:val="0"/>
          <w:sz w:val="22"/>
          <w:szCs w:val="22"/>
          <w:lang w:val="id-ID"/>
        </w:rPr>
      </w:pPr>
      <w:r>
        <w:rPr>
          <w:rFonts w:ascii="Bookman Old Style" w:hAnsi="Bookman Old Style" w:cs="Bookman Old Style"/>
          <w:b w:val="0"/>
          <w:bCs w:val="0"/>
          <w:sz w:val="22"/>
          <w:szCs w:val="22"/>
          <w:lang w:val="id-ID"/>
        </w:rPr>
        <w:t>Yth.</w:t>
      </w:r>
    </w:p>
    <w:p w:rsidR="00F23635" w:rsidRDefault="00885860" w:rsidP="003947E3">
      <w:pPr>
        <w:pStyle w:val="Subtitle"/>
        <w:spacing w:line="360" w:lineRule="auto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Ketua Pengadilan Agama</w:t>
      </w:r>
    </w:p>
    <w:p w:rsidR="00F23635" w:rsidRDefault="00885860" w:rsidP="003947E3">
      <w:pPr>
        <w:pStyle w:val="Subtitle"/>
        <w:spacing w:line="360" w:lineRule="auto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Se-Wilayah Pengadilan Tinggi Agama Padang</w:t>
      </w:r>
    </w:p>
    <w:p w:rsidR="00F23635" w:rsidRDefault="00885860" w:rsidP="003947E3">
      <w:pPr>
        <w:pStyle w:val="Subtitle"/>
        <w:spacing w:line="360" w:lineRule="auto"/>
        <w:jc w:val="both"/>
        <w:rPr>
          <w:rFonts w:ascii="Bookman Old Style" w:hAnsi="Bookman Old Style" w:cs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Di -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</w:p>
    <w:p w:rsidR="00F23635" w:rsidRDefault="00885860" w:rsidP="003947E3">
      <w:pPr>
        <w:pStyle w:val="Subtitle"/>
        <w:spacing w:line="360" w:lineRule="auto"/>
        <w:jc w:val="both"/>
        <w:rPr>
          <w:rFonts w:ascii="Bookman Old Style" w:hAnsi="Bookman Old Style" w:cs="Bookman Old Style"/>
          <w:b w:val="0"/>
          <w:bCs w:val="0"/>
          <w:sz w:val="22"/>
          <w:szCs w:val="22"/>
        </w:rPr>
      </w:pPr>
      <w:r>
        <w:rPr>
          <w:rFonts w:ascii="Bookman Old Style" w:hAnsi="Bookman Old Style" w:cs="Bookman Old Style"/>
          <w:b w:val="0"/>
          <w:bCs w:val="0"/>
          <w:sz w:val="22"/>
          <w:szCs w:val="22"/>
          <w:lang w:val="id-ID"/>
        </w:rPr>
        <w:t>Tempat</w:t>
      </w:r>
    </w:p>
    <w:p w:rsidR="00F23635" w:rsidRDefault="00F23635" w:rsidP="003947E3">
      <w:pPr>
        <w:pStyle w:val="Subtitle"/>
        <w:spacing w:line="360" w:lineRule="auto"/>
        <w:jc w:val="both"/>
        <w:rPr>
          <w:rFonts w:ascii="Bookman Old Style" w:hAnsi="Bookman Old Style" w:cs="Bookman Old Style"/>
          <w:b w:val="0"/>
          <w:bCs w:val="0"/>
          <w:sz w:val="22"/>
          <w:szCs w:val="22"/>
          <w:lang w:val="id-ID"/>
        </w:rPr>
      </w:pPr>
    </w:p>
    <w:p w:rsidR="00F23635" w:rsidRDefault="00885860" w:rsidP="003947E3">
      <w:pPr>
        <w:pStyle w:val="Subtitle"/>
        <w:spacing w:line="360" w:lineRule="auto"/>
        <w:jc w:val="both"/>
        <w:rPr>
          <w:rFonts w:ascii="Bookman Old Style" w:hAnsi="Bookman Old Style" w:cs="Bookman Old Style"/>
          <w:b w:val="0"/>
          <w:bCs w:val="0"/>
          <w:i/>
          <w:sz w:val="22"/>
          <w:szCs w:val="22"/>
          <w:lang w:val="fi-FI"/>
        </w:rPr>
      </w:pPr>
      <w:r>
        <w:rPr>
          <w:rFonts w:ascii="Bookman Old Style" w:hAnsi="Bookman Old Style" w:cs="Bookman Old Style"/>
          <w:b w:val="0"/>
          <w:bCs w:val="0"/>
          <w:i/>
          <w:sz w:val="22"/>
          <w:szCs w:val="22"/>
          <w:lang w:val="fi-FI"/>
        </w:rPr>
        <w:t>Assalamu’alaikum Wr. Wb.</w:t>
      </w:r>
    </w:p>
    <w:p w:rsidR="00F23635" w:rsidRDefault="00F23635" w:rsidP="003947E3">
      <w:pPr>
        <w:pStyle w:val="Subtitle"/>
        <w:spacing w:line="360" w:lineRule="auto"/>
        <w:jc w:val="both"/>
        <w:rPr>
          <w:rFonts w:ascii="Bookman Old Style" w:hAnsi="Bookman Old Style" w:cs="Bookman Old Style"/>
          <w:b w:val="0"/>
          <w:bCs w:val="0"/>
          <w:i/>
          <w:sz w:val="22"/>
          <w:szCs w:val="22"/>
          <w:lang w:val="fi-FI"/>
        </w:rPr>
      </w:pPr>
    </w:p>
    <w:p w:rsidR="00F23635" w:rsidRPr="0022432E" w:rsidRDefault="0022432E" w:rsidP="0022432E">
      <w:pPr>
        <w:pStyle w:val="Subtitle"/>
        <w:spacing w:line="360" w:lineRule="auto"/>
        <w:ind w:firstLine="720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 w:rsidRPr="0022432E">
        <w:rPr>
          <w:rFonts w:ascii="Bookman Old Style" w:hAnsi="Bookman Old Style"/>
          <w:b w:val="0"/>
          <w:bCs w:val="0"/>
          <w:sz w:val="22"/>
          <w:szCs w:val="22"/>
          <w:lang w:val="id-ID"/>
        </w:rPr>
        <w:t>Berdasarkan  SEMA  No  5  Tahun  2021 tentang  Pemberlakuan  Rumusan Hasil Rapat Pleno Kamar Mahkamah Agung Tahun 2021 Sebagai Pedoman Pelaksanaan T</w:t>
      </w:r>
      <w:r>
        <w:rPr>
          <w:rFonts w:ascii="Bookman Old Style" w:hAnsi="Bookman Old Style"/>
          <w:b w:val="0"/>
          <w:bCs w:val="0"/>
          <w:sz w:val="22"/>
          <w:szCs w:val="22"/>
        </w:rPr>
        <w:t>ug</w:t>
      </w:r>
      <w:r w:rsidRPr="0022432E">
        <w:rPr>
          <w:rFonts w:ascii="Bookman Old Style" w:hAnsi="Bookman Old Style"/>
          <w:b w:val="0"/>
          <w:bCs w:val="0"/>
          <w:sz w:val="22"/>
          <w:szCs w:val="22"/>
          <w:lang w:val="id-ID"/>
        </w:rPr>
        <w:t>as Bagi Pengadilan</w:t>
      </w:r>
      <w:r>
        <w:rPr>
          <w:rFonts w:ascii="Bookman Old Style" w:hAnsi="Bookman Old Style"/>
          <w:b w:val="0"/>
          <w:bCs w:val="0"/>
          <w:sz w:val="22"/>
          <w:szCs w:val="22"/>
        </w:rPr>
        <w:t>,</w:t>
      </w:r>
      <w:r w:rsidRPr="0022432E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Tanggal 28 Desember 2021,  pada Rumusan Hukum  Kamar  Agama  point  5  huruf c  disebutkan bahwa untuk  menghitung putusan  telah Berkekuatan  Hukum  Tetap  (BHT)  dipergunakan hari  kalender, bukan hari  kerja.  Oleh karena  itu</w:t>
      </w:r>
      <w:r w:rsidRPr="00CB7EEC">
        <w:rPr>
          <w:rFonts w:ascii="Bookman Old Style" w:hAnsi="Bookman Old Style"/>
          <w:bCs w:val="0"/>
          <w:sz w:val="22"/>
          <w:szCs w:val="22"/>
          <w:lang w:val="id-ID"/>
        </w:rPr>
        <w:t>,  waktu inkracht  perkara e-court  adalah  14</w:t>
      </w:r>
      <w:r w:rsidRPr="00CB7EEC">
        <w:rPr>
          <w:rFonts w:ascii="Bookman Old Style" w:hAnsi="Bookman Old Style"/>
          <w:bCs w:val="0"/>
          <w:sz w:val="22"/>
          <w:szCs w:val="22"/>
        </w:rPr>
        <w:t xml:space="preserve"> </w:t>
      </w:r>
      <w:r w:rsidRPr="00CB7EEC">
        <w:rPr>
          <w:rFonts w:ascii="Bookman Old Style" w:hAnsi="Bookman Old Style"/>
          <w:bCs w:val="0"/>
          <w:sz w:val="22"/>
          <w:szCs w:val="22"/>
          <w:lang w:val="id-ID"/>
        </w:rPr>
        <w:t>hari  kalender</w:t>
      </w:r>
      <w:r w:rsidRPr="00CB7EEC">
        <w:rPr>
          <w:rFonts w:ascii="Bookman Old Style" w:hAnsi="Bookman Old Style"/>
          <w:bCs w:val="0"/>
          <w:sz w:val="22"/>
          <w:szCs w:val="22"/>
        </w:rPr>
        <w:t>.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Pr="00CB7EEC">
        <w:rPr>
          <w:rFonts w:ascii="Bookman Old Style" w:hAnsi="Bookman Old Style"/>
          <w:bCs w:val="0"/>
          <w:sz w:val="22"/>
          <w:szCs w:val="22"/>
        </w:rPr>
        <w:t>Untuk</w:t>
      </w:r>
      <w:proofErr w:type="spellEnd"/>
      <w:r w:rsidRPr="00CB7EEC">
        <w:rPr>
          <w:rFonts w:ascii="Bookman Old Style" w:hAnsi="Bookman Old Style"/>
          <w:bCs w:val="0"/>
          <w:sz w:val="22"/>
          <w:szCs w:val="22"/>
        </w:rPr>
        <w:t xml:space="preserve"> </w:t>
      </w:r>
      <w:proofErr w:type="spellStart"/>
      <w:r w:rsidRPr="00CB7EEC">
        <w:rPr>
          <w:rFonts w:ascii="Bookman Old Style" w:hAnsi="Bookman Old Style"/>
          <w:bCs w:val="0"/>
          <w:sz w:val="22"/>
          <w:szCs w:val="22"/>
        </w:rPr>
        <w:t>itu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Pr="00CB7EEC">
        <w:rPr>
          <w:rFonts w:ascii="Bookman Old Style" w:hAnsi="Bookman Old Style"/>
          <w:bCs w:val="0"/>
          <w:sz w:val="22"/>
          <w:szCs w:val="22"/>
        </w:rPr>
        <w:t>hal</w:t>
      </w:r>
      <w:proofErr w:type="spellEnd"/>
      <w:r w:rsidRPr="00CB7EEC">
        <w:rPr>
          <w:rFonts w:ascii="Bookman Old Style" w:hAnsi="Bookman Old Style"/>
          <w:bCs w:val="0"/>
          <w:sz w:val="22"/>
          <w:szCs w:val="22"/>
        </w:rPr>
        <w:t xml:space="preserve"> </w:t>
      </w:r>
      <w:proofErr w:type="spellStart"/>
      <w:r w:rsidRPr="00CB7EEC">
        <w:rPr>
          <w:rFonts w:ascii="Bookman Old Style" w:hAnsi="Bookman Old Style"/>
          <w:bCs w:val="0"/>
          <w:sz w:val="22"/>
          <w:szCs w:val="22"/>
        </w:rPr>
        <w:t>tersebut</w:t>
      </w:r>
      <w:proofErr w:type="spellEnd"/>
      <w:r w:rsidRPr="00CB7EEC">
        <w:rPr>
          <w:rFonts w:ascii="Bookman Old Style" w:hAnsi="Bookman Old Style"/>
          <w:bCs w:val="0"/>
          <w:sz w:val="22"/>
          <w:szCs w:val="22"/>
        </w:rPr>
        <w:t xml:space="preserve"> </w:t>
      </w:r>
      <w:proofErr w:type="spellStart"/>
      <w:r w:rsidRPr="00CB7EEC">
        <w:rPr>
          <w:rFonts w:ascii="Bookman Old Style" w:hAnsi="Bookman Old Style"/>
          <w:bCs w:val="0"/>
          <w:sz w:val="22"/>
          <w:szCs w:val="22"/>
        </w:rPr>
        <w:t>harus</w:t>
      </w:r>
      <w:proofErr w:type="spellEnd"/>
      <w:r w:rsidRPr="00CB7EEC">
        <w:rPr>
          <w:rFonts w:ascii="Bookman Old Style" w:hAnsi="Bookman Old Style"/>
          <w:bCs w:val="0"/>
          <w:sz w:val="22"/>
          <w:szCs w:val="22"/>
        </w:rPr>
        <w:t xml:space="preserve"> </w:t>
      </w:r>
      <w:proofErr w:type="spellStart"/>
      <w:r w:rsidRPr="00CB7EEC">
        <w:rPr>
          <w:rFonts w:ascii="Bookman Old Style" w:hAnsi="Bookman Old Style"/>
          <w:bCs w:val="0"/>
          <w:sz w:val="22"/>
          <w:szCs w:val="22"/>
        </w:rPr>
        <w:t>dijelaskan</w:t>
      </w:r>
      <w:proofErr w:type="spellEnd"/>
      <w:r w:rsidRPr="00CB7EEC">
        <w:rPr>
          <w:rFonts w:ascii="Bookman Old Style" w:hAnsi="Bookman Old Style"/>
          <w:bCs w:val="0"/>
          <w:sz w:val="22"/>
          <w:szCs w:val="22"/>
        </w:rPr>
        <w:t xml:space="preserve"> pada </w:t>
      </w:r>
      <w:proofErr w:type="spellStart"/>
      <w:r w:rsidRPr="00CB7EEC">
        <w:rPr>
          <w:rFonts w:ascii="Bookman Old Style" w:hAnsi="Bookman Old Style"/>
          <w:bCs w:val="0"/>
          <w:sz w:val="22"/>
          <w:szCs w:val="22"/>
        </w:rPr>
        <w:t>saat</w:t>
      </w:r>
      <w:proofErr w:type="spellEnd"/>
      <w:r w:rsidRPr="00CB7EEC">
        <w:rPr>
          <w:rFonts w:ascii="Bookman Old Style" w:hAnsi="Bookman Old Style"/>
          <w:bCs w:val="0"/>
          <w:sz w:val="22"/>
          <w:szCs w:val="22"/>
        </w:rPr>
        <w:t xml:space="preserve"> </w:t>
      </w:r>
      <w:proofErr w:type="spellStart"/>
      <w:r w:rsidRPr="00CB7EEC">
        <w:rPr>
          <w:rFonts w:ascii="Bookman Old Style" w:hAnsi="Bookman Old Style"/>
          <w:bCs w:val="0"/>
          <w:sz w:val="22"/>
          <w:szCs w:val="22"/>
        </w:rPr>
        <w:t>pendaftaran</w:t>
      </w:r>
      <w:proofErr w:type="spellEnd"/>
      <w:r w:rsidRPr="00CB7EEC">
        <w:rPr>
          <w:rFonts w:ascii="Bookman Old Style" w:hAnsi="Bookman Old Style"/>
          <w:bCs w:val="0"/>
          <w:sz w:val="22"/>
          <w:szCs w:val="22"/>
        </w:rPr>
        <w:t xml:space="preserve"> </w:t>
      </w:r>
      <w:proofErr w:type="spellStart"/>
      <w:r w:rsidRPr="00CB7EEC">
        <w:rPr>
          <w:rFonts w:ascii="Bookman Old Style" w:hAnsi="Bookman Old Style"/>
          <w:bCs w:val="0"/>
          <w:sz w:val="22"/>
          <w:szCs w:val="22"/>
        </w:rPr>
        <w:t>kepada</w:t>
      </w:r>
      <w:proofErr w:type="spellEnd"/>
      <w:r w:rsidRPr="00CB7EEC">
        <w:rPr>
          <w:rFonts w:ascii="Bookman Old Style" w:hAnsi="Bookman Old Style"/>
          <w:bCs w:val="0"/>
          <w:sz w:val="22"/>
          <w:szCs w:val="22"/>
        </w:rPr>
        <w:t xml:space="preserve"> para </w:t>
      </w:r>
      <w:proofErr w:type="spellStart"/>
      <w:r w:rsidRPr="00CB7EEC">
        <w:rPr>
          <w:rFonts w:ascii="Bookman Old Style" w:hAnsi="Bookman Old Style"/>
          <w:bCs w:val="0"/>
          <w:sz w:val="22"/>
          <w:szCs w:val="22"/>
        </w:rPr>
        <w:t>pihak</w:t>
      </w:r>
      <w:proofErr w:type="spellEnd"/>
      <w:r w:rsidRPr="00CB7EEC">
        <w:rPr>
          <w:rFonts w:ascii="Bookman Old Style" w:hAnsi="Bookman Old Style"/>
          <w:bCs w:val="0"/>
          <w:sz w:val="22"/>
          <w:szCs w:val="22"/>
        </w:rPr>
        <w:t xml:space="preserve"> yang </w:t>
      </w:r>
      <w:proofErr w:type="spellStart"/>
      <w:r w:rsidRPr="00CB7EEC">
        <w:rPr>
          <w:rFonts w:ascii="Bookman Old Style" w:hAnsi="Bookman Old Style"/>
          <w:bCs w:val="0"/>
          <w:sz w:val="22"/>
          <w:szCs w:val="22"/>
        </w:rPr>
        <w:t>akan</w:t>
      </w:r>
      <w:proofErr w:type="spellEnd"/>
      <w:r w:rsidRPr="00CB7EEC">
        <w:rPr>
          <w:rFonts w:ascii="Bookman Old Style" w:hAnsi="Bookman Old Style"/>
          <w:bCs w:val="0"/>
          <w:sz w:val="22"/>
          <w:szCs w:val="22"/>
        </w:rPr>
        <w:t xml:space="preserve"> </w:t>
      </w:r>
      <w:proofErr w:type="spellStart"/>
      <w:r w:rsidRPr="00CB7EEC">
        <w:rPr>
          <w:rFonts w:ascii="Bookman Old Style" w:hAnsi="Bookman Old Style"/>
          <w:bCs w:val="0"/>
          <w:sz w:val="22"/>
          <w:szCs w:val="22"/>
        </w:rPr>
        <w:t>berperkara</w:t>
      </w:r>
      <w:proofErr w:type="spellEnd"/>
      <w:r w:rsidRPr="00CB7EEC">
        <w:rPr>
          <w:rFonts w:ascii="Bookman Old Style" w:hAnsi="Bookman Old Style"/>
          <w:bCs w:val="0"/>
          <w:sz w:val="22"/>
          <w:szCs w:val="22"/>
        </w:rPr>
        <w:t xml:space="preserve"> </w:t>
      </w:r>
      <w:proofErr w:type="spellStart"/>
      <w:r w:rsidRPr="00CB7EEC">
        <w:rPr>
          <w:rFonts w:ascii="Bookman Old Style" w:hAnsi="Bookman Old Style"/>
          <w:bCs w:val="0"/>
          <w:sz w:val="22"/>
          <w:szCs w:val="22"/>
        </w:rPr>
        <w:t>secara</w:t>
      </w:r>
      <w:proofErr w:type="spellEnd"/>
      <w:r w:rsidRPr="00CB7EEC">
        <w:rPr>
          <w:rFonts w:ascii="Bookman Old Style" w:hAnsi="Bookman Old Style"/>
          <w:bCs w:val="0"/>
          <w:sz w:val="22"/>
          <w:szCs w:val="22"/>
        </w:rPr>
        <w:t xml:space="preserve"> e-court</w:t>
      </w:r>
      <w:r>
        <w:rPr>
          <w:rFonts w:ascii="Bookman Old Style" w:hAnsi="Bookman Old Style"/>
          <w:b w:val="0"/>
          <w:bCs w:val="0"/>
          <w:sz w:val="22"/>
          <w:szCs w:val="22"/>
        </w:rPr>
        <w:t>.</w:t>
      </w:r>
    </w:p>
    <w:p w:rsidR="00F23635" w:rsidRDefault="00885860" w:rsidP="003947E3">
      <w:pPr>
        <w:pStyle w:val="Subtitle"/>
        <w:tabs>
          <w:tab w:val="left" w:pos="0"/>
        </w:tabs>
        <w:spacing w:line="360" w:lineRule="auto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ab/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Demikian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untuk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dilaksanakan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atas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perhatian</w:t>
      </w:r>
      <w:proofErr w:type="spellEnd"/>
      <w:r w:rsidR="0030056F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dan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kerjasamanya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kami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sampaikan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proofErr w:type="gramStart"/>
      <w:r>
        <w:rPr>
          <w:rFonts w:ascii="Bookman Old Style" w:hAnsi="Bookman Old Style"/>
          <w:b w:val="0"/>
          <w:bCs w:val="0"/>
          <w:sz w:val="22"/>
          <w:szCs w:val="22"/>
        </w:rPr>
        <w:t>terima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kasih</w:t>
      </w:r>
      <w:proofErr w:type="spellEnd"/>
      <w:proofErr w:type="gram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</w:p>
    <w:p w:rsidR="00F23635" w:rsidRDefault="00F23635" w:rsidP="003947E3">
      <w:pPr>
        <w:pStyle w:val="Subtitle"/>
        <w:tabs>
          <w:tab w:val="left" w:pos="0"/>
        </w:tabs>
        <w:spacing w:line="360" w:lineRule="auto"/>
        <w:jc w:val="both"/>
        <w:rPr>
          <w:rFonts w:ascii="Bookman Old Style" w:hAnsi="Bookman Old Style"/>
          <w:b w:val="0"/>
          <w:bCs w:val="0"/>
          <w:sz w:val="22"/>
          <w:szCs w:val="22"/>
        </w:rPr>
      </w:pPr>
    </w:p>
    <w:p w:rsidR="00F23635" w:rsidRDefault="00885860" w:rsidP="003947E3">
      <w:pPr>
        <w:pStyle w:val="Subtitle"/>
        <w:tabs>
          <w:tab w:val="left" w:pos="1800"/>
        </w:tabs>
        <w:spacing w:line="360" w:lineRule="auto"/>
        <w:ind w:leftChars="2244" w:left="5386"/>
        <w:jc w:val="both"/>
        <w:rPr>
          <w:rFonts w:ascii="Bookman Old Style" w:hAnsi="Bookman Old Style" w:cs="Bookman Old Style"/>
          <w:b w:val="0"/>
          <w:bCs w:val="0"/>
          <w:sz w:val="22"/>
          <w:szCs w:val="22"/>
          <w:lang w:val="fi-FI"/>
        </w:rPr>
      </w:pPr>
      <w:r>
        <w:rPr>
          <w:rFonts w:ascii="Bookman Old Style" w:hAnsi="Bookman Old Style" w:cs="Bookman Old Style"/>
          <w:b w:val="0"/>
          <w:bCs w:val="0"/>
          <w:sz w:val="22"/>
          <w:szCs w:val="22"/>
          <w:lang w:val="fi-FI"/>
        </w:rPr>
        <w:t>Wassalam</w:t>
      </w:r>
    </w:p>
    <w:p w:rsidR="00F23635" w:rsidRDefault="00A51135" w:rsidP="003947E3">
      <w:pPr>
        <w:pStyle w:val="Subtitle"/>
        <w:tabs>
          <w:tab w:val="left" w:pos="1800"/>
        </w:tabs>
        <w:spacing w:line="360" w:lineRule="auto"/>
        <w:ind w:leftChars="2244" w:left="5386"/>
        <w:jc w:val="both"/>
        <w:rPr>
          <w:rFonts w:ascii="Bookman Old Style" w:hAnsi="Bookman Old Style" w:cs="Bookman Old Style"/>
          <w:b w:val="0"/>
          <w:bCs w:val="0"/>
          <w:sz w:val="22"/>
          <w:szCs w:val="22"/>
          <w:lang w:val="fi-FI"/>
        </w:rPr>
      </w:pPr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Wakil </w:t>
      </w:r>
      <w:proofErr w:type="spellStart"/>
      <w:r w:rsidR="00885860">
        <w:rPr>
          <w:rFonts w:ascii="Bookman Old Style" w:hAnsi="Bookman Old Style" w:cs="Bookman Old Style"/>
          <w:b w:val="0"/>
          <w:bCs w:val="0"/>
          <w:sz w:val="22"/>
          <w:szCs w:val="22"/>
        </w:rPr>
        <w:t>Ketua</w:t>
      </w:r>
      <w:proofErr w:type="spellEnd"/>
      <w:r w:rsidR="00885860">
        <w:rPr>
          <w:rFonts w:ascii="Bookman Old Style" w:hAnsi="Bookman Old Style" w:cs="Bookman Old Style"/>
          <w:b w:val="0"/>
          <w:bCs w:val="0"/>
          <w:iCs/>
          <w:sz w:val="22"/>
          <w:szCs w:val="22"/>
          <w:lang w:val="fi-FI"/>
        </w:rPr>
        <w:tab/>
      </w:r>
    </w:p>
    <w:p w:rsidR="00F23635" w:rsidRDefault="00F23635" w:rsidP="003947E3">
      <w:pPr>
        <w:spacing w:line="360" w:lineRule="auto"/>
        <w:ind w:leftChars="2244" w:left="5386"/>
        <w:jc w:val="both"/>
        <w:rPr>
          <w:rFonts w:ascii="Bookman Old Style" w:hAnsi="Bookman Old Style" w:cs="Bookman Old Style"/>
          <w:sz w:val="22"/>
          <w:szCs w:val="22"/>
        </w:rPr>
      </w:pPr>
    </w:p>
    <w:p w:rsidR="00C936F3" w:rsidRDefault="00C936F3" w:rsidP="003947E3">
      <w:pPr>
        <w:spacing w:line="360" w:lineRule="auto"/>
        <w:ind w:leftChars="2244" w:left="5386"/>
        <w:jc w:val="both"/>
        <w:rPr>
          <w:rFonts w:ascii="Bookman Old Style" w:hAnsi="Bookman Old Style" w:cs="Bookman Old Style"/>
          <w:sz w:val="22"/>
          <w:szCs w:val="22"/>
        </w:rPr>
      </w:pPr>
    </w:p>
    <w:p w:rsidR="00F23635" w:rsidRDefault="00F23635" w:rsidP="003947E3">
      <w:pPr>
        <w:spacing w:line="360" w:lineRule="auto"/>
        <w:ind w:leftChars="2244" w:left="5386"/>
        <w:jc w:val="both"/>
        <w:rPr>
          <w:rFonts w:ascii="Bookman Old Style" w:hAnsi="Bookman Old Style" w:cs="Bookman Old Style"/>
          <w:sz w:val="22"/>
          <w:szCs w:val="22"/>
          <w:lang w:val="fi-FI"/>
        </w:rPr>
      </w:pPr>
    </w:p>
    <w:p w:rsidR="00F23635" w:rsidRDefault="00A51135" w:rsidP="003947E3">
      <w:pPr>
        <w:pStyle w:val="NoSpacing"/>
        <w:tabs>
          <w:tab w:val="left" w:pos="567"/>
        </w:tabs>
        <w:spacing w:line="360" w:lineRule="auto"/>
        <w:ind w:leftChars="2244" w:left="5386"/>
        <w:rPr>
          <w:rFonts w:ascii="Bookman Old Style" w:hAnsi="Bookman Old Style" w:cs="Bookman Old Style"/>
          <w:b/>
          <w:bCs/>
          <w:color w:val="535B5A"/>
          <w:w w:val="69"/>
          <w:sz w:val="22"/>
          <w:szCs w:val="22"/>
        </w:rPr>
        <w:sectPr w:rsidR="00F23635">
          <w:pgSz w:w="12140" w:h="17020"/>
          <w:pgMar w:top="850" w:right="1584" w:bottom="562" w:left="1728" w:header="720" w:footer="720" w:gutter="0"/>
          <w:cols w:space="0"/>
        </w:sectPr>
      </w:pPr>
      <w:r w:rsidRPr="00A51135">
        <w:rPr>
          <w:rFonts w:ascii="Bookman Old Style" w:hAnsi="Bookman Old Style"/>
          <w:b/>
          <w:bCs/>
          <w:sz w:val="22"/>
          <w:szCs w:val="22"/>
        </w:rPr>
        <w:t>Drs. Hamdani. S, S.H., M.H.I.</w:t>
      </w:r>
    </w:p>
    <w:p w:rsidR="00F23635" w:rsidRDefault="00F23635">
      <w:pPr>
        <w:pStyle w:val="NoSpacing"/>
        <w:tabs>
          <w:tab w:val="left" w:pos="567"/>
        </w:tabs>
        <w:rPr>
          <w:rFonts w:ascii="Bookman Old Style" w:hAnsi="Bookman Old Style" w:cs="Bookman Old Style"/>
          <w:b/>
          <w:bCs/>
          <w:sz w:val="22"/>
          <w:szCs w:val="22"/>
          <w:lang w:val="id-ID"/>
        </w:rPr>
      </w:pPr>
    </w:p>
    <w:sectPr w:rsidR="00F23635">
      <w:pgSz w:w="11906" w:h="16838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0C460"/>
    <w:multiLevelType w:val="singleLevel"/>
    <w:tmpl w:val="12D0C46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20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5AE"/>
    <w:rsid w:val="00003B49"/>
    <w:rsid w:val="00010C31"/>
    <w:rsid w:val="000120AF"/>
    <w:rsid w:val="00013723"/>
    <w:rsid w:val="00014E73"/>
    <w:rsid w:val="00024294"/>
    <w:rsid w:val="000302AC"/>
    <w:rsid w:val="0003564C"/>
    <w:rsid w:val="0003776D"/>
    <w:rsid w:val="000447DC"/>
    <w:rsid w:val="00063072"/>
    <w:rsid w:val="00072EF7"/>
    <w:rsid w:val="00081AA6"/>
    <w:rsid w:val="00081E40"/>
    <w:rsid w:val="0008685E"/>
    <w:rsid w:val="000940B5"/>
    <w:rsid w:val="000A5A61"/>
    <w:rsid w:val="000A7823"/>
    <w:rsid w:val="000B3353"/>
    <w:rsid w:val="000B6543"/>
    <w:rsid w:val="000C6C87"/>
    <w:rsid w:val="000E040A"/>
    <w:rsid w:val="000E05AE"/>
    <w:rsid w:val="000E6278"/>
    <w:rsid w:val="000E6FB6"/>
    <w:rsid w:val="000F21E0"/>
    <w:rsid w:val="000F2908"/>
    <w:rsid w:val="000F3C68"/>
    <w:rsid w:val="001078BF"/>
    <w:rsid w:val="00113947"/>
    <w:rsid w:val="001147D2"/>
    <w:rsid w:val="00123DC0"/>
    <w:rsid w:val="00125D01"/>
    <w:rsid w:val="00126BAA"/>
    <w:rsid w:val="00145DA6"/>
    <w:rsid w:val="00150942"/>
    <w:rsid w:val="0016003C"/>
    <w:rsid w:val="00173818"/>
    <w:rsid w:val="00186124"/>
    <w:rsid w:val="001A380B"/>
    <w:rsid w:val="001B36B8"/>
    <w:rsid w:val="001D375D"/>
    <w:rsid w:val="001D3950"/>
    <w:rsid w:val="001E3416"/>
    <w:rsid w:val="001E4B83"/>
    <w:rsid w:val="001F070F"/>
    <w:rsid w:val="001F32E1"/>
    <w:rsid w:val="001F4FA8"/>
    <w:rsid w:val="001F5952"/>
    <w:rsid w:val="001F6146"/>
    <w:rsid w:val="00200A0C"/>
    <w:rsid w:val="002045A9"/>
    <w:rsid w:val="00210C81"/>
    <w:rsid w:val="0022432E"/>
    <w:rsid w:val="00224901"/>
    <w:rsid w:val="00224BB6"/>
    <w:rsid w:val="00230485"/>
    <w:rsid w:val="002348E9"/>
    <w:rsid w:val="00235186"/>
    <w:rsid w:val="00235341"/>
    <w:rsid w:val="002475F3"/>
    <w:rsid w:val="002475FF"/>
    <w:rsid w:val="00253019"/>
    <w:rsid w:val="00277597"/>
    <w:rsid w:val="002850F5"/>
    <w:rsid w:val="0028645A"/>
    <w:rsid w:val="002C31C7"/>
    <w:rsid w:val="002C5861"/>
    <w:rsid w:val="002E217C"/>
    <w:rsid w:val="002F5AF2"/>
    <w:rsid w:val="0030056F"/>
    <w:rsid w:val="00300A2E"/>
    <w:rsid w:val="0030556A"/>
    <w:rsid w:val="003269CC"/>
    <w:rsid w:val="003278AD"/>
    <w:rsid w:val="00334A68"/>
    <w:rsid w:val="003417B6"/>
    <w:rsid w:val="0034232F"/>
    <w:rsid w:val="00355969"/>
    <w:rsid w:val="00355E81"/>
    <w:rsid w:val="00361D76"/>
    <w:rsid w:val="00365AA4"/>
    <w:rsid w:val="003660D1"/>
    <w:rsid w:val="00370FAF"/>
    <w:rsid w:val="00372552"/>
    <w:rsid w:val="00386584"/>
    <w:rsid w:val="003947E3"/>
    <w:rsid w:val="00395482"/>
    <w:rsid w:val="003976D1"/>
    <w:rsid w:val="003A2E48"/>
    <w:rsid w:val="003A5836"/>
    <w:rsid w:val="003C3614"/>
    <w:rsid w:val="003C612C"/>
    <w:rsid w:val="003D7FF2"/>
    <w:rsid w:val="003E07E3"/>
    <w:rsid w:val="003E41FB"/>
    <w:rsid w:val="0040088C"/>
    <w:rsid w:val="0044316B"/>
    <w:rsid w:val="0044571A"/>
    <w:rsid w:val="00450A61"/>
    <w:rsid w:val="00462D51"/>
    <w:rsid w:val="00462D79"/>
    <w:rsid w:val="0047465A"/>
    <w:rsid w:val="004767B2"/>
    <w:rsid w:val="004872C9"/>
    <w:rsid w:val="0049778C"/>
    <w:rsid w:val="004A3605"/>
    <w:rsid w:val="004B263A"/>
    <w:rsid w:val="004E3D9E"/>
    <w:rsid w:val="004F31D8"/>
    <w:rsid w:val="00502E1B"/>
    <w:rsid w:val="005071B2"/>
    <w:rsid w:val="00507848"/>
    <w:rsid w:val="005134D7"/>
    <w:rsid w:val="00542C78"/>
    <w:rsid w:val="00547719"/>
    <w:rsid w:val="005505D4"/>
    <w:rsid w:val="0055106C"/>
    <w:rsid w:val="00560638"/>
    <w:rsid w:val="00565F16"/>
    <w:rsid w:val="00577FE5"/>
    <w:rsid w:val="00587278"/>
    <w:rsid w:val="00594539"/>
    <w:rsid w:val="005A4BA5"/>
    <w:rsid w:val="005A6366"/>
    <w:rsid w:val="005C528E"/>
    <w:rsid w:val="005C56C5"/>
    <w:rsid w:val="005C5F07"/>
    <w:rsid w:val="005C66A0"/>
    <w:rsid w:val="005C7E26"/>
    <w:rsid w:val="005E1554"/>
    <w:rsid w:val="005E45F5"/>
    <w:rsid w:val="005E5364"/>
    <w:rsid w:val="005F0FEE"/>
    <w:rsid w:val="005F374E"/>
    <w:rsid w:val="006106B9"/>
    <w:rsid w:val="00622205"/>
    <w:rsid w:val="00622FB3"/>
    <w:rsid w:val="00624805"/>
    <w:rsid w:val="00640B07"/>
    <w:rsid w:val="006433C3"/>
    <w:rsid w:val="006443E0"/>
    <w:rsid w:val="00644BB7"/>
    <w:rsid w:val="00664616"/>
    <w:rsid w:val="00664C93"/>
    <w:rsid w:val="00677E56"/>
    <w:rsid w:val="006913F4"/>
    <w:rsid w:val="006A1B07"/>
    <w:rsid w:val="006A3081"/>
    <w:rsid w:val="006B0860"/>
    <w:rsid w:val="006B3CE8"/>
    <w:rsid w:val="006B626C"/>
    <w:rsid w:val="006C0D41"/>
    <w:rsid w:val="006E0E38"/>
    <w:rsid w:val="006E13C4"/>
    <w:rsid w:val="006E4C81"/>
    <w:rsid w:val="006F1677"/>
    <w:rsid w:val="006F4689"/>
    <w:rsid w:val="006F52B3"/>
    <w:rsid w:val="007110F7"/>
    <w:rsid w:val="007179A5"/>
    <w:rsid w:val="00722BA7"/>
    <w:rsid w:val="00725F23"/>
    <w:rsid w:val="00736F61"/>
    <w:rsid w:val="00745CC7"/>
    <w:rsid w:val="00751E52"/>
    <w:rsid w:val="00755162"/>
    <w:rsid w:val="00782111"/>
    <w:rsid w:val="007838C7"/>
    <w:rsid w:val="007911C9"/>
    <w:rsid w:val="007A04A1"/>
    <w:rsid w:val="007A3ACD"/>
    <w:rsid w:val="007A3B8D"/>
    <w:rsid w:val="007C1F1F"/>
    <w:rsid w:val="007C58D0"/>
    <w:rsid w:val="007E6444"/>
    <w:rsid w:val="007F1F5A"/>
    <w:rsid w:val="007F4280"/>
    <w:rsid w:val="007F5A4F"/>
    <w:rsid w:val="00800ED1"/>
    <w:rsid w:val="00803A50"/>
    <w:rsid w:val="008040A9"/>
    <w:rsid w:val="0080478C"/>
    <w:rsid w:val="00806BA6"/>
    <w:rsid w:val="00807897"/>
    <w:rsid w:val="00810753"/>
    <w:rsid w:val="00816132"/>
    <w:rsid w:val="00824AB0"/>
    <w:rsid w:val="00826E4C"/>
    <w:rsid w:val="00834425"/>
    <w:rsid w:val="00836481"/>
    <w:rsid w:val="00840F0D"/>
    <w:rsid w:val="0084497D"/>
    <w:rsid w:val="0084503E"/>
    <w:rsid w:val="00845FC3"/>
    <w:rsid w:val="00851CCF"/>
    <w:rsid w:val="0085526D"/>
    <w:rsid w:val="008562B5"/>
    <w:rsid w:val="00864710"/>
    <w:rsid w:val="0086792D"/>
    <w:rsid w:val="00871D33"/>
    <w:rsid w:val="008727EE"/>
    <w:rsid w:val="00885860"/>
    <w:rsid w:val="00887408"/>
    <w:rsid w:val="008C5250"/>
    <w:rsid w:val="008D1338"/>
    <w:rsid w:val="008D1FF9"/>
    <w:rsid w:val="008D6B07"/>
    <w:rsid w:val="008E70D1"/>
    <w:rsid w:val="008F0906"/>
    <w:rsid w:val="009001EF"/>
    <w:rsid w:val="00905A38"/>
    <w:rsid w:val="00906686"/>
    <w:rsid w:val="0091655C"/>
    <w:rsid w:val="0092109D"/>
    <w:rsid w:val="009212FB"/>
    <w:rsid w:val="00921E81"/>
    <w:rsid w:val="00922978"/>
    <w:rsid w:val="00923253"/>
    <w:rsid w:val="0093354C"/>
    <w:rsid w:val="00940FC0"/>
    <w:rsid w:val="00945CCE"/>
    <w:rsid w:val="00946D94"/>
    <w:rsid w:val="00950D80"/>
    <w:rsid w:val="0095748D"/>
    <w:rsid w:val="00961FF8"/>
    <w:rsid w:val="0097262A"/>
    <w:rsid w:val="00973F5A"/>
    <w:rsid w:val="00976B56"/>
    <w:rsid w:val="00990D6A"/>
    <w:rsid w:val="0099357E"/>
    <w:rsid w:val="009941D1"/>
    <w:rsid w:val="009A11ED"/>
    <w:rsid w:val="009A2F88"/>
    <w:rsid w:val="009A3561"/>
    <w:rsid w:val="009B19D6"/>
    <w:rsid w:val="009B2083"/>
    <w:rsid w:val="009B2BC5"/>
    <w:rsid w:val="009B737D"/>
    <w:rsid w:val="009B7969"/>
    <w:rsid w:val="009D0238"/>
    <w:rsid w:val="009D1A08"/>
    <w:rsid w:val="009D59F7"/>
    <w:rsid w:val="009D6FBF"/>
    <w:rsid w:val="009E0257"/>
    <w:rsid w:val="009E1E01"/>
    <w:rsid w:val="009E3427"/>
    <w:rsid w:val="009E360D"/>
    <w:rsid w:val="009E61E0"/>
    <w:rsid w:val="009F4948"/>
    <w:rsid w:val="00A16DD2"/>
    <w:rsid w:val="00A21217"/>
    <w:rsid w:val="00A215C1"/>
    <w:rsid w:val="00A21648"/>
    <w:rsid w:val="00A228FE"/>
    <w:rsid w:val="00A265AD"/>
    <w:rsid w:val="00A26AC1"/>
    <w:rsid w:val="00A35E44"/>
    <w:rsid w:val="00A4339A"/>
    <w:rsid w:val="00A456A0"/>
    <w:rsid w:val="00A47A8B"/>
    <w:rsid w:val="00A51135"/>
    <w:rsid w:val="00A535D2"/>
    <w:rsid w:val="00A5566A"/>
    <w:rsid w:val="00A71A44"/>
    <w:rsid w:val="00A77520"/>
    <w:rsid w:val="00A80F90"/>
    <w:rsid w:val="00A9216C"/>
    <w:rsid w:val="00A93CD0"/>
    <w:rsid w:val="00A95F57"/>
    <w:rsid w:val="00AB1000"/>
    <w:rsid w:val="00AB2AE2"/>
    <w:rsid w:val="00AB2FC0"/>
    <w:rsid w:val="00AB67A7"/>
    <w:rsid w:val="00AC1E43"/>
    <w:rsid w:val="00AC564A"/>
    <w:rsid w:val="00AC636A"/>
    <w:rsid w:val="00AD5C98"/>
    <w:rsid w:val="00AE3951"/>
    <w:rsid w:val="00AF2E66"/>
    <w:rsid w:val="00B125EE"/>
    <w:rsid w:val="00B13169"/>
    <w:rsid w:val="00B149D8"/>
    <w:rsid w:val="00B159EE"/>
    <w:rsid w:val="00B251A8"/>
    <w:rsid w:val="00B54500"/>
    <w:rsid w:val="00B55C63"/>
    <w:rsid w:val="00B57A09"/>
    <w:rsid w:val="00B60F6F"/>
    <w:rsid w:val="00B717FB"/>
    <w:rsid w:val="00B835DC"/>
    <w:rsid w:val="00B9047B"/>
    <w:rsid w:val="00B9467B"/>
    <w:rsid w:val="00B952AF"/>
    <w:rsid w:val="00B95385"/>
    <w:rsid w:val="00B956D3"/>
    <w:rsid w:val="00B9676D"/>
    <w:rsid w:val="00BA4CDA"/>
    <w:rsid w:val="00BA5754"/>
    <w:rsid w:val="00BA7DF4"/>
    <w:rsid w:val="00BC11FE"/>
    <w:rsid w:val="00BC1CC2"/>
    <w:rsid w:val="00BC27EB"/>
    <w:rsid w:val="00BC70D9"/>
    <w:rsid w:val="00BD33BF"/>
    <w:rsid w:val="00BE4727"/>
    <w:rsid w:val="00BE6368"/>
    <w:rsid w:val="00BE7050"/>
    <w:rsid w:val="00BE7359"/>
    <w:rsid w:val="00BF7755"/>
    <w:rsid w:val="00C0018E"/>
    <w:rsid w:val="00C02F1D"/>
    <w:rsid w:val="00C061C4"/>
    <w:rsid w:val="00C10731"/>
    <w:rsid w:val="00C16397"/>
    <w:rsid w:val="00C221EA"/>
    <w:rsid w:val="00C26229"/>
    <w:rsid w:val="00C34C8B"/>
    <w:rsid w:val="00C376B1"/>
    <w:rsid w:val="00C430AC"/>
    <w:rsid w:val="00C43BDF"/>
    <w:rsid w:val="00C464F6"/>
    <w:rsid w:val="00C569DC"/>
    <w:rsid w:val="00C56BBE"/>
    <w:rsid w:val="00C56F1A"/>
    <w:rsid w:val="00C61C55"/>
    <w:rsid w:val="00C6382B"/>
    <w:rsid w:val="00C76946"/>
    <w:rsid w:val="00C77C8A"/>
    <w:rsid w:val="00C936F3"/>
    <w:rsid w:val="00C9715F"/>
    <w:rsid w:val="00C972FB"/>
    <w:rsid w:val="00CA017D"/>
    <w:rsid w:val="00CA57D3"/>
    <w:rsid w:val="00CB0399"/>
    <w:rsid w:val="00CB0F3C"/>
    <w:rsid w:val="00CB20BD"/>
    <w:rsid w:val="00CB3926"/>
    <w:rsid w:val="00CB5A3B"/>
    <w:rsid w:val="00CB700D"/>
    <w:rsid w:val="00CB7EEC"/>
    <w:rsid w:val="00CC096C"/>
    <w:rsid w:val="00CC2535"/>
    <w:rsid w:val="00CD2A5C"/>
    <w:rsid w:val="00CE05EC"/>
    <w:rsid w:val="00CE1D75"/>
    <w:rsid w:val="00CE32D1"/>
    <w:rsid w:val="00CE43FD"/>
    <w:rsid w:val="00CE6269"/>
    <w:rsid w:val="00CE6505"/>
    <w:rsid w:val="00CF26A2"/>
    <w:rsid w:val="00CF586B"/>
    <w:rsid w:val="00D16242"/>
    <w:rsid w:val="00D1669A"/>
    <w:rsid w:val="00D20AA2"/>
    <w:rsid w:val="00D20E9C"/>
    <w:rsid w:val="00D2530C"/>
    <w:rsid w:val="00D33B28"/>
    <w:rsid w:val="00D51F62"/>
    <w:rsid w:val="00D621DE"/>
    <w:rsid w:val="00D64386"/>
    <w:rsid w:val="00D7334A"/>
    <w:rsid w:val="00D75D2E"/>
    <w:rsid w:val="00D81131"/>
    <w:rsid w:val="00D91A65"/>
    <w:rsid w:val="00D954BE"/>
    <w:rsid w:val="00DA3F44"/>
    <w:rsid w:val="00DB0472"/>
    <w:rsid w:val="00DB40F8"/>
    <w:rsid w:val="00DB6192"/>
    <w:rsid w:val="00DC4652"/>
    <w:rsid w:val="00DE0CAB"/>
    <w:rsid w:val="00DE5FFC"/>
    <w:rsid w:val="00DE6131"/>
    <w:rsid w:val="00DE7395"/>
    <w:rsid w:val="00DF5773"/>
    <w:rsid w:val="00DF5A01"/>
    <w:rsid w:val="00E07FFE"/>
    <w:rsid w:val="00E23FFC"/>
    <w:rsid w:val="00E27D1C"/>
    <w:rsid w:val="00E56AC2"/>
    <w:rsid w:val="00E57E66"/>
    <w:rsid w:val="00E6061B"/>
    <w:rsid w:val="00E6389E"/>
    <w:rsid w:val="00E72B98"/>
    <w:rsid w:val="00E9497F"/>
    <w:rsid w:val="00EA6FCA"/>
    <w:rsid w:val="00EB0817"/>
    <w:rsid w:val="00EB3547"/>
    <w:rsid w:val="00EB7BDC"/>
    <w:rsid w:val="00EC1D43"/>
    <w:rsid w:val="00EC676B"/>
    <w:rsid w:val="00EC726A"/>
    <w:rsid w:val="00ED065F"/>
    <w:rsid w:val="00ED716D"/>
    <w:rsid w:val="00EF6892"/>
    <w:rsid w:val="00F0498B"/>
    <w:rsid w:val="00F15F78"/>
    <w:rsid w:val="00F225B9"/>
    <w:rsid w:val="00F23635"/>
    <w:rsid w:val="00F241A4"/>
    <w:rsid w:val="00F26119"/>
    <w:rsid w:val="00F27729"/>
    <w:rsid w:val="00F571DB"/>
    <w:rsid w:val="00F76ADF"/>
    <w:rsid w:val="00F81482"/>
    <w:rsid w:val="00F83C80"/>
    <w:rsid w:val="00F85122"/>
    <w:rsid w:val="00F860BF"/>
    <w:rsid w:val="00FA6912"/>
    <w:rsid w:val="00FB5A41"/>
    <w:rsid w:val="00FC60AE"/>
    <w:rsid w:val="00FD588F"/>
    <w:rsid w:val="00FD7841"/>
    <w:rsid w:val="00FE01E4"/>
    <w:rsid w:val="00FE56C8"/>
    <w:rsid w:val="00FE5977"/>
    <w:rsid w:val="00FF7934"/>
    <w:rsid w:val="02D3667D"/>
    <w:rsid w:val="07740CAF"/>
    <w:rsid w:val="084A5878"/>
    <w:rsid w:val="11DC24A1"/>
    <w:rsid w:val="14E25188"/>
    <w:rsid w:val="16E42FCD"/>
    <w:rsid w:val="198A7DD1"/>
    <w:rsid w:val="1AB218E4"/>
    <w:rsid w:val="205F29E2"/>
    <w:rsid w:val="2A216DC0"/>
    <w:rsid w:val="32C54CE6"/>
    <w:rsid w:val="34023B9F"/>
    <w:rsid w:val="38BD56FE"/>
    <w:rsid w:val="3DD632B0"/>
    <w:rsid w:val="56135E27"/>
    <w:rsid w:val="588568A7"/>
    <w:rsid w:val="5A1A6A38"/>
    <w:rsid w:val="5F7F531F"/>
    <w:rsid w:val="6C487EE3"/>
    <w:rsid w:val="7F015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162BBD0"/>
  <w15:docId w15:val="{2226C559-71DE-40CC-914A-14F4B63DA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semiHidden/>
    <w:unhideWhenUsed/>
    <w:qFormat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nhideWhenUsed/>
    <w:qFormat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link w:val="SubtitleChar"/>
    <w:qFormat/>
    <w:pPr>
      <w:jc w:val="center"/>
    </w:pPr>
    <w:rPr>
      <w:b/>
      <w:bCs/>
      <w:sz w:val="28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semiHidden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qFormat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Pr>
      <w:rFonts w:eastAsia="Times New Roman"/>
      <w:sz w:val="24"/>
      <w:szCs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760712-75F0-4F74-B8EF-328A81606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Subag Umum</dc:creator>
  <cp:lastModifiedBy>Winda Harza</cp:lastModifiedBy>
  <cp:revision>3</cp:revision>
  <cp:lastPrinted>2022-04-13T04:12:00Z</cp:lastPrinted>
  <dcterms:created xsi:type="dcterms:W3CDTF">2022-04-28T01:49:00Z</dcterms:created>
  <dcterms:modified xsi:type="dcterms:W3CDTF">2022-04-28T01:50:00Z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1103458397</vt:i4>
  </property>
  <property fmtid="{D5CDD505-2E9C-101B-9397-08002B2CF9AE}" pid="3" name="KSOProductBuildVer">
    <vt:lpwstr>1033-11.2.0.11029</vt:lpwstr>
  </property>
  <property fmtid="{D5CDD505-2E9C-101B-9397-08002B2CF9AE}" pid="4" name="ICV">
    <vt:lpwstr>46FDCA1872BE4AF9BBE8B1316B74AFDC</vt:lpwstr>
  </property>
</Properties>
</file>