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1FF82481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143625" cy="9525"/>
                <wp:effectExtent l="19050" t="19050" r="28575" b="28575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8DA5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" strokeweight="3pt">
                <v:stroke linestyle="thinThin"/>
              </v:line>
            </w:pict>
          </mc:Fallback>
        </mc:AlternateContent>
      </w:r>
    </w:p>
    <w:p w14:paraId="18C63D0B" w14:textId="59AB1126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A42B6">
        <w:rPr>
          <w:rFonts w:ascii="Arial" w:hAnsi="Arial" w:cs="Arial"/>
          <w:sz w:val="22"/>
          <w:szCs w:val="22"/>
        </w:rPr>
        <w:t>KP.04.6</w:t>
      </w:r>
      <w:r w:rsidRPr="00E74CCB">
        <w:rPr>
          <w:rFonts w:ascii="Arial" w:hAnsi="Arial" w:cs="Arial"/>
          <w:sz w:val="22"/>
          <w:szCs w:val="22"/>
        </w:rPr>
        <w:t>/</w:t>
      </w:r>
      <w:r w:rsidR="003A42B6"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3A42B6">
        <w:rPr>
          <w:rFonts w:ascii="Arial" w:hAnsi="Arial" w:cs="Arial"/>
          <w:sz w:val="22"/>
          <w:szCs w:val="22"/>
        </w:rPr>
        <w:t xml:space="preserve">15 Mei </w:t>
      </w:r>
      <w:r w:rsidR="00CE53C6">
        <w:rPr>
          <w:rFonts w:ascii="Arial" w:hAnsi="Arial" w:cs="Arial"/>
          <w:sz w:val="22"/>
          <w:szCs w:val="22"/>
        </w:rPr>
        <w:t>2023</w:t>
      </w:r>
    </w:p>
    <w:p w14:paraId="08208F4A" w14:textId="67CA1B56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6A6105">
        <w:rPr>
          <w:rFonts w:ascii="Arial" w:hAnsi="Arial" w:cs="Arial"/>
          <w:sz w:val="22"/>
          <w:szCs w:val="22"/>
        </w:rPr>
        <w:t>-</w:t>
      </w:r>
    </w:p>
    <w:p w14:paraId="6425B783" w14:textId="639C3601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="00CE53C6"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62E929A9" w:rsidR="00F3475F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5F0129C" w14:textId="259059C4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DD06DC0" w14:textId="47693C9F" w:rsid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Padang;</w:t>
      </w:r>
    </w:p>
    <w:p w14:paraId="2B478A76" w14:textId="4D367C0E" w:rsidR="00D81B43" w:rsidRPr="00D81B43" w:rsidRDefault="00D81B43" w:rsidP="00D81B43">
      <w:pPr>
        <w:pStyle w:val="ListParagraph"/>
        <w:numPr>
          <w:ilvl w:val="0"/>
          <w:numId w:val="4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PPNPN PTA Padang;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9E68DA2" w14:textId="20FE19B3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dilaksanakannya Pelantikan </w:t>
      </w:r>
      <w:r w:rsidR="003A42B6">
        <w:rPr>
          <w:rFonts w:ascii="Arial" w:hAnsi="Arial" w:cs="Arial"/>
          <w:sz w:val="22"/>
          <w:szCs w:val="22"/>
        </w:rPr>
        <w:t>Kepala Bagian</w:t>
      </w:r>
      <w:r>
        <w:rPr>
          <w:rFonts w:ascii="Arial" w:hAnsi="Arial" w:cs="Arial"/>
          <w:sz w:val="22"/>
          <w:szCs w:val="22"/>
        </w:rPr>
        <w:t xml:space="preserve"> Pengadilan Tinggi Agama Padang</w:t>
      </w:r>
      <w:r w:rsidRPr="00B2661B">
        <w:rPr>
          <w:rFonts w:ascii="Arial" w:hAnsi="Arial" w:cs="Arial"/>
          <w:sz w:val="22"/>
          <w:szCs w:val="22"/>
        </w:rPr>
        <w:t xml:space="preserve">, dengan ini kami </w:t>
      </w:r>
      <w:r>
        <w:rPr>
          <w:rFonts w:ascii="Arial" w:hAnsi="Arial" w:cs="Arial"/>
          <w:sz w:val="22"/>
          <w:szCs w:val="22"/>
        </w:rPr>
        <w:t xml:space="preserve">undang </w:t>
      </w:r>
      <w:r w:rsidRPr="00B2661B">
        <w:rPr>
          <w:rFonts w:ascii="Arial" w:hAnsi="Arial" w:cs="Arial"/>
          <w:sz w:val="22"/>
          <w:szCs w:val="22"/>
        </w:rPr>
        <w:t xml:space="preserve">Saudara </w:t>
      </w:r>
      <w:r w:rsidR="00CE53C6">
        <w:rPr>
          <w:rFonts w:ascii="Arial" w:hAnsi="Arial" w:cs="Arial"/>
          <w:sz w:val="22"/>
          <w:szCs w:val="22"/>
        </w:rPr>
        <w:t>untuk mengikuti kegiatan tersebut</w:t>
      </w:r>
      <w:r w:rsidRPr="00B2661B">
        <w:rPr>
          <w:rFonts w:ascii="Arial" w:hAnsi="Arial" w:cs="Arial"/>
          <w:sz w:val="22"/>
          <w:szCs w:val="22"/>
        </w:rPr>
        <w:t xml:space="preserve"> yang Insya Allah akan dilaksanakan pada:</w:t>
      </w:r>
    </w:p>
    <w:p w14:paraId="7CD46A2C" w14:textId="1ED7246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Hari/Tanggal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</w:r>
      <w:r w:rsidR="003A42B6">
        <w:rPr>
          <w:rFonts w:ascii="Arial" w:hAnsi="Arial" w:cs="Arial"/>
          <w:sz w:val="22"/>
          <w:szCs w:val="22"/>
        </w:rPr>
        <w:t>Selasa</w:t>
      </w:r>
      <w:r w:rsidRPr="00B2661B">
        <w:rPr>
          <w:rFonts w:ascii="Arial" w:hAnsi="Arial" w:cs="Arial"/>
          <w:sz w:val="22"/>
          <w:szCs w:val="22"/>
        </w:rPr>
        <w:t xml:space="preserve">/ </w:t>
      </w:r>
      <w:r w:rsidR="003A42B6">
        <w:rPr>
          <w:rFonts w:ascii="Arial" w:hAnsi="Arial" w:cs="Arial"/>
          <w:sz w:val="22"/>
          <w:szCs w:val="22"/>
        </w:rPr>
        <w:t xml:space="preserve">16 Mei </w:t>
      </w:r>
      <w:r w:rsidRPr="00B2661B">
        <w:rPr>
          <w:rFonts w:ascii="Arial" w:hAnsi="Arial" w:cs="Arial"/>
          <w:sz w:val="22"/>
          <w:szCs w:val="22"/>
        </w:rPr>
        <w:t>2023</w:t>
      </w:r>
    </w:p>
    <w:p w14:paraId="7BFA1085" w14:textId="61CE6E4B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Jam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</w:r>
      <w:r w:rsidR="003A42B6">
        <w:rPr>
          <w:rFonts w:ascii="Arial" w:hAnsi="Arial" w:cs="Arial"/>
          <w:sz w:val="22"/>
          <w:szCs w:val="22"/>
        </w:rPr>
        <w:t>09</w:t>
      </w:r>
      <w:r w:rsidRPr="00B2661B">
        <w:rPr>
          <w:rFonts w:ascii="Arial" w:hAnsi="Arial" w:cs="Arial"/>
          <w:sz w:val="22"/>
          <w:szCs w:val="22"/>
        </w:rPr>
        <w:t xml:space="preserve">.00 WIB s.d. selesai </w:t>
      </w:r>
    </w:p>
    <w:p w14:paraId="4358A5F1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Tempat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  <w:t>Pengadilan Tinggi Agama Padang,</w:t>
      </w:r>
    </w:p>
    <w:p w14:paraId="3AE2F07C" w14:textId="55736164" w:rsid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ab/>
      </w:r>
      <w:r w:rsidRPr="00B2661B">
        <w:rPr>
          <w:rFonts w:ascii="Arial" w:hAnsi="Arial" w:cs="Arial"/>
          <w:sz w:val="22"/>
          <w:szCs w:val="22"/>
        </w:rPr>
        <w:tab/>
        <w:t>Jl. By Pass KM. 24, Anak Air, Padang</w:t>
      </w:r>
      <w:r w:rsidRPr="00B2661B">
        <w:rPr>
          <w:rFonts w:ascii="Arial" w:hAnsi="Arial" w:cs="Arial"/>
          <w:sz w:val="22"/>
          <w:szCs w:val="22"/>
        </w:rPr>
        <w:tab/>
      </w:r>
    </w:p>
    <w:p w14:paraId="466C09E0" w14:textId="52C79ED0" w:rsidR="00CE53C6" w:rsidRPr="00B2661B" w:rsidRDefault="00CE53C6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Pakaian Dinas Harian</w:t>
      </w: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B2661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3B2C" w14:textId="77777777" w:rsidR="00C33D5C" w:rsidRDefault="00C33D5C">
      <w:r>
        <w:separator/>
      </w:r>
    </w:p>
  </w:endnote>
  <w:endnote w:type="continuationSeparator" w:id="0">
    <w:p w14:paraId="1D110C64" w14:textId="77777777" w:rsidR="00C33D5C" w:rsidRDefault="00C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5716" w14:textId="77777777" w:rsidR="00C33D5C" w:rsidRDefault="00C33D5C">
      <w:r>
        <w:separator/>
      </w:r>
    </w:p>
  </w:footnote>
  <w:footnote w:type="continuationSeparator" w:id="0">
    <w:p w14:paraId="42E02F49" w14:textId="77777777" w:rsidR="00C33D5C" w:rsidRDefault="00C3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C58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A42B6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3B24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105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47B2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2661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33D5C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53C6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A3997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14</cp:revision>
  <cp:lastPrinted>2023-02-09T03:11:00Z</cp:lastPrinted>
  <dcterms:created xsi:type="dcterms:W3CDTF">2022-05-12T01:53:00Z</dcterms:created>
  <dcterms:modified xsi:type="dcterms:W3CDTF">2023-05-15T07:48:00Z</dcterms:modified>
</cp:coreProperties>
</file>