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4C4BE4F3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E7737C">
        <w:rPr>
          <w:rFonts w:ascii="Arial" w:hAnsi="Arial" w:cs="Arial"/>
          <w:sz w:val="22"/>
          <w:szCs w:val="22"/>
        </w:rPr>
        <w:t xml:space="preserve">      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64B2C">
        <w:rPr>
          <w:rFonts w:ascii="Arial" w:hAnsi="Arial" w:cs="Arial"/>
          <w:sz w:val="22"/>
          <w:szCs w:val="22"/>
        </w:rPr>
        <w:t>V</w:t>
      </w:r>
      <w:r w:rsidR="00E7737C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E7737C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E7737C">
        <w:rPr>
          <w:rFonts w:ascii="Arial" w:hAnsi="Arial" w:cs="Arial"/>
          <w:sz w:val="22"/>
          <w:szCs w:val="22"/>
        </w:rPr>
        <w:t>18 Juni 2025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4A681502" w14:textId="77777777" w:rsidR="00C7449C" w:rsidRDefault="00A42DA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r w:rsidR="00A662D5">
        <w:rPr>
          <w:rFonts w:ascii="Arial" w:hAnsi="Arial" w:cs="Arial"/>
          <w:sz w:val="22"/>
          <w:szCs w:val="22"/>
          <w:lang w:val="en-ID"/>
        </w:rPr>
        <w:t>Hakim Tinggi,</w:t>
      </w:r>
      <w:r w:rsidR="00C7449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, </w:t>
      </w:r>
    </w:p>
    <w:p w14:paraId="06776B3C" w14:textId="0D691F25" w:rsidR="00C7449C" w:rsidRDefault="00C7449C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Pelaksana</w:t>
      </w:r>
      <w:proofErr w:type="spellEnd"/>
    </w:p>
    <w:p w14:paraId="02325307" w14:textId="5402B21A" w:rsidR="00A662D5" w:rsidRPr="009156F0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51E1FD68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33E32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87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776B5437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E7737C">
        <w:rPr>
          <w:rFonts w:ascii="Arial" w:hAnsi="Arial" w:cs="Arial"/>
          <w:sz w:val="22"/>
          <w:szCs w:val="22"/>
        </w:rPr>
        <w:t>26</w:t>
      </w:r>
      <w:r w:rsidR="008C55E5">
        <w:rPr>
          <w:rFonts w:ascii="Arial" w:hAnsi="Arial" w:cs="Arial"/>
          <w:sz w:val="22"/>
          <w:szCs w:val="22"/>
        </w:rPr>
        <w:t xml:space="preserve"> Juni</w:t>
      </w:r>
      <w:r w:rsidR="00FE04A1">
        <w:rPr>
          <w:rFonts w:ascii="Arial" w:hAnsi="Arial" w:cs="Arial"/>
          <w:sz w:val="22"/>
          <w:szCs w:val="22"/>
        </w:rPr>
        <w:t xml:space="preserve"> 202</w:t>
      </w:r>
      <w:r w:rsidR="00E7737C">
        <w:rPr>
          <w:rFonts w:ascii="Arial" w:hAnsi="Arial" w:cs="Arial"/>
          <w:sz w:val="22"/>
          <w:szCs w:val="22"/>
        </w:rPr>
        <w:t>5</w:t>
      </w:r>
    </w:p>
    <w:p w14:paraId="4E681875" w14:textId="114E697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09</w:t>
      </w:r>
      <w:r w:rsidR="002A5898"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3467DC60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349227E2" w14:textId="4041135B" w:rsidR="00E84CEA" w:rsidRDefault="009156F0" w:rsidP="00E84CEA">
      <w:pPr>
        <w:tabs>
          <w:tab w:val="left" w:pos="1560"/>
          <w:tab w:val="left" w:pos="2268"/>
        </w:tabs>
        <w:spacing w:line="276" w:lineRule="auto"/>
        <w:ind w:left="2520" w:hanging="1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E84CEA">
        <w:rPr>
          <w:rFonts w:ascii="Arial" w:hAnsi="Arial" w:cs="Arial"/>
          <w:sz w:val="22"/>
          <w:szCs w:val="22"/>
        </w:rPr>
        <w:tab/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E84CEA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Tinggi Agama Padang</w:t>
      </w:r>
    </w:p>
    <w:p w14:paraId="72137283" w14:textId="24292F4F" w:rsidR="00E84CEA" w:rsidRDefault="00E84CEA" w:rsidP="00E84CEA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6D4"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Hakim Tinggi dan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yang </w:t>
      </w:r>
      <w:proofErr w:type="spellStart"/>
      <w:r w:rsidR="00E7737C">
        <w:rPr>
          <w:rFonts w:ascii="Arial" w:hAnsi="Arial" w:cs="Arial"/>
          <w:sz w:val="22"/>
          <w:szCs w:val="22"/>
        </w:rPr>
        <w:t>mutasi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="00E7737C">
        <w:rPr>
          <w:rFonts w:ascii="Arial" w:hAnsi="Arial" w:cs="Arial"/>
          <w:sz w:val="22"/>
          <w:szCs w:val="22"/>
        </w:rPr>
        <w:t>atau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pensiun</w:t>
      </w:r>
      <w:proofErr w:type="spellEnd"/>
    </w:p>
    <w:p w14:paraId="2C879098" w14:textId="23700A3F" w:rsidR="000F7BCB" w:rsidRPr="009156F0" w:rsidRDefault="00E84CEA" w:rsidP="00C7449C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7737C">
        <w:rPr>
          <w:rFonts w:ascii="Arial" w:hAnsi="Arial" w:cs="Arial"/>
          <w:sz w:val="22"/>
          <w:szCs w:val="22"/>
        </w:rPr>
        <w:t>Pembinaan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E7737C">
        <w:rPr>
          <w:rFonts w:ascii="Arial" w:hAnsi="Arial" w:cs="Arial"/>
          <w:sz w:val="22"/>
          <w:szCs w:val="22"/>
        </w:rPr>
        <w:t>Ketua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="00E7737C">
        <w:rPr>
          <w:rFonts w:ascii="Arial" w:hAnsi="Arial" w:cs="Arial"/>
          <w:sz w:val="22"/>
          <w:szCs w:val="22"/>
        </w:rPr>
        <w:t>Mahkamah</w:t>
      </w:r>
      <w:proofErr w:type="spellEnd"/>
      <w:r w:rsidR="00E7737C">
        <w:rPr>
          <w:rFonts w:ascii="Arial" w:hAnsi="Arial" w:cs="Arial"/>
          <w:sz w:val="22"/>
          <w:szCs w:val="22"/>
        </w:rPr>
        <w:t xml:space="preserve"> Agung RI</w:t>
      </w:r>
    </w:p>
    <w:p w14:paraId="725CAFF5" w14:textId="1C45DC8B" w:rsidR="00A662D5" w:rsidRDefault="009156F0" w:rsidP="00E84CEA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 xml:space="preserve">1. Wakil </w:t>
      </w:r>
      <w:proofErr w:type="spellStart"/>
      <w:r w:rsidR="00A662D5">
        <w:rPr>
          <w:rFonts w:ascii="Arial" w:hAnsi="Arial" w:cs="Arial"/>
          <w:sz w:val="22"/>
          <w:szCs w:val="22"/>
        </w:rPr>
        <w:t>Ketua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Hakim Tinggi, </w:t>
      </w:r>
      <w:proofErr w:type="spellStart"/>
      <w:r w:rsidR="00A662D5">
        <w:rPr>
          <w:rFonts w:ascii="Arial" w:hAnsi="Arial" w:cs="Arial"/>
          <w:sz w:val="22"/>
          <w:szCs w:val="22"/>
        </w:rPr>
        <w:t>Panitera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Sekretaris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Bagian, </w:t>
      </w:r>
      <w:proofErr w:type="spellStart"/>
      <w:r w:rsidR="00A662D5">
        <w:rPr>
          <w:rFonts w:ascii="Arial" w:hAnsi="Arial" w:cs="Arial"/>
          <w:sz w:val="22"/>
          <w:szCs w:val="22"/>
        </w:rPr>
        <w:t>Panite</w:t>
      </w:r>
      <w:r w:rsidR="00085B91">
        <w:rPr>
          <w:rFonts w:ascii="Arial" w:hAnsi="Arial" w:cs="Arial"/>
          <w:sz w:val="22"/>
          <w:szCs w:val="22"/>
        </w:rPr>
        <w:t>r</w:t>
      </w:r>
      <w:r w:rsidR="00A662D5">
        <w:rPr>
          <w:rFonts w:ascii="Arial" w:hAnsi="Arial" w:cs="Arial"/>
          <w:sz w:val="22"/>
          <w:szCs w:val="22"/>
        </w:rPr>
        <w:t>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Muda dan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Subbagian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mengguna</w:t>
      </w:r>
      <w:r w:rsidR="00E7737C">
        <w:rPr>
          <w:rFonts w:ascii="Arial" w:hAnsi="Arial" w:cs="Arial"/>
          <w:sz w:val="22"/>
          <w:szCs w:val="22"/>
        </w:rPr>
        <w:t>k</w:t>
      </w:r>
      <w:r w:rsidR="00A662D5">
        <w:rPr>
          <w:rFonts w:ascii="Arial" w:hAnsi="Arial" w:cs="Arial"/>
          <w:sz w:val="22"/>
          <w:szCs w:val="22"/>
        </w:rPr>
        <w:t>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Pakaian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Sipil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Lengkap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5DA3A367" w14:textId="2A75FE6D" w:rsidR="00A662D5" w:rsidRPr="009156F0" w:rsidRDefault="00A662D5" w:rsidP="00E84CEA">
      <w:pPr>
        <w:tabs>
          <w:tab w:val="left" w:pos="2127"/>
          <w:tab w:val="left" w:pos="2268"/>
        </w:tabs>
        <w:spacing w:line="276" w:lineRule="auto"/>
        <w:ind w:left="2520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Pengganti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Fungsional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7449C">
        <w:rPr>
          <w:rFonts w:ascii="Arial" w:hAnsi="Arial" w:cs="Arial"/>
          <w:sz w:val="22"/>
          <w:szCs w:val="22"/>
        </w:rPr>
        <w:t xml:space="preserve">batik </w:t>
      </w:r>
      <w:proofErr w:type="spellStart"/>
      <w:r w:rsidR="00C7449C">
        <w:rPr>
          <w:rFonts w:ascii="Arial" w:hAnsi="Arial" w:cs="Arial"/>
          <w:sz w:val="22"/>
          <w:szCs w:val="22"/>
        </w:rPr>
        <w:t>seragam</w:t>
      </w:r>
      <w:proofErr w:type="spellEnd"/>
      <w:r w:rsidR="00C744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49C">
        <w:rPr>
          <w:rFonts w:ascii="Arial" w:hAnsi="Arial" w:cs="Arial"/>
          <w:sz w:val="22"/>
          <w:szCs w:val="22"/>
        </w:rPr>
        <w:t>warna</w:t>
      </w:r>
      <w:proofErr w:type="spellEnd"/>
      <w:r w:rsidR="00C744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49C">
        <w:rPr>
          <w:rFonts w:ascii="Arial" w:hAnsi="Arial" w:cs="Arial"/>
          <w:sz w:val="22"/>
          <w:szCs w:val="22"/>
        </w:rPr>
        <w:t>hijau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F5AFD3" w14:textId="4B78C326" w:rsidR="002A5898" w:rsidRPr="009156F0" w:rsidRDefault="002A5898" w:rsidP="00A662D5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2830A0A6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767CB4CD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="00C7449C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41CD4E2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067A51AE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proofErr w:type="spellStart"/>
      <w:r w:rsidR="00C7449C">
        <w:rPr>
          <w:rFonts w:ascii="Arial" w:hAnsi="Arial" w:cs="Arial"/>
          <w:sz w:val="22"/>
          <w:szCs w:val="22"/>
        </w:rPr>
        <w:t>Alaidin</w:t>
      </w:r>
      <w:proofErr w:type="spellEnd"/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B0B4494" w14:textId="78D94741" w:rsidR="00B2763A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Tembusan</w:t>
      </w:r>
      <w:proofErr w:type="spellEnd"/>
      <w:r w:rsidRPr="009156F0">
        <w:rPr>
          <w:rFonts w:ascii="Arial" w:hAnsi="Arial" w:cs="Arial"/>
          <w:sz w:val="22"/>
          <w:szCs w:val="22"/>
        </w:rPr>
        <w:t>:</w:t>
      </w:r>
    </w:p>
    <w:p w14:paraId="1589823C" w14:textId="6530855B" w:rsidR="00F12692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156F0">
        <w:rPr>
          <w:rFonts w:ascii="Arial" w:hAnsi="Arial" w:cs="Arial"/>
          <w:sz w:val="22"/>
          <w:szCs w:val="22"/>
        </w:rPr>
        <w:t>Sekretaris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Mahkamah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Agung RI;</w:t>
      </w:r>
    </w:p>
    <w:p w14:paraId="692C2D0D" w14:textId="09F6B574" w:rsidR="00E217CB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156F0">
        <w:rPr>
          <w:rFonts w:ascii="Arial" w:hAnsi="Arial" w:cs="Arial"/>
          <w:sz w:val="22"/>
          <w:szCs w:val="22"/>
        </w:rPr>
        <w:t>Kepala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Biro </w:t>
      </w:r>
      <w:proofErr w:type="spellStart"/>
      <w:r w:rsidRPr="009156F0">
        <w:rPr>
          <w:rFonts w:ascii="Arial" w:hAnsi="Arial" w:cs="Arial"/>
          <w:sz w:val="22"/>
          <w:szCs w:val="22"/>
        </w:rPr>
        <w:t>Kepegawaian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Mahkamah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Agung RI</w:t>
      </w:r>
      <w:bookmarkEnd w:id="0"/>
      <w:r w:rsidR="00C7449C">
        <w:rPr>
          <w:rFonts w:ascii="Arial" w:hAnsi="Arial" w:cs="Arial"/>
          <w:sz w:val="22"/>
          <w:szCs w:val="22"/>
        </w:rPr>
        <w:t>;</w:t>
      </w:r>
    </w:p>
    <w:p w14:paraId="6D31E0D1" w14:textId="2BBAA3FF" w:rsidR="00C7449C" w:rsidRPr="009156F0" w:rsidRDefault="00C7449C" w:rsidP="00AB1D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8DB8E44" w14:textId="783963D0" w:rsidR="00A426DF" w:rsidRPr="00B62CFA" w:rsidRDefault="00A426DF" w:rsidP="00025541">
      <w:pPr>
        <w:jc w:val="center"/>
        <w:rPr>
          <w:rFonts w:ascii="Courier New" w:hAnsi="Courier New" w:cs="Courier New"/>
        </w:rPr>
      </w:pPr>
    </w:p>
    <w:sectPr w:rsidR="00A426DF" w:rsidRPr="00B62CFA" w:rsidSect="003B6825"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F7BCB"/>
    <w:rsid w:val="001C3445"/>
    <w:rsid w:val="001D450B"/>
    <w:rsid w:val="001F7CF3"/>
    <w:rsid w:val="00226996"/>
    <w:rsid w:val="00233E32"/>
    <w:rsid w:val="00261718"/>
    <w:rsid w:val="002A5898"/>
    <w:rsid w:val="002B78BF"/>
    <w:rsid w:val="00362E8C"/>
    <w:rsid w:val="003B6825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711FBB"/>
    <w:rsid w:val="007242BA"/>
    <w:rsid w:val="00742DBE"/>
    <w:rsid w:val="00821732"/>
    <w:rsid w:val="00874DCE"/>
    <w:rsid w:val="008C55E5"/>
    <w:rsid w:val="009156F0"/>
    <w:rsid w:val="0092177E"/>
    <w:rsid w:val="00973113"/>
    <w:rsid w:val="009774F1"/>
    <w:rsid w:val="00985A12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BC0C82"/>
    <w:rsid w:val="00C7449C"/>
    <w:rsid w:val="00CA06D4"/>
    <w:rsid w:val="00CD79D4"/>
    <w:rsid w:val="00D50DAB"/>
    <w:rsid w:val="00D64B2C"/>
    <w:rsid w:val="00DE0179"/>
    <w:rsid w:val="00DE7347"/>
    <w:rsid w:val="00E217CB"/>
    <w:rsid w:val="00E7737C"/>
    <w:rsid w:val="00E81F6D"/>
    <w:rsid w:val="00E84104"/>
    <w:rsid w:val="00E8428C"/>
    <w:rsid w:val="00E84CEA"/>
    <w:rsid w:val="00EB7844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2024-06-02T05:08:00Z</cp:lastPrinted>
  <dcterms:created xsi:type="dcterms:W3CDTF">2025-06-18T03:37:00Z</dcterms:created>
  <dcterms:modified xsi:type="dcterms:W3CDTF">2025-06-18T08:28:00Z</dcterms:modified>
</cp:coreProperties>
</file>