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67E3" w14:textId="77777777" w:rsidR="00D62D57" w:rsidRPr="00885374" w:rsidRDefault="00D62D57" w:rsidP="00D62D57">
      <w:pPr>
        <w:rPr>
          <w:sz w:val="2"/>
          <w:szCs w:val="2"/>
        </w:rPr>
      </w:pPr>
    </w:p>
    <w:p w14:paraId="3F3D6720" w14:textId="77777777" w:rsidR="00D62D57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2C52BB" wp14:editId="316E9FE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A139D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BF3178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5D9B4B8" w14:textId="77777777" w:rsidR="00D62D57" w:rsidRDefault="00D62D57" w:rsidP="00D62D5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BF6AE70" w14:textId="77777777" w:rsidR="00D62D57" w:rsidRPr="00AB5946" w:rsidRDefault="00D62D57" w:rsidP="00D62D5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EF65A" w14:textId="77777777" w:rsidR="00D62D57" w:rsidRPr="00AB5946" w:rsidRDefault="00D62D57" w:rsidP="00D62D5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48D913F" w14:textId="33B672C4" w:rsidR="00D62D57" w:rsidRPr="00B073C6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5A983B" wp14:editId="12CF3F27">
                <wp:simplePos x="0" y="0"/>
                <wp:positionH relativeFrom="margin">
                  <wp:align>left</wp:align>
                </wp:positionH>
                <wp:positionV relativeFrom="paragraph">
                  <wp:posOffset>50799</wp:posOffset>
                </wp:positionV>
                <wp:extent cx="6099175" cy="0"/>
                <wp:effectExtent l="0" t="0" r="0" b="0"/>
                <wp:wrapNone/>
                <wp:docPr id="8494020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3F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pt" to="480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09DA5B" w14:textId="77777777" w:rsidR="00D62D57" w:rsidRPr="00AB79D4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</w:p>
    <w:p w14:paraId="030A9EF1" w14:textId="4F4BB424" w:rsidR="00D62D57" w:rsidRPr="00AE4735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Nomor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     </w:t>
      </w:r>
      <w:r w:rsidRPr="00AE473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/KPTA.W3-A/KP4.1.3/V/2024</w:t>
      </w:r>
      <w:r w:rsidRPr="00AE47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Padang, 20 Mei 2024</w:t>
      </w:r>
    </w:p>
    <w:p w14:paraId="49803AC6" w14:textId="77777777" w:rsidR="00D62D57" w:rsidRPr="00AE4735" w:rsidRDefault="00D62D57" w:rsidP="00D62D57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</w:rPr>
        <w:t>Lampiran</w:t>
      </w:r>
      <w:r w:rsidRPr="00AE4735">
        <w:rPr>
          <w:rFonts w:ascii="Arial" w:hAnsi="Arial" w:cs="Arial"/>
          <w:sz w:val="22"/>
          <w:szCs w:val="22"/>
        </w:rPr>
        <w:tab/>
        <w:t>: -</w:t>
      </w:r>
    </w:p>
    <w:p w14:paraId="575B92C0" w14:textId="77777777" w:rsidR="00D62D57" w:rsidRPr="00AE4735" w:rsidRDefault="00D62D57" w:rsidP="00D62D57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Perihal</w:t>
      </w:r>
      <w:proofErr w:type="spellEnd"/>
      <w:r w:rsidRPr="00AE4735">
        <w:rPr>
          <w:rFonts w:ascii="Arial" w:hAnsi="Arial" w:cs="Arial"/>
          <w:sz w:val="22"/>
          <w:szCs w:val="22"/>
        </w:rPr>
        <w:tab/>
        <w:t>:</w:t>
      </w:r>
      <w:r w:rsidRPr="00AE4735">
        <w:rPr>
          <w:rFonts w:ascii="Arial" w:hAnsi="Arial" w:cs="Arial"/>
          <w:sz w:val="22"/>
          <w:szCs w:val="22"/>
        </w:rPr>
        <w:tab/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Undangan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Serah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Terima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Jabatan</w:t>
      </w:r>
      <w:proofErr w:type="spellEnd"/>
    </w:p>
    <w:p w14:paraId="6F19B1E7" w14:textId="77777777" w:rsidR="00D62D57" w:rsidRDefault="00D62D57" w:rsidP="00D62D57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08234838" w14:textId="77777777" w:rsidR="008D2E72" w:rsidRPr="00AE4735" w:rsidRDefault="008D2E72" w:rsidP="00D62D57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7CAE92C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0195F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Yth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. </w:t>
      </w:r>
    </w:p>
    <w:p w14:paraId="57BA29ED" w14:textId="567DEF16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r w:rsidR="008D2E72">
        <w:rPr>
          <w:rFonts w:ascii="Arial" w:hAnsi="Arial" w:cs="Arial"/>
          <w:sz w:val="22"/>
          <w:szCs w:val="22"/>
          <w:lang w:val="en-ID"/>
        </w:rPr>
        <w:t>Padang;</w:t>
      </w:r>
    </w:p>
    <w:p w14:paraId="6B72FC65" w14:textId="54F79C52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Batusangkar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1BE74FD4" w14:textId="5C50008A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</w:t>
      </w:r>
      <w:r w:rsidR="008D2E72">
        <w:rPr>
          <w:rFonts w:ascii="Arial" w:hAnsi="Arial" w:cs="Arial"/>
          <w:sz w:val="22"/>
          <w:szCs w:val="22"/>
          <w:lang w:val="en-ID"/>
        </w:rPr>
        <w:t xml:space="preserve"> Solok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7E4BF17B" w14:textId="4AC345E3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r w:rsidR="008D2E72">
        <w:rPr>
          <w:rFonts w:ascii="Arial" w:hAnsi="Arial" w:cs="Arial"/>
          <w:sz w:val="22"/>
          <w:szCs w:val="22"/>
          <w:lang w:val="en-ID"/>
        </w:rPr>
        <w:t>Koto Baru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427BF06C" w14:textId="64DBF771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r w:rsidR="008D2E72">
        <w:rPr>
          <w:rFonts w:ascii="Arial" w:hAnsi="Arial" w:cs="Arial"/>
          <w:sz w:val="22"/>
          <w:szCs w:val="22"/>
          <w:lang w:val="en-ID"/>
        </w:rPr>
        <w:t>Talu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51600BC9" w14:textId="2B71B290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 w:rsidR="008D2E72">
        <w:rPr>
          <w:rFonts w:ascii="Arial" w:hAnsi="Arial" w:cs="Arial"/>
          <w:sz w:val="22"/>
          <w:szCs w:val="22"/>
          <w:lang w:val="en-ID"/>
        </w:rPr>
        <w:t>Maninjau</w:t>
      </w:r>
      <w:proofErr w:type="spellEnd"/>
    </w:p>
    <w:p w14:paraId="6B8679A2" w14:textId="77777777" w:rsidR="008D2E72" w:rsidRDefault="008D2E72" w:rsidP="00D62D57">
      <w:pPr>
        <w:spacing w:line="276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</w:p>
    <w:p w14:paraId="79A38720" w14:textId="77777777" w:rsidR="008D2E72" w:rsidRDefault="008D2E72" w:rsidP="00D62D57">
      <w:pPr>
        <w:spacing w:line="276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</w:p>
    <w:p w14:paraId="1B72211A" w14:textId="20F5329D" w:rsidR="00D62D57" w:rsidRPr="00AE4735" w:rsidRDefault="00D62D57" w:rsidP="00D62D57">
      <w:pPr>
        <w:spacing w:line="276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046CAC41" w14:textId="77777777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Sehubungan dengan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acara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Pelantikan</w:t>
      </w:r>
      <w:proofErr w:type="spellEnd"/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di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lingkungan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, 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maka kami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meminta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 Saudara untuk </w:t>
      </w:r>
      <w:r w:rsidRPr="00D9649E">
        <w:rPr>
          <w:rFonts w:ascii="Arial" w:hAnsi="Arial" w:cs="Arial"/>
          <w:sz w:val="22"/>
          <w:szCs w:val="22"/>
          <w:lang w:val="id-ID"/>
        </w:rPr>
        <w:t xml:space="preserve">mengikuti acara serah terima jabatan Ketua Pengadilan Agama </w:t>
      </w:r>
      <w:r>
        <w:rPr>
          <w:rFonts w:ascii="Arial" w:hAnsi="Arial" w:cs="Arial"/>
          <w:sz w:val="22"/>
          <w:szCs w:val="22"/>
          <w:lang w:val="en-GB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lingkungan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Tinggi Agama Padang,</w:t>
      </w:r>
      <w:r w:rsidRPr="00D9649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pada</w:t>
      </w:r>
    </w:p>
    <w:p w14:paraId="5818E9DE" w14:textId="77777777" w:rsidR="00D62D57" w:rsidRPr="00AE4735" w:rsidRDefault="00D62D57" w:rsidP="00D62D57">
      <w:pPr>
        <w:spacing w:line="276" w:lineRule="auto"/>
        <w:ind w:hanging="1560"/>
        <w:jc w:val="both"/>
        <w:rPr>
          <w:rFonts w:ascii="Arial" w:hAnsi="Arial" w:cs="Arial"/>
          <w:sz w:val="16"/>
          <w:szCs w:val="16"/>
        </w:rPr>
      </w:pPr>
    </w:p>
    <w:p w14:paraId="4ED0C296" w14:textId="45A655D6" w:rsidR="00D62D57" w:rsidRPr="0048024C" w:rsidRDefault="00D62D57" w:rsidP="00D62D57">
      <w:pPr>
        <w:tabs>
          <w:tab w:val="left" w:pos="2127"/>
          <w:tab w:val="left" w:pos="2268"/>
          <w:tab w:val="left" w:pos="288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8024C">
        <w:rPr>
          <w:rFonts w:ascii="Arial" w:hAnsi="Arial" w:cs="Arial"/>
          <w:sz w:val="22"/>
          <w:szCs w:val="22"/>
        </w:rPr>
        <w:t>Hari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</w:t>
      </w:r>
      <w:r w:rsidRPr="0048024C">
        <w:rPr>
          <w:rFonts w:ascii="Arial" w:hAnsi="Arial" w:cs="Arial"/>
          <w:sz w:val="22"/>
          <w:szCs w:val="22"/>
        </w:rPr>
        <w:t>anggal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4802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D2E72">
        <w:rPr>
          <w:rFonts w:ascii="Arial" w:hAnsi="Arial" w:cs="Arial"/>
          <w:sz w:val="22"/>
          <w:szCs w:val="22"/>
        </w:rPr>
        <w:t>Kamis</w:t>
      </w:r>
      <w:r>
        <w:rPr>
          <w:rFonts w:ascii="Arial" w:hAnsi="Arial" w:cs="Arial"/>
          <w:sz w:val="22"/>
          <w:szCs w:val="22"/>
        </w:rPr>
        <w:t xml:space="preserve">, </w:t>
      </w:r>
      <w:r w:rsidR="008D2E72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Juni 202</w:t>
      </w:r>
      <w:r w:rsidR="008D2E72">
        <w:rPr>
          <w:rFonts w:ascii="Arial" w:hAnsi="Arial" w:cs="Arial"/>
          <w:sz w:val="22"/>
          <w:szCs w:val="22"/>
        </w:rPr>
        <w:t>5</w:t>
      </w:r>
    </w:p>
    <w:p w14:paraId="39C5E5A2" w14:textId="302ED12E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Waktu</w:t>
      </w:r>
      <w:r w:rsidRPr="00D9649E">
        <w:rPr>
          <w:rFonts w:ascii="Arial" w:hAnsi="Arial" w:cs="Arial"/>
          <w:sz w:val="22"/>
          <w:szCs w:val="22"/>
          <w:lang w:val="id-ID"/>
        </w:rPr>
        <w:tab/>
      </w:r>
      <w:r w:rsidRPr="00D9649E">
        <w:rPr>
          <w:rFonts w:ascii="Arial" w:hAnsi="Arial" w:cs="Arial"/>
          <w:sz w:val="22"/>
          <w:szCs w:val="22"/>
        </w:rPr>
        <w:t>:</w:t>
      </w:r>
      <w:r w:rsidRPr="00D9649E">
        <w:rPr>
          <w:rFonts w:ascii="Arial" w:hAnsi="Arial" w:cs="Arial"/>
          <w:sz w:val="22"/>
          <w:szCs w:val="22"/>
        </w:rPr>
        <w:tab/>
      </w:r>
      <w:r w:rsidR="008D2E72">
        <w:rPr>
          <w:rFonts w:ascii="Arial" w:hAnsi="Arial" w:cs="Arial"/>
          <w:sz w:val="22"/>
          <w:szCs w:val="22"/>
        </w:rPr>
        <w:t>008</w:t>
      </w:r>
      <w:r w:rsidRPr="00D9649E">
        <w:rPr>
          <w:rFonts w:ascii="Arial" w:hAnsi="Arial" w:cs="Arial"/>
          <w:sz w:val="22"/>
          <w:szCs w:val="22"/>
        </w:rPr>
        <w:t>.</w:t>
      </w:r>
      <w:r w:rsidR="008D2E72">
        <w:rPr>
          <w:rFonts w:ascii="Arial" w:hAnsi="Arial" w:cs="Arial"/>
          <w:sz w:val="22"/>
          <w:szCs w:val="22"/>
        </w:rPr>
        <w:t>3</w:t>
      </w:r>
      <w:r w:rsidRPr="00D9649E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D9649E">
        <w:rPr>
          <w:rFonts w:ascii="Arial" w:hAnsi="Arial" w:cs="Arial"/>
          <w:sz w:val="22"/>
          <w:szCs w:val="22"/>
        </w:rPr>
        <w:t>s.d.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selesai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</w:p>
    <w:p w14:paraId="78075C54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D9649E">
        <w:rPr>
          <w:rFonts w:ascii="Arial" w:hAnsi="Arial" w:cs="Arial"/>
          <w:sz w:val="22"/>
          <w:szCs w:val="22"/>
        </w:rPr>
        <w:t>Tempat</w:t>
      </w:r>
      <w:proofErr w:type="spellEnd"/>
      <w:r w:rsidRPr="00D9649E">
        <w:rPr>
          <w:rFonts w:ascii="Arial" w:hAnsi="Arial" w:cs="Arial"/>
          <w:sz w:val="22"/>
          <w:szCs w:val="22"/>
        </w:rPr>
        <w:tab/>
        <w:t>:</w:t>
      </w:r>
      <w:r w:rsidRPr="00D9649E">
        <w:rPr>
          <w:rFonts w:ascii="Arial" w:hAnsi="Arial" w:cs="Arial"/>
          <w:sz w:val="22"/>
          <w:szCs w:val="22"/>
        </w:rPr>
        <w:tab/>
      </w:r>
      <w:r w:rsidRPr="002621A3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Pr="002621A3">
        <w:rPr>
          <w:rFonts w:ascii="Arial" w:hAnsi="Arial" w:cs="Arial"/>
          <w:sz w:val="22"/>
          <w:szCs w:val="22"/>
        </w:rPr>
        <w:t>Pengadilan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 Tinggi Agama Padang</w:t>
      </w:r>
    </w:p>
    <w:p w14:paraId="4D6DF29C" w14:textId="77777777" w:rsidR="00D62D57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21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621A3">
        <w:rPr>
          <w:rFonts w:ascii="Arial" w:hAnsi="Arial" w:cs="Arial"/>
          <w:sz w:val="22"/>
          <w:szCs w:val="22"/>
        </w:rPr>
        <w:t xml:space="preserve"> Jl. By Pass Km.24, Kel. </w:t>
      </w:r>
      <w:proofErr w:type="spellStart"/>
      <w:r w:rsidRPr="002621A3">
        <w:rPr>
          <w:rFonts w:ascii="Arial" w:hAnsi="Arial" w:cs="Arial"/>
          <w:sz w:val="22"/>
          <w:szCs w:val="22"/>
        </w:rPr>
        <w:t>Batipuh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 Panjang, </w:t>
      </w:r>
      <w:proofErr w:type="spellStart"/>
      <w:r w:rsidRPr="002621A3">
        <w:rPr>
          <w:rFonts w:ascii="Arial" w:hAnsi="Arial" w:cs="Arial"/>
          <w:sz w:val="22"/>
          <w:szCs w:val="22"/>
        </w:rPr>
        <w:t>Kec</w:t>
      </w:r>
      <w:proofErr w:type="spellEnd"/>
      <w:r w:rsidRPr="002621A3">
        <w:rPr>
          <w:rFonts w:ascii="Arial" w:hAnsi="Arial" w:cs="Arial"/>
          <w:sz w:val="22"/>
          <w:szCs w:val="22"/>
        </w:rPr>
        <w:t xml:space="preserve">. Koto </w:t>
      </w:r>
      <w:proofErr w:type="spellStart"/>
      <w:r w:rsidRPr="002621A3">
        <w:rPr>
          <w:rFonts w:ascii="Arial" w:hAnsi="Arial" w:cs="Arial"/>
          <w:sz w:val="22"/>
          <w:szCs w:val="22"/>
        </w:rPr>
        <w:t>Tangah</w:t>
      </w:r>
      <w:proofErr w:type="spellEnd"/>
      <w:r w:rsidRPr="002621A3">
        <w:rPr>
          <w:rFonts w:ascii="Arial" w:hAnsi="Arial" w:cs="Arial"/>
          <w:sz w:val="22"/>
          <w:szCs w:val="22"/>
        </w:rPr>
        <w:t>, Kota Padang</w:t>
      </w:r>
    </w:p>
    <w:p w14:paraId="0E011A53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5B5B98D9" w14:textId="77777777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9649E">
        <w:rPr>
          <w:rFonts w:ascii="Arial" w:hAnsi="Arial" w:cs="Arial"/>
          <w:sz w:val="22"/>
          <w:szCs w:val="22"/>
        </w:rPr>
        <w:t>dengan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ketentuan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sebagai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berikut</w:t>
      </w:r>
      <w:proofErr w:type="spellEnd"/>
      <w:r w:rsidRPr="00D9649E">
        <w:rPr>
          <w:rFonts w:ascii="Arial" w:hAnsi="Arial" w:cs="Arial"/>
          <w:sz w:val="22"/>
          <w:szCs w:val="22"/>
        </w:rPr>
        <w:t>:</w:t>
      </w:r>
    </w:p>
    <w:p w14:paraId="6403AD99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a.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menggunakan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pakaian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Toga dan </w:t>
      </w:r>
      <w:proofErr w:type="spellStart"/>
      <w:r w:rsidRPr="00D9649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 xml:space="preserve"> dan jilbab </w:t>
      </w:r>
      <w:proofErr w:type="spellStart"/>
      <w:r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perempuan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7C27AE94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b.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membawa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kalung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649E">
        <w:rPr>
          <w:rFonts w:ascii="Arial" w:hAnsi="Arial" w:cs="Arial"/>
          <w:sz w:val="22"/>
          <w:szCs w:val="22"/>
        </w:rPr>
        <w:t>palu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sidang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9649E">
        <w:rPr>
          <w:rFonts w:ascii="Arial" w:hAnsi="Arial" w:cs="Arial"/>
          <w:sz w:val="22"/>
          <w:szCs w:val="22"/>
        </w:rPr>
        <w:t>memori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serah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terima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>;</w:t>
      </w:r>
    </w:p>
    <w:p w14:paraId="19616877" w14:textId="52AF89BD" w:rsidR="00D62D57" w:rsidRPr="002621A3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c.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mengikuti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geladi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resik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9649E">
        <w:rPr>
          <w:rFonts w:ascii="Arial" w:hAnsi="Arial" w:cs="Arial"/>
          <w:sz w:val="22"/>
          <w:szCs w:val="22"/>
        </w:rPr>
        <w:t>dilaksanakan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D9649E">
        <w:rPr>
          <w:rFonts w:ascii="Arial" w:hAnsi="Arial" w:cs="Arial"/>
          <w:sz w:val="22"/>
          <w:szCs w:val="22"/>
        </w:rPr>
        <w:t>hari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 w:rsidR="008D2E72">
        <w:rPr>
          <w:rFonts w:ascii="Arial" w:hAnsi="Arial" w:cs="Arial"/>
          <w:sz w:val="22"/>
          <w:szCs w:val="22"/>
        </w:rPr>
        <w:t>Rabu</w:t>
      </w:r>
      <w:r w:rsidRPr="00D9649E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D9649E">
        <w:rPr>
          <w:rFonts w:ascii="Arial" w:hAnsi="Arial" w:cs="Arial"/>
          <w:sz w:val="22"/>
          <w:szCs w:val="22"/>
        </w:rPr>
        <w:t>anggal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 w:rsidR="008D2E72">
        <w:rPr>
          <w:rFonts w:ascii="Arial" w:hAnsi="Arial" w:cs="Arial"/>
          <w:sz w:val="22"/>
          <w:szCs w:val="22"/>
        </w:rPr>
        <w:t>25 Juni 2025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pukul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 w:rsidR="008D2E72">
        <w:rPr>
          <w:rFonts w:ascii="Arial" w:hAnsi="Arial" w:cs="Arial"/>
          <w:sz w:val="22"/>
          <w:szCs w:val="22"/>
        </w:rPr>
        <w:t>14:00</w:t>
      </w:r>
      <w:r w:rsidRPr="00D9649E">
        <w:rPr>
          <w:rFonts w:ascii="Arial" w:hAnsi="Arial" w:cs="Arial"/>
          <w:sz w:val="22"/>
          <w:szCs w:val="22"/>
        </w:rPr>
        <w:t xml:space="preserve"> WIB</w:t>
      </w:r>
      <w:r>
        <w:rPr>
          <w:rFonts w:ascii="Arial" w:hAnsi="Arial" w:cs="Arial"/>
          <w:sz w:val="22"/>
          <w:szCs w:val="22"/>
        </w:rPr>
        <w:t>.</w:t>
      </w:r>
    </w:p>
    <w:p w14:paraId="48F16B15" w14:textId="77777777" w:rsidR="00D62D57" w:rsidRPr="00AE4735" w:rsidRDefault="00D62D57" w:rsidP="00D62D57">
      <w:pPr>
        <w:tabs>
          <w:tab w:val="left" w:pos="3686"/>
          <w:tab w:val="left" w:pos="3969"/>
        </w:tabs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en-ID"/>
        </w:rPr>
      </w:pPr>
    </w:p>
    <w:p w14:paraId="70A5D3E7" w14:textId="77777777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  <w:lang w:val="id-ID"/>
        </w:rPr>
        <w:t>Demikian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, atas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 </w:t>
      </w:r>
      <w:r w:rsidRPr="00AE4735">
        <w:rPr>
          <w:rFonts w:ascii="Arial" w:hAnsi="Arial" w:cs="Arial"/>
          <w:sz w:val="22"/>
          <w:szCs w:val="22"/>
          <w:lang w:val="en-ID"/>
        </w:rPr>
        <w:t>di</w:t>
      </w:r>
      <w:r w:rsidRPr="00AE4735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4BF2581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   </w:t>
      </w: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4B1B0739" w14:textId="77777777" w:rsidR="00D62D57" w:rsidRPr="00AE4735" w:rsidRDefault="00D62D57" w:rsidP="008D2E72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66F10187" w14:textId="77777777" w:rsidR="00D62D57" w:rsidRPr="00ED1608" w:rsidRDefault="00D62D57" w:rsidP="00D62D57">
      <w:pPr>
        <w:ind w:left="5670" w:firstLine="567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ED1608">
        <w:rPr>
          <w:rFonts w:ascii="Arial" w:hAnsi="Arial" w:cs="Arial"/>
          <w:bCs/>
          <w:sz w:val="22"/>
          <w:szCs w:val="22"/>
          <w:lang w:val="id-ID"/>
        </w:rPr>
        <w:t>Wassalam</w:t>
      </w:r>
      <w:proofErr w:type="spellEnd"/>
      <w:r w:rsidRPr="00ED1608">
        <w:rPr>
          <w:rFonts w:ascii="Arial" w:hAnsi="Arial" w:cs="Arial"/>
          <w:bCs/>
          <w:sz w:val="22"/>
          <w:szCs w:val="22"/>
          <w:lang w:val="id-ID"/>
        </w:rPr>
        <w:t>,</w:t>
      </w:r>
    </w:p>
    <w:p w14:paraId="46D4807E" w14:textId="5E5E2AD5" w:rsidR="00D62D57" w:rsidRDefault="008D2E72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D62D57">
        <w:rPr>
          <w:rFonts w:ascii="Arial" w:hAnsi="Arial" w:cs="Arial"/>
          <w:sz w:val="22"/>
          <w:szCs w:val="22"/>
        </w:rPr>
        <w:t>Ketua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 </w:t>
      </w:r>
    </w:p>
    <w:p w14:paraId="615243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BF67A00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9B31C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575B4329" w14:textId="3BCD61FF" w:rsidR="00D62D57" w:rsidRDefault="008D2E72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Alaidin</w:t>
      </w:r>
      <w:proofErr w:type="spellEnd"/>
    </w:p>
    <w:p w14:paraId="632C51FC" w14:textId="77777777" w:rsidR="00D62D57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6522570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bookmarkStart w:id="0" w:name="_Hlk201155580"/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872FAF4" w14:textId="51355232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668D0178" w14:textId="0BDC5A30" w:rsidR="008D2E72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8D2E72">
        <w:rPr>
          <w:rFonts w:ascii="Arial" w:hAnsi="Arial" w:cs="Arial"/>
          <w:sz w:val="22"/>
          <w:szCs w:val="22"/>
        </w:rPr>
        <w:t>Yth</w:t>
      </w:r>
      <w:proofErr w:type="spellEnd"/>
      <w:r w:rsidR="008D2E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D2E72">
        <w:rPr>
          <w:rFonts w:ascii="Arial" w:hAnsi="Arial" w:cs="Arial"/>
          <w:sz w:val="22"/>
          <w:szCs w:val="22"/>
        </w:rPr>
        <w:t>Ketua</w:t>
      </w:r>
      <w:proofErr w:type="spellEnd"/>
      <w:r w:rsidR="008D2E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2E72">
        <w:rPr>
          <w:rFonts w:ascii="Arial" w:hAnsi="Arial" w:cs="Arial"/>
          <w:sz w:val="22"/>
          <w:szCs w:val="22"/>
        </w:rPr>
        <w:t>Pengadilan</w:t>
      </w:r>
      <w:proofErr w:type="spellEnd"/>
      <w:r w:rsidR="008D2E72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="008D2E72">
        <w:rPr>
          <w:rFonts w:ascii="Arial" w:hAnsi="Arial" w:cs="Arial"/>
          <w:sz w:val="22"/>
          <w:szCs w:val="22"/>
        </w:rPr>
        <w:t>sebagai</w:t>
      </w:r>
      <w:proofErr w:type="spellEnd"/>
      <w:r w:rsidR="008D2E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2E72">
        <w:rPr>
          <w:rFonts w:ascii="Arial" w:hAnsi="Arial" w:cs="Arial"/>
          <w:sz w:val="22"/>
          <w:szCs w:val="22"/>
        </w:rPr>
        <w:t>laporan</w:t>
      </w:r>
      <w:proofErr w:type="spellEnd"/>
      <w:r w:rsidR="008D2E72">
        <w:rPr>
          <w:rFonts w:ascii="Arial" w:hAnsi="Arial" w:cs="Arial"/>
          <w:sz w:val="22"/>
          <w:szCs w:val="22"/>
        </w:rPr>
        <w:t>)</w:t>
      </w:r>
      <w:r w:rsidR="008D2E72">
        <w:rPr>
          <w:rFonts w:ascii="Arial" w:hAnsi="Arial" w:cs="Arial"/>
          <w:sz w:val="22"/>
          <w:szCs w:val="22"/>
        </w:rPr>
        <w:t>;</w:t>
      </w:r>
    </w:p>
    <w:p w14:paraId="3E121E22" w14:textId="0B4BAE73" w:rsidR="00D62D57" w:rsidRDefault="008D2E72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D62D57">
        <w:rPr>
          <w:rFonts w:ascii="Arial" w:hAnsi="Arial" w:cs="Arial"/>
          <w:sz w:val="22"/>
          <w:szCs w:val="22"/>
        </w:rPr>
        <w:t>Yth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62D57">
        <w:rPr>
          <w:rFonts w:ascii="Arial" w:hAnsi="Arial" w:cs="Arial"/>
          <w:sz w:val="22"/>
          <w:szCs w:val="22"/>
        </w:rPr>
        <w:t>Kepala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="00D62D57">
        <w:rPr>
          <w:rFonts w:ascii="Arial" w:hAnsi="Arial" w:cs="Arial"/>
          <w:sz w:val="22"/>
          <w:szCs w:val="22"/>
        </w:rPr>
        <w:t>Kepegawaian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2D57">
        <w:rPr>
          <w:rFonts w:ascii="Arial" w:hAnsi="Arial" w:cs="Arial"/>
          <w:sz w:val="22"/>
          <w:szCs w:val="22"/>
        </w:rPr>
        <w:t>Mahkamah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 Agung RI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24B0BE35" w14:textId="5E9A48D7" w:rsidR="008D2E72" w:rsidRDefault="008D2E72" w:rsidP="00D62D57">
      <w:pPr>
        <w:jc w:val="both"/>
        <w:rPr>
          <w:rFonts w:ascii="Arial" w:hAnsi="Arial" w:cs="Arial"/>
          <w:sz w:val="22"/>
          <w:szCs w:val="22"/>
        </w:rPr>
      </w:pPr>
    </w:p>
    <w:p w14:paraId="55D657EF" w14:textId="77777777" w:rsidR="00985A12" w:rsidRDefault="00985A12"/>
    <w:sectPr w:rsidR="00985A12" w:rsidSect="00D62D57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F25A3"/>
    <w:multiLevelType w:val="hybridMultilevel"/>
    <w:tmpl w:val="ECDA22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7"/>
    <w:rsid w:val="00547C20"/>
    <w:rsid w:val="00562ECD"/>
    <w:rsid w:val="005B2032"/>
    <w:rsid w:val="008D2E72"/>
    <w:rsid w:val="00985A12"/>
    <w:rsid w:val="00B97845"/>
    <w:rsid w:val="00BC0C82"/>
    <w:rsid w:val="00D62D57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CB2"/>
  <w15:chartTrackingRefBased/>
  <w15:docId w15:val="{392CE9A3-4131-4F5A-88D7-7B898FF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2025-06-18T09:19:00Z</dcterms:created>
  <dcterms:modified xsi:type="dcterms:W3CDTF">2025-06-18T09:19:00Z</dcterms:modified>
</cp:coreProperties>
</file>