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3989E6A">
                <wp:simplePos x="0" y="0"/>
                <wp:positionH relativeFrom="margin">
                  <wp:align>left</wp:align>
                </wp:positionH>
                <wp:positionV relativeFrom="paragraph">
                  <wp:posOffset>63196</wp:posOffset>
                </wp:positionV>
                <wp:extent cx="5983357" cy="993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357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F242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7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CC37C3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b/>
          <w:sz w:val="22"/>
          <w:szCs w:val="22"/>
        </w:rPr>
        <w:t>SURAT TUGAS</w:t>
      </w:r>
    </w:p>
    <w:p w14:paraId="187932EB" w14:textId="7C683BA4" w:rsidR="00CA51AB" w:rsidRPr="00CC37C3" w:rsidRDefault="00CA51AB" w:rsidP="00422CD3">
      <w:pPr>
        <w:jc w:val="center"/>
        <w:rPr>
          <w:rFonts w:ascii="Bookman Old Style" w:hAnsi="Bookman Old Style"/>
          <w:bCs/>
          <w:sz w:val="22"/>
          <w:szCs w:val="22"/>
        </w:rPr>
      </w:pPr>
      <w:r w:rsidRPr="00CC37C3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54641F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465C27">
        <w:rPr>
          <w:rFonts w:ascii="Bookman Old Style" w:hAnsi="Bookman Old Style"/>
          <w:bCs/>
          <w:sz w:val="22"/>
          <w:szCs w:val="22"/>
          <w:lang w:val="id-ID"/>
        </w:rPr>
        <w:t xml:space="preserve">  </w:t>
      </w:r>
      <w:r w:rsidR="0054641F">
        <w:rPr>
          <w:rFonts w:ascii="Bookman Old Style" w:hAnsi="Bookman Old Style"/>
          <w:bCs/>
          <w:sz w:val="22"/>
          <w:szCs w:val="22"/>
        </w:rPr>
        <w:t>/</w:t>
      </w:r>
      <w:r w:rsidR="009E1760" w:rsidRPr="00CC37C3">
        <w:rPr>
          <w:rFonts w:ascii="Bookman Old Style" w:hAnsi="Bookman Old Style"/>
          <w:bCs/>
          <w:sz w:val="22"/>
          <w:szCs w:val="22"/>
        </w:rPr>
        <w:t>PTA.W3-A/</w:t>
      </w:r>
      <w:r w:rsidR="00465C27">
        <w:rPr>
          <w:rFonts w:ascii="Bookman Old Style" w:hAnsi="Bookman Old Style"/>
          <w:bCs/>
          <w:sz w:val="22"/>
          <w:szCs w:val="22"/>
        </w:rPr>
        <w:t>HM1.1.1</w:t>
      </w:r>
      <w:r w:rsidR="009E1760" w:rsidRPr="00CC37C3">
        <w:rPr>
          <w:rFonts w:ascii="Bookman Old Style" w:hAnsi="Bookman Old Style"/>
          <w:bCs/>
          <w:sz w:val="22"/>
          <w:szCs w:val="22"/>
        </w:rPr>
        <w:t>/</w:t>
      </w:r>
      <w:r w:rsidR="009A7AC1">
        <w:rPr>
          <w:rFonts w:ascii="Bookman Old Style" w:hAnsi="Bookman Old Style"/>
          <w:bCs/>
          <w:sz w:val="22"/>
          <w:szCs w:val="22"/>
        </w:rPr>
        <w:t>V</w:t>
      </w:r>
      <w:r w:rsidR="009E1760" w:rsidRPr="00CC37C3">
        <w:rPr>
          <w:rFonts w:ascii="Bookman Old Style" w:hAnsi="Bookman Old Style"/>
          <w:bCs/>
          <w:sz w:val="22"/>
          <w:szCs w:val="22"/>
        </w:rPr>
        <w:t>/202</w:t>
      </w:r>
      <w:r w:rsidR="00FE2B6C" w:rsidRPr="00CC37C3">
        <w:rPr>
          <w:rFonts w:ascii="Bookman Old Style" w:hAnsi="Bookman Old Style"/>
          <w:bCs/>
          <w:sz w:val="22"/>
          <w:szCs w:val="22"/>
        </w:rPr>
        <w:t>4</w:t>
      </w:r>
    </w:p>
    <w:p w14:paraId="1167645B" w14:textId="77777777" w:rsidR="00422CD3" w:rsidRPr="00CC37C3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10A3F699" w:rsidR="004A2A1E" w:rsidRPr="00CC37C3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6ED6CDA4" w14:textId="0ECCC93F" w:rsidR="009A7AC1" w:rsidRDefault="00422CD3" w:rsidP="009A7AC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 w:rsidRPr="00CC37C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C37C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 w:rsidRPr="00CC37C3">
        <w:rPr>
          <w:rFonts w:ascii="Bookman Old Style" w:hAnsi="Bookman Old Style"/>
          <w:sz w:val="22"/>
          <w:szCs w:val="22"/>
        </w:rPr>
        <w:t xml:space="preserve">  </w:t>
      </w:r>
      <w:r w:rsidR="009A7AC1">
        <w:rPr>
          <w:rFonts w:ascii="Bookman Old Style" w:hAnsi="Bookman Old Style"/>
          <w:sz w:val="22"/>
          <w:szCs w:val="22"/>
          <w:lang w:val="en-ID"/>
        </w:rPr>
        <w:t>a.</w:t>
      </w:r>
      <w:r w:rsidR="009A7AC1">
        <w:rPr>
          <w:rFonts w:ascii="Bookman Old Style" w:hAnsi="Bookman Old Style"/>
          <w:sz w:val="22"/>
          <w:szCs w:val="22"/>
          <w:lang w:val="en-ID"/>
        </w:rPr>
        <w:tab/>
      </w:r>
      <w:r w:rsidR="009A7AC1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A7AC1">
        <w:rPr>
          <w:rFonts w:ascii="Bookman Old Style" w:hAnsi="Bookman Old Style"/>
          <w:sz w:val="22"/>
          <w:szCs w:val="22"/>
        </w:rPr>
        <w:t>dalam</w:t>
      </w:r>
      <w:r w:rsidR="00465C27">
        <w:rPr>
          <w:rFonts w:ascii="Bookman Old Style" w:hAnsi="Bookman Old Style"/>
          <w:sz w:val="22"/>
          <w:szCs w:val="22"/>
        </w:rPr>
        <w:t xml:space="preserve"> rangka pembinaan tenaga teknis di Lingkungan Peradilan Agama</w:t>
      </w:r>
      <w:r w:rsidR="009A7AC1">
        <w:rPr>
          <w:rFonts w:ascii="Bookman Old Style" w:hAnsi="Bookman Old Style"/>
          <w:sz w:val="22"/>
          <w:szCs w:val="22"/>
        </w:rPr>
        <w:t xml:space="preserve">, </w:t>
      </w:r>
      <w:r w:rsidR="009A7AC1">
        <w:rPr>
          <w:rFonts w:ascii="Bookman Old Style" w:hAnsi="Bookman Old Style"/>
          <w:sz w:val="22"/>
          <w:szCs w:val="22"/>
          <w:lang w:val="en-ID"/>
        </w:rPr>
        <w:t xml:space="preserve">Hakim Agung Kamar Agama </w:t>
      </w:r>
      <w:r w:rsidR="009A7AC1" w:rsidRPr="0051057E">
        <w:rPr>
          <w:rFonts w:ascii="Bookman Old Style" w:hAnsi="Bookman Old Style"/>
          <w:sz w:val="22"/>
          <w:szCs w:val="22"/>
          <w:lang w:val="en-ID"/>
        </w:rPr>
        <w:t>Dr. H. Yasardin, SH., M.Hum</w:t>
      </w:r>
      <w:r w:rsidR="009A7AC1">
        <w:rPr>
          <w:rFonts w:ascii="Bookman Old Style" w:hAnsi="Bookman Old Style"/>
          <w:sz w:val="22"/>
          <w:szCs w:val="22"/>
          <w:lang w:val="en-ID"/>
        </w:rPr>
        <w:t xml:space="preserve"> mengadakan kunjungan ke Pengadilan Agama diwilayah Pengadilan Tinggi Agama Padang;</w:t>
      </w:r>
    </w:p>
    <w:p w14:paraId="419C04D7" w14:textId="77777777" w:rsidR="009A7AC1" w:rsidRDefault="009A7AC1" w:rsidP="009A7AC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CA0491">
        <w:rPr>
          <w:rFonts w:ascii="Bookman Old Style" w:hAnsi="Bookman Old Style"/>
          <w:sz w:val="22"/>
          <w:szCs w:val="22"/>
          <w:lang w:val="en-ID"/>
        </w:rPr>
        <w:t>bahwa guna mendukung kelancaran pelaksanaan tugas tersebut dipandang perlu menugaskan Aparatur pada Pengadilan Tinggi Agama sebagai Pendamping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305609A" w14:textId="19728B0B" w:rsidR="00CC37C3" w:rsidRPr="00CC37C3" w:rsidRDefault="00CC37C3" w:rsidP="009A7AC1">
      <w:pPr>
        <w:tabs>
          <w:tab w:val="left" w:pos="1498"/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041E92" w14:textId="1A008098" w:rsidR="00FE2B6C" w:rsidRPr="00CC37C3" w:rsidRDefault="00FE2B6C" w:rsidP="009A7AC1">
      <w:pPr>
        <w:tabs>
          <w:tab w:val="left" w:pos="1418"/>
          <w:tab w:val="left" w:pos="1701"/>
          <w:tab w:val="left" w:pos="1843"/>
        </w:tabs>
        <w:spacing w:line="276" w:lineRule="auto"/>
        <w:ind w:left="1890" w:hanging="1890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Dasar</w:t>
      </w:r>
      <w:r w:rsidR="00CC37C3" w:rsidRPr="00CC37C3">
        <w:rPr>
          <w:rFonts w:ascii="Bookman Old Style" w:hAnsi="Bookman Old Style"/>
          <w:sz w:val="22"/>
          <w:szCs w:val="22"/>
        </w:rPr>
        <w:tab/>
      </w:r>
      <w:r w:rsidRPr="00CC37C3">
        <w:rPr>
          <w:rFonts w:ascii="Bookman Old Style" w:hAnsi="Bookman Old Style"/>
          <w:sz w:val="22"/>
          <w:szCs w:val="22"/>
        </w:rPr>
        <w:t xml:space="preserve">: </w:t>
      </w:r>
      <w:r w:rsidR="00CC37C3" w:rsidRPr="00CC37C3">
        <w:rPr>
          <w:rFonts w:ascii="Bookman Old Style" w:hAnsi="Bookman Old Style"/>
          <w:sz w:val="22"/>
          <w:szCs w:val="22"/>
        </w:rPr>
        <w:t xml:space="preserve">   </w:t>
      </w:r>
      <w:r w:rsidRPr="00CC37C3">
        <w:rPr>
          <w:rFonts w:ascii="Bookman Old Style" w:hAnsi="Bookman Old Style"/>
          <w:sz w:val="22"/>
          <w:szCs w:val="22"/>
        </w:rPr>
        <w:tab/>
        <w:t>Daftar Isian Pelaksanaan Anggaran Pengadilan Tinggi Agama Padang Nomor SP DIPA-005.0</w:t>
      </w:r>
      <w:r w:rsidR="00465C27">
        <w:rPr>
          <w:rFonts w:ascii="Bookman Old Style" w:hAnsi="Bookman Old Style"/>
          <w:sz w:val="22"/>
          <w:szCs w:val="22"/>
        </w:rPr>
        <w:t>4</w:t>
      </w:r>
      <w:r w:rsidRPr="00CC37C3">
        <w:rPr>
          <w:rFonts w:ascii="Bookman Old Style" w:hAnsi="Bookman Old Style"/>
          <w:sz w:val="22"/>
          <w:szCs w:val="22"/>
        </w:rPr>
        <w:t>.2.40190</w:t>
      </w:r>
      <w:r w:rsidR="00465C27">
        <w:rPr>
          <w:rFonts w:ascii="Bookman Old Style" w:hAnsi="Bookman Old Style"/>
          <w:sz w:val="22"/>
          <w:szCs w:val="22"/>
        </w:rPr>
        <w:t>1</w:t>
      </w:r>
      <w:r w:rsidRPr="00CC37C3">
        <w:rPr>
          <w:rFonts w:ascii="Bookman Old Style" w:hAnsi="Bookman Old Style"/>
          <w:sz w:val="22"/>
          <w:szCs w:val="22"/>
        </w:rPr>
        <w:t xml:space="preserve">/2024 tanggal </w:t>
      </w:r>
      <w:r w:rsidR="00CC37C3" w:rsidRPr="00CC37C3">
        <w:rPr>
          <w:rFonts w:ascii="Bookman Old Style" w:hAnsi="Bookman Old Style"/>
          <w:sz w:val="22"/>
          <w:szCs w:val="22"/>
        </w:rPr>
        <w:br/>
      </w:r>
      <w:r w:rsidRPr="00CC37C3">
        <w:rPr>
          <w:rFonts w:ascii="Bookman Old Style" w:hAnsi="Bookman Old Style"/>
          <w:sz w:val="22"/>
          <w:szCs w:val="22"/>
        </w:rPr>
        <w:t>24 November 2023;</w:t>
      </w:r>
    </w:p>
    <w:p w14:paraId="17ACB0BA" w14:textId="77777777" w:rsidR="009E1760" w:rsidRPr="00CC37C3" w:rsidRDefault="009E1760" w:rsidP="00346BCA">
      <w:pPr>
        <w:tabs>
          <w:tab w:val="left" w:pos="148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Pr="00CC37C3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CC37C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3F187911" w:rsidR="009E1760" w:rsidRPr="00CC37C3" w:rsidRDefault="00422CD3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Kepada</w:t>
      </w:r>
      <w:r w:rsidR="009E1760" w:rsidRPr="00CC37C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CC37C3">
        <w:rPr>
          <w:rFonts w:ascii="Bookman Old Style" w:hAnsi="Bookman Old Style"/>
          <w:sz w:val="22"/>
          <w:szCs w:val="22"/>
        </w:rPr>
        <w:tab/>
      </w:r>
      <w:r w:rsidRPr="00CC37C3">
        <w:rPr>
          <w:rFonts w:ascii="Bookman Old Style" w:hAnsi="Bookman Old Style"/>
          <w:sz w:val="22"/>
          <w:szCs w:val="22"/>
        </w:rPr>
        <w:t xml:space="preserve">: </w:t>
      </w:r>
      <w:r w:rsidR="009E1760" w:rsidRPr="00CC37C3">
        <w:rPr>
          <w:rFonts w:ascii="Bookman Old Style" w:hAnsi="Bookman Old Style"/>
          <w:sz w:val="22"/>
          <w:szCs w:val="22"/>
        </w:rPr>
        <w:tab/>
      </w:r>
      <w:r w:rsidR="00465C27">
        <w:rPr>
          <w:rFonts w:ascii="Bookman Old Style" w:hAnsi="Bookman Old Style"/>
          <w:sz w:val="22"/>
          <w:szCs w:val="22"/>
        </w:rPr>
        <w:t>Fadil Wahyudy, S.I.Kom.</w:t>
      </w:r>
      <w:r w:rsidR="00B82405" w:rsidRPr="00CC37C3">
        <w:rPr>
          <w:rFonts w:ascii="Bookman Old Style" w:hAnsi="Bookman Old Style"/>
          <w:sz w:val="22"/>
          <w:szCs w:val="22"/>
        </w:rPr>
        <w:t xml:space="preserve">, </w:t>
      </w:r>
      <w:r w:rsidR="00465C27">
        <w:rPr>
          <w:rFonts w:ascii="Bookman Old Style" w:hAnsi="Bookman Old Style"/>
          <w:sz w:val="22"/>
          <w:szCs w:val="22"/>
        </w:rPr>
        <w:t xml:space="preserve">PPNPN </w:t>
      </w:r>
      <w:r w:rsidR="00B82405" w:rsidRPr="00CC37C3">
        <w:rPr>
          <w:rFonts w:ascii="Bookman Old Style" w:hAnsi="Bookman Old Style"/>
          <w:sz w:val="22"/>
          <w:szCs w:val="22"/>
        </w:rPr>
        <w:t>Pengadilan Tinggi Agama Padang</w:t>
      </w:r>
      <w:r w:rsidR="00FE2B6C" w:rsidRPr="00CC37C3">
        <w:rPr>
          <w:rFonts w:ascii="Bookman Old Style" w:hAnsi="Bookman Old Style"/>
          <w:sz w:val="22"/>
          <w:szCs w:val="22"/>
        </w:rPr>
        <w:t>;</w:t>
      </w:r>
    </w:p>
    <w:p w14:paraId="747C345E" w14:textId="77777777" w:rsidR="009E1760" w:rsidRPr="00CC37C3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1D2EE193" w14:textId="4F0D306B" w:rsidR="00CE5A2B" w:rsidRPr="00CC37C3" w:rsidRDefault="00422CD3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Untuk</w:t>
      </w:r>
      <w:r w:rsidRPr="00CC37C3">
        <w:rPr>
          <w:rFonts w:ascii="Bookman Old Style" w:hAnsi="Bookman Old Style"/>
          <w:sz w:val="22"/>
          <w:szCs w:val="22"/>
        </w:rPr>
        <w:tab/>
        <w:t xml:space="preserve">: </w:t>
      </w:r>
      <w:r w:rsidRPr="00CC37C3">
        <w:rPr>
          <w:rFonts w:ascii="Bookman Old Style" w:hAnsi="Bookman Old Style"/>
          <w:sz w:val="22"/>
          <w:szCs w:val="22"/>
        </w:rPr>
        <w:tab/>
      </w:r>
      <w:r w:rsidR="00B82405" w:rsidRPr="00CC37C3">
        <w:rPr>
          <w:rFonts w:ascii="Bookman Old Style" w:hAnsi="Bookman Old Style"/>
          <w:spacing w:val="2"/>
          <w:sz w:val="22"/>
          <w:szCs w:val="22"/>
        </w:rPr>
        <w:t xml:space="preserve">Mendampingi </w:t>
      </w:r>
      <w:r w:rsidR="00465C27">
        <w:rPr>
          <w:rFonts w:ascii="Bookman Old Style" w:hAnsi="Bookman Old Style"/>
          <w:sz w:val="22"/>
          <w:szCs w:val="22"/>
          <w:lang w:val="en-ID"/>
        </w:rPr>
        <w:t xml:space="preserve">Hakim Agung Kamar Agama </w:t>
      </w:r>
      <w:r w:rsidR="00465C27" w:rsidRPr="0051057E">
        <w:rPr>
          <w:rFonts w:ascii="Bookman Old Style" w:hAnsi="Bookman Old Style"/>
          <w:sz w:val="22"/>
          <w:szCs w:val="22"/>
          <w:lang w:val="en-ID"/>
        </w:rPr>
        <w:t>Dr. H. Yasardin, SH., M.Hum</w:t>
      </w:r>
      <w:r w:rsidR="00465C27">
        <w:rPr>
          <w:rFonts w:ascii="Bookman Old Style" w:hAnsi="Bookman Old Style"/>
          <w:sz w:val="22"/>
          <w:szCs w:val="22"/>
          <w:lang w:val="en-ID"/>
        </w:rPr>
        <w:t xml:space="preserve"> mengadakan kunjungan ke Pengadilan Agama </w:t>
      </w:r>
      <w:r w:rsidR="00465C27">
        <w:rPr>
          <w:rFonts w:ascii="Bookman Old Style" w:hAnsi="Bookman Old Style"/>
          <w:sz w:val="22"/>
          <w:szCs w:val="22"/>
          <w:lang w:val="en-ID"/>
        </w:rPr>
        <w:t xml:space="preserve">Bukittinggi </w:t>
      </w:r>
      <w:r w:rsidR="00B82405" w:rsidRPr="00CC37C3">
        <w:rPr>
          <w:rFonts w:ascii="Bookman Old Style" w:hAnsi="Bookman Old Style"/>
          <w:spacing w:val="2"/>
          <w:sz w:val="22"/>
          <w:szCs w:val="22"/>
        </w:rPr>
        <w:t>pada tanggal</w:t>
      </w:r>
      <w:r w:rsidR="009E1760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5C27">
        <w:rPr>
          <w:rFonts w:ascii="Bookman Old Style" w:hAnsi="Bookman Old Style"/>
          <w:spacing w:val="2"/>
          <w:sz w:val="22"/>
          <w:szCs w:val="22"/>
        </w:rPr>
        <w:t>6</w:t>
      </w:r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465C27">
        <w:rPr>
          <w:rFonts w:ascii="Bookman Old Style" w:hAnsi="Bookman Old Style"/>
          <w:spacing w:val="2"/>
          <w:sz w:val="22"/>
          <w:szCs w:val="22"/>
        </w:rPr>
        <w:t>10 Mei</w:t>
      </w:r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65C27">
        <w:rPr>
          <w:rFonts w:ascii="Bookman Old Style" w:hAnsi="Bookman Old Style"/>
          <w:spacing w:val="2"/>
          <w:sz w:val="22"/>
          <w:szCs w:val="22"/>
        </w:rPr>
        <w:t>4</w:t>
      </w:r>
      <w:r w:rsidR="00B82405" w:rsidRPr="00CC37C3">
        <w:rPr>
          <w:rFonts w:ascii="Bookman Old Style" w:hAnsi="Bookman Old Style"/>
          <w:spacing w:val="2"/>
          <w:sz w:val="22"/>
          <w:szCs w:val="22"/>
        </w:rPr>
        <w:t>;</w:t>
      </w:r>
    </w:p>
    <w:p w14:paraId="487FCDA9" w14:textId="6A01A0E9" w:rsidR="00FE2B6C" w:rsidRPr="00CC37C3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5B8706A6" w14:textId="4006696B" w:rsidR="00FE2B6C" w:rsidRPr="00CC37C3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pacing w:val="2"/>
          <w:sz w:val="22"/>
          <w:szCs w:val="22"/>
        </w:rPr>
        <w:tab/>
      </w:r>
      <w:r w:rsidRPr="00CC37C3">
        <w:rPr>
          <w:rFonts w:ascii="Bookman Old Style" w:hAnsi="Bookman Old Style"/>
          <w:spacing w:val="2"/>
          <w:sz w:val="22"/>
          <w:szCs w:val="22"/>
        </w:rPr>
        <w:tab/>
        <w:t>Segala biaya yang timbul untuk pelaksanaan tugas ini dibebankan pada DIPA Pengadilan Tinggi Agama Padang Tahun Anggaran 2024;</w:t>
      </w:r>
    </w:p>
    <w:p w14:paraId="6F9920F7" w14:textId="77777777" w:rsidR="00E23994" w:rsidRPr="00CC37C3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CC37C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CC37C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CC37C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CC37C3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CC37C3">
        <w:rPr>
          <w:rFonts w:ascii="Bookman Old Style" w:hAnsi="Bookman Old Style"/>
          <w:spacing w:val="-4"/>
          <w:sz w:val="22"/>
          <w:szCs w:val="22"/>
        </w:rPr>
        <w:t>t</w:t>
      </w:r>
      <w:r w:rsidRPr="00CC37C3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E9AA3A8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55B935" w14:textId="5AA0D39F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 xml:space="preserve">    Padang, </w:t>
      </w:r>
      <w:r w:rsidR="00465C27">
        <w:rPr>
          <w:rFonts w:ascii="Bookman Old Style" w:hAnsi="Bookman Old Style"/>
          <w:sz w:val="22"/>
          <w:szCs w:val="22"/>
        </w:rPr>
        <w:t>6 Mei</w:t>
      </w:r>
      <w:r w:rsidR="00FE2B6C" w:rsidRPr="00CC37C3">
        <w:rPr>
          <w:rFonts w:ascii="Bookman Old Style" w:hAnsi="Bookman Old Style"/>
          <w:sz w:val="22"/>
          <w:szCs w:val="22"/>
        </w:rPr>
        <w:t xml:space="preserve"> 2024</w:t>
      </w:r>
    </w:p>
    <w:p w14:paraId="43AEE0A0" w14:textId="58032B6F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ab/>
        <w:t>Ketua</w:t>
      </w:r>
    </w:p>
    <w:p w14:paraId="26EC20B6" w14:textId="1DFC7609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BAF9DA3" w14:textId="4807642B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2B3F66E9" w14:textId="30336164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A5BB350" w14:textId="77777777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7EADBB8E" w14:textId="0B7E41C9" w:rsidR="00FF6877" w:rsidRPr="00CC37C3" w:rsidRDefault="00346BCA" w:rsidP="004425FD">
      <w:pPr>
        <w:ind w:left="5529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C37C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CC37C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>Abd. Hamid Pulungan</w:t>
      </w:r>
    </w:p>
    <w:sectPr w:rsidR="00FF6877" w:rsidRPr="00CC37C3" w:rsidSect="00B429D6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46BCA"/>
    <w:rsid w:val="00377F52"/>
    <w:rsid w:val="00394C40"/>
    <w:rsid w:val="003974A3"/>
    <w:rsid w:val="003E619E"/>
    <w:rsid w:val="00400296"/>
    <w:rsid w:val="00420D5B"/>
    <w:rsid w:val="00422154"/>
    <w:rsid w:val="00422CD3"/>
    <w:rsid w:val="004425FD"/>
    <w:rsid w:val="00465C27"/>
    <w:rsid w:val="00493DAE"/>
    <w:rsid w:val="004A2A1E"/>
    <w:rsid w:val="004D6132"/>
    <w:rsid w:val="004E56B9"/>
    <w:rsid w:val="00523E38"/>
    <w:rsid w:val="00537BC8"/>
    <w:rsid w:val="0054641F"/>
    <w:rsid w:val="00562359"/>
    <w:rsid w:val="00581CA4"/>
    <w:rsid w:val="005A3903"/>
    <w:rsid w:val="005A782A"/>
    <w:rsid w:val="005B22DF"/>
    <w:rsid w:val="005B2E9B"/>
    <w:rsid w:val="005C32DE"/>
    <w:rsid w:val="00606787"/>
    <w:rsid w:val="00620B01"/>
    <w:rsid w:val="006428C6"/>
    <w:rsid w:val="00644414"/>
    <w:rsid w:val="00664846"/>
    <w:rsid w:val="00680CE0"/>
    <w:rsid w:val="00686B28"/>
    <w:rsid w:val="006D1F8C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7F7E86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94063"/>
    <w:rsid w:val="00997456"/>
    <w:rsid w:val="009A7AC1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29D6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A51AB"/>
    <w:rsid w:val="00CB0631"/>
    <w:rsid w:val="00CC37C3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B4A5E"/>
    <w:rsid w:val="00FC2F62"/>
    <w:rsid w:val="00FC4564"/>
    <w:rsid w:val="00FD05C0"/>
    <w:rsid w:val="00FE2B6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2024-04-24T07:02:00Z</cp:lastPrinted>
  <dcterms:created xsi:type="dcterms:W3CDTF">2024-05-04T13:18:00Z</dcterms:created>
  <dcterms:modified xsi:type="dcterms:W3CDTF">2024-05-06T06:10:00Z</dcterms:modified>
</cp:coreProperties>
</file>