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CB0A" w14:textId="449BA2D6" w:rsidR="000923B9" w:rsidRDefault="000923B9" w:rsidP="000923B9">
      <w:pPr>
        <w:rPr>
          <w:rFonts w:ascii="Bookman Old Style" w:hAnsi="Bookman Old Style" w:cs="Arial"/>
          <w:sz w:val="22"/>
          <w:szCs w:val="22"/>
          <w:lang w:val="id-ID"/>
        </w:rPr>
      </w:pPr>
      <w:bookmarkStart w:id="0" w:name="OLE_LINK1"/>
    </w:p>
    <w:p w14:paraId="407AFDB9" w14:textId="77777777" w:rsidR="000923B9" w:rsidRDefault="000923B9" w:rsidP="000923B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lang w:val="en-ID" w:eastAsia="en-ID"/>
        </w:rPr>
        <w:drawing>
          <wp:anchor distT="0" distB="0" distL="114300" distR="114300" simplePos="0" relativeHeight="251660288" behindDoc="1" locked="0" layoutInCell="1" allowOverlap="1" wp14:anchorId="05DBED45" wp14:editId="612A1168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0" t="0" r="0" b="0"/>
            <wp:wrapNone/>
            <wp:docPr id="7" name="Picture 7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ABC77" wp14:editId="394CFA79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0" r="1714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856A" w14:textId="77777777" w:rsidR="000923B9" w:rsidRDefault="000923B9" w:rsidP="000923B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 Panjang Koto Tangah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400A2BC5" w14:textId="77777777" w:rsidR="000923B9" w:rsidRDefault="000923B9" w:rsidP="000923B9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613DEC7F" w14:textId="77777777" w:rsidR="000923B9" w:rsidRPr="00552F79" w:rsidRDefault="000923B9" w:rsidP="000923B9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7" w:history="1">
                              <w:r w:rsidRPr="004B2695">
                                <w:rPr>
                                  <w:rStyle w:val="Hyperlink"/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AB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.15pt;margin-top:-8pt;width:367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" filled="f" stroked="f">
                <v:textbox inset="0,0,0,0">
                  <w:txbxContent>
                    <w:p w14:paraId="670B856A" w14:textId="77777777" w:rsidR="000923B9" w:rsidRDefault="000923B9" w:rsidP="000923B9">
                      <w:pPr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 Panjang Koto Tangah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400A2BC5" w14:textId="77777777" w:rsidR="000923B9" w:rsidRDefault="000923B9" w:rsidP="000923B9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(0751) 7054806 fax (0751) 40537</w:t>
                      </w:r>
                      <w:r>
                        <w:t xml:space="preserve"> </w:t>
                      </w:r>
                    </w:p>
                    <w:p w14:paraId="613DEC7F" w14:textId="77777777" w:rsidR="000923B9" w:rsidRPr="00552F79" w:rsidRDefault="000923B9" w:rsidP="000923B9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8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9" w:history="1">
                        <w:r w:rsidRPr="004B2695">
                          <w:rPr>
                            <w:rStyle w:val="Hyperlink"/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B43F" wp14:editId="62DCA8E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F38A9" w14:textId="77777777" w:rsidR="000923B9" w:rsidRPr="0068571E" w:rsidRDefault="000923B9" w:rsidP="000923B9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B43F" id="Text Box 5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" filled="f" stroked="f">
                <v:textbox inset="0,0,0,0">
                  <w:txbxContent>
                    <w:p w14:paraId="582F38A9" w14:textId="77777777" w:rsidR="000923B9" w:rsidRPr="0068571E" w:rsidRDefault="000923B9" w:rsidP="000923B9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496479CC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2EA16DEA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02026594" w14:textId="7B9AAD72" w:rsidR="000923B9" w:rsidRPr="00A36A7A" w:rsidRDefault="000923B9" w:rsidP="000923B9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647B154" wp14:editId="3C949E2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5934710" cy="0"/>
                <wp:effectExtent l="0" t="1905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1E1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bookmarkEnd w:id="0"/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Nomor</w:t>
            </w:r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529CD349" w:rsidR="000923B9" w:rsidRPr="004654A1" w:rsidRDefault="0057579F" w:rsidP="0057579F">
            <w:pPr>
              <w:rPr>
                <w:rFonts w:ascii="Garamond" w:hAnsi="Garamond"/>
                <w:sz w:val="22"/>
              </w:rPr>
            </w:pPr>
            <w:r w:rsidRPr="0057579F">
              <w:rPr>
                <w:rFonts w:ascii="Garamond" w:hAnsi="Garamond"/>
                <w:sz w:val="22"/>
              </w:rPr>
              <w:t>0328/SEK.PTA.W3-A/PL1.2.7/I/2025</w:t>
            </w:r>
          </w:p>
        </w:tc>
        <w:tc>
          <w:tcPr>
            <w:tcW w:w="2353" w:type="dxa"/>
          </w:tcPr>
          <w:p w14:paraId="14ACD915" w14:textId="0943860F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Padang,  </w:t>
            </w:r>
            <w:r w:rsidR="00F921C3">
              <w:rPr>
                <w:rFonts w:ascii="Garamond" w:hAnsi="Garamond"/>
                <w:sz w:val="22"/>
              </w:rPr>
              <w:t>16 Januari 202</w:t>
            </w:r>
            <w:r w:rsidR="00AC2E50">
              <w:rPr>
                <w:rFonts w:ascii="Garamond" w:hAnsi="Garamond"/>
                <w:sz w:val="22"/>
              </w:rPr>
              <w:t>5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1 (Satu) Rangkap</w:t>
            </w:r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5D79D2">
        <w:trPr>
          <w:trHeight w:val="243"/>
        </w:trPr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2CF0D406" w14:textId="5C14B881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>Penyampaian Laporan Pengawasan dan Pengendalian</w:t>
            </w:r>
          </w:p>
          <w:p w14:paraId="2E02A97F" w14:textId="21F70FEC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>Barang Milik Negara Semester II</w:t>
            </w:r>
          </w:p>
          <w:p w14:paraId="6E88BF98" w14:textId="1E2A8928" w:rsidR="000923B9" w:rsidRPr="004654A1" w:rsidRDefault="00AC2E50" w:rsidP="00AC2E50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>dan Tahunan Tahun 2024</w:t>
            </w:r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77777777" w:rsidR="008C53FC" w:rsidRPr="004654A1" w:rsidRDefault="008C53FC">
      <w:pPr>
        <w:rPr>
          <w:rFonts w:ascii="Garamond" w:hAnsi="Garamond"/>
          <w:sz w:val="22"/>
        </w:rPr>
      </w:pPr>
    </w:p>
    <w:p w14:paraId="38BD7046" w14:textId="77777777" w:rsidR="00942FD5" w:rsidRDefault="00942FD5" w:rsidP="00D959DD">
      <w:pPr>
        <w:ind w:left="1985"/>
        <w:rPr>
          <w:rFonts w:ascii="Garamond" w:hAnsi="Garamond"/>
          <w:sz w:val="22"/>
        </w:rPr>
      </w:pPr>
    </w:p>
    <w:p w14:paraId="7E49A897" w14:textId="77777777" w:rsidR="00FD3E0D" w:rsidRPr="004654A1" w:rsidRDefault="00FD3E0D" w:rsidP="00D959DD">
      <w:pPr>
        <w:ind w:left="1985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Kepada</w:t>
      </w:r>
    </w:p>
    <w:p w14:paraId="21E5F4A5" w14:textId="41B7C05F" w:rsidR="00FD3E0D" w:rsidRDefault="008D169C" w:rsidP="00D959DD">
      <w:pPr>
        <w:ind w:left="198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Sekretaris Pengadilan Tinggi Agama Padang</w:t>
      </w:r>
    </w:p>
    <w:p w14:paraId="415BC39E" w14:textId="691E4BEA" w:rsidR="008D169C" w:rsidRDefault="008D169C" w:rsidP="00D959DD">
      <w:pPr>
        <w:ind w:left="198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Selaku Penanggung Jawab Kooordinator Wilayah</w:t>
      </w:r>
    </w:p>
    <w:p w14:paraId="4A534A84" w14:textId="16574B2D" w:rsidR="008D169C" w:rsidRPr="004654A1" w:rsidRDefault="008D169C" w:rsidP="00D959DD">
      <w:pPr>
        <w:ind w:left="198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Mahkamah Agung RI </w:t>
      </w:r>
    </w:p>
    <w:p w14:paraId="0DE7334A" w14:textId="30524833" w:rsidR="00FD3E0D" w:rsidRPr="004654A1" w:rsidRDefault="00FD3E0D" w:rsidP="00D959DD">
      <w:pPr>
        <w:ind w:left="1985"/>
        <w:rPr>
          <w:rFonts w:ascii="Garamond" w:hAnsi="Garamond"/>
          <w:sz w:val="22"/>
        </w:rPr>
      </w:pPr>
    </w:p>
    <w:p w14:paraId="79A74D16" w14:textId="11DE015F" w:rsidR="00FD3E0D" w:rsidRPr="004654A1" w:rsidRDefault="00FD3E0D" w:rsidP="0088630C">
      <w:pPr>
        <w:spacing w:after="240" w:line="360" w:lineRule="auto"/>
        <w:ind w:left="1985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Assalamu’alaikum Wr Wb.</w:t>
      </w:r>
    </w:p>
    <w:p w14:paraId="22452F78" w14:textId="2B5E0571" w:rsidR="00FD3E0D" w:rsidRPr="004654A1" w:rsidRDefault="00FD3E0D" w:rsidP="0088630C">
      <w:pPr>
        <w:spacing w:after="240" w:line="360" w:lineRule="auto"/>
        <w:ind w:left="1985" w:firstLine="567"/>
        <w:jc w:val="both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Menindaklanjuti surat</w:t>
      </w:r>
      <w:r w:rsidR="00F24094">
        <w:rPr>
          <w:rFonts w:ascii="Garamond" w:hAnsi="Garamond"/>
          <w:sz w:val="22"/>
        </w:rPr>
        <w:t xml:space="preserve"> Sekretaris Mahkamah Agung RI nomor </w:t>
      </w:r>
      <w:r w:rsidR="00FE170B">
        <w:rPr>
          <w:rFonts w:ascii="Garamond" w:hAnsi="Garamond"/>
          <w:sz w:val="22"/>
        </w:rPr>
        <w:t xml:space="preserve"> </w:t>
      </w:r>
      <w:r w:rsidR="00AC2E50" w:rsidRPr="00AC2E50">
        <w:rPr>
          <w:rFonts w:ascii="Garamond" w:hAnsi="Garamond"/>
          <w:sz w:val="22"/>
        </w:rPr>
        <w:t>37/SEK/PL1.2/I/2025</w:t>
      </w:r>
      <w:r w:rsidR="00AC2E50">
        <w:rPr>
          <w:rFonts w:ascii="Garamond" w:hAnsi="Garamond"/>
          <w:sz w:val="22"/>
        </w:rPr>
        <w:t xml:space="preserve"> </w:t>
      </w:r>
      <w:r w:rsidRPr="004654A1">
        <w:rPr>
          <w:rFonts w:ascii="Garamond" w:hAnsi="Garamond"/>
          <w:sz w:val="22"/>
        </w:rPr>
        <w:t xml:space="preserve">tanggal </w:t>
      </w:r>
      <w:r w:rsidR="00FE170B">
        <w:rPr>
          <w:rFonts w:ascii="Garamond" w:hAnsi="Garamond"/>
          <w:sz w:val="22"/>
        </w:rPr>
        <w:t xml:space="preserve">    </w:t>
      </w:r>
      <w:r w:rsidR="000A599E">
        <w:rPr>
          <w:rFonts w:ascii="Garamond" w:hAnsi="Garamond"/>
          <w:sz w:val="22"/>
        </w:rPr>
        <w:t>1</w:t>
      </w:r>
      <w:r w:rsidR="00AC2E50">
        <w:rPr>
          <w:rFonts w:ascii="Garamond" w:hAnsi="Garamond"/>
          <w:sz w:val="22"/>
        </w:rPr>
        <w:t>0</w:t>
      </w:r>
      <w:r w:rsidR="000A599E">
        <w:rPr>
          <w:rFonts w:ascii="Garamond" w:hAnsi="Garamond"/>
          <w:sz w:val="22"/>
        </w:rPr>
        <w:t xml:space="preserve"> Januari 202</w:t>
      </w:r>
      <w:r w:rsidR="00AC2E50">
        <w:rPr>
          <w:rFonts w:ascii="Garamond" w:hAnsi="Garamond"/>
          <w:sz w:val="22"/>
        </w:rPr>
        <w:t>5</w:t>
      </w:r>
      <w:r w:rsidR="000A599E">
        <w:rPr>
          <w:rFonts w:ascii="Garamond" w:hAnsi="Garamond"/>
          <w:sz w:val="22"/>
        </w:rPr>
        <w:t xml:space="preserve"> per</w:t>
      </w:r>
      <w:r w:rsidRPr="004654A1">
        <w:rPr>
          <w:rFonts w:ascii="Garamond" w:hAnsi="Garamond"/>
          <w:sz w:val="22"/>
        </w:rPr>
        <w:t>ihal sama de</w:t>
      </w:r>
      <w:r w:rsidR="004C0EB8" w:rsidRPr="004654A1">
        <w:rPr>
          <w:rFonts w:ascii="Garamond" w:hAnsi="Garamond"/>
          <w:sz w:val="22"/>
        </w:rPr>
        <w:t xml:space="preserve">ngan pokok surat, berikut kami </w:t>
      </w:r>
      <w:r w:rsidRPr="004654A1">
        <w:rPr>
          <w:rFonts w:ascii="Garamond" w:hAnsi="Garamond"/>
          <w:sz w:val="22"/>
        </w:rPr>
        <w:t xml:space="preserve">kirimkan laporan Pengawasan dan Pengendalian Barang Milik Negara Satuan Kerja Pengadilan Tinggi Agama Padang Tahun anggaran </w:t>
      </w:r>
      <w:r w:rsidR="00B279A8">
        <w:rPr>
          <w:rFonts w:ascii="Garamond" w:hAnsi="Garamond"/>
          <w:sz w:val="22"/>
        </w:rPr>
        <w:t>202</w:t>
      </w:r>
      <w:r w:rsidR="00AC2E50">
        <w:rPr>
          <w:rFonts w:ascii="Garamond" w:hAnsi="Garamond"/>
          <w:sz w:val="22"/>
        </w:rPr>
        <w:t>4</w:t>
      </w:r>
      <w:r w:rsidR="00B65611">
        <w:rPr>
          <w:rFonts w:ascii="Garamond" w:hAnsi="Garamond"/>
          <w:sz w:val="22"/>
        </w:rPr>
        <w:t>.</w:t>
      </w:r>
      <w:r w:rsidR="00395393">
        <w:rPr>
          <w:rFonts w:ascii="Garamond" w:hAnsi="Garamond"/>
          <w:sz w:val="22"/>
        </w:rPr>
        <w:t xml:space="preserve"> </w:t>
      </w:r>
    </w:p>
    <w:p w14:paraId="533AC66A" w14:textId="12A71EF9" w:rsidR="00FD3E0D" w:rsidRPr="004654A1" w:rsidRDefault="00FD3E0D" w:rsidP="00703230">
      <w:pPr>
        <w:tabs>
          <w:tab w:val="left" w:pos="1985"/>
        </w:tabs>
        <w:spacing w:line="360" w:lineRule="auto"/>
        <w:ind w:left="1985" w:firstLine="567"/>
        <w:jc w:val="both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Demikian disampaikan, untuk dapat dipergunakan sebagaimana mestinya dan terima kasih.</w:t>
      </w:r>
    </w:p>
    <w:p w14:paraId="10DAB6B7" w14:textId="5FEB62D8" w:rsidR="00942FD5" w:rsidRPr="004654A1" w:rsidRDefault="00942FD5" w:rsidP="005B7C91">
      <w:pPr>
        <w:ind w:firstLine="5954"/>
        <w:rPr>
          <w:rFonts w:ascii="Garamond" w:hAnsi="Garamond"/>
          <w:sz w:val="22"/>
        </w:rPr>
      </w:pPr>
    </w:p>
    <w:p w14:paraId="31A034AB" w14:textId="4753E05F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1141B6" w14:textId="145232CE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312C8CC" w14:textId="3073D3FE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W</w:t>
      </w:r>
      <w:r w:rsidR="00D137D7" w:rsidRPr="004654A1">
        <w:rPr>
          <w:rFonts w:ascii="Garamond" w:hAnsi="Garamond"/>
          <w:sz w:val="22"/>
        </w:rPr>
        <w:t>a</w:t>
      </w:r>
      <w:r w:rsidRPr="004654A1">
        <w:rPr>
          <w:rFonts w:ascii="Garamond" w:hAnsi="Garamond"/>
          <w:sz w:val="22"/>
        </w:rPr>
        <w:t>ssalam,</w:t>
      </w:r>
    </w:p>
    <w:p w14:paraId="72AE003D" w14:textId="00796F38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Sekretaris</w:t>
      </w:r>
      <w:r w:rsidR="00703230">
        <w:rPr>
          <w:rFonts w:ascii="Garamond" w:hAnsi="Garamond"/>
          <w:sz w:val="22"/>
        </w:rPr>
        <w:t>/Kuasa Pengguna Barang</w:t>
      </w:r>
    </w:p>
    <w:p w14:paraId="184C24F7" w14:textId="733752AA" w:rsidR="00FD3E0D" w:rsidRPr="004654A1" w:rsidRDefault="00FD3E0D" w:rsidP="005B7C91">
      <w:pPr>
        <w:ind w:firstLine="5954"/>
        <w:rPr>
          <w:rFonts w:ascii="Garamond" w:hAnsi="Garamond"/>
          <w:sz w:val="22"/>
        </w:rPr>
      </w:pPr>
    </w:p>
    <w:p w14:paraId="3C32D47F" w14:textId="7F4F647B" w:rsidR="00FD3E0D" w:rsidRDefault="00FD3E0D" w:rsidP="005B7C91">
      <w:pPr>
        <w:ind w:firstLine="5954"/>
        <w:rPr>
          <w:rFonts w:ascii="Garamond" w:hAnsi="Garamond"/>
          <w:sz w:val="22"/>
        </w:rPr>
      </w:pPr>
    </w:p>
    <w:p w14:paraId="050EF1E5" w14:textId="18105CDF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296284EE" w14:textId="77777777" w:rsidR="001110E3" w:rsidRPr="004654A1" w:rsidRDefault="001110E3" w:rsidP="005B7C91">
      <w:pPr>
        <w:ind w:firstLine="5954"/>
        <w:rPr>
          <w:rFonts w:ascii="Garamond" w:hAnsi="Garamond"/>
          <w:sz w:val="22"/>
        </w:rPr>
      </w:pPr>
    </w:p>
    <w:p w14:paraId="5F79A18D" w14:textId="77777777" w:rsidR="00532E21" w:rsidRPr="00C81092" w:rsidRDefault="00532E21" w:rsidP="00532E21">
      <w:pPr>
        <w:ind w:left="5954"/>
        <w:rPr>
          <w:rFonts w:ascii="Garamond" w:hAnsi="Garamond"/>
          <w:b/>
          <w:bCs/>
          <w:sz w:val="22"/>
        </w:rPr>
      </w:pPr>
      <w:r w:rsidRPr="00C81092">
        <w:rPr>
          <w:rFonts w:ascii="Garamond" w:hAnsi="Garamond"/>
          <w:b/>
          <w:bCs/>
          <w:sz w:val="22"/>
        </w:rPr>
        <w:t xml:space="preserve">Dr. IRSYADI, S.Ag, M.Ag </w:t>
      </w:r>
    </w:p>
    <w:p w14:paraId="6496D9B9" w14:textId="7F46F032" w:rsidR="00FD3E0D" w:rsidRDefault="00FD3E0D" w:rsidP="00532E21">
      <w:pPr>
        <w:ind w:left="5954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NIP.</w:t>
      </w:r>
      <w:r w:rsidR="00532E21" w:rsidRPr="00532E21">
        <w:t xml:space="preserve"> </w:t>
      </w:r>
      <w:r w:rsidR="00532E21" w:rsidRPr="00532E21">
        <w:rPr>
          <w:rFonts w:ascii="Garamond" w:hAnsi="Garamond"/>
          <w:sz w:val="22"/>
        </w:rPr>
        <w:t>197007021996031005</w:t>
      </w:r>
    </w:p>
    <w:p w14:paraId="0A2B6979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E7A0393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9E7F637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02DD97B1" w14:textId="77777777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0A111082" w14:textId="77777777" w:rsidR="0088630C" w:rsidRPr="004654A1" w:rsidRDefault="0088630C" w:rsidP="005B7C91">
      <w:pPr>
        <w:ind w:firstLine="5954"/>
        <w:rPr>
          <w:rFonts w:ascii="Garamond" w:hAnsi="Garamond"/>
          <w:sz w:val="22"/>
        </w:rPr>
      </w:pPr>
    </w:p>
    <w:p w14:paraId="4BB30F57" w14:textId="77777777" w:rsidR="00CA35B0" w:rsidRPr="004654A1" w:rsidRDefault="00CA35B0" w:rsidP="005B7C91">
      <w:pPr>
        <w:ind w:firstLine="5954"/>
        <w:rPr>
          <w:rFonts w:ascii="Garamond" w:hAnsi="Garamond"/>
          <w:sz w:val="22"/>
        </w:rPr>
      </w:pPr>
    </w:p>
    <w:p w14:paraId="2F604B59" w14:textId="77777777" w:rsidR="00CA35B0" w:rsidRPr="004654A1" w:rsidRDefault="00CA35B0" w:rsidP="005F3C86">
      <w:pPr>
        <w:ind w:firstLine="360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Tembusan:</w:t>
      </w:r>
    </w:p>
    <w:p w14:paraId="1C375C37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 xml:space="preserve">Kepala Badan Urusan Administrasi </w:t>
      </w:r>
      <w:r w:rsidR="001110E3" w:rsidRPr="004654A1">
        <w:rPr>
          <w:rFonts w:ascii="Garamond" w:hAnsi="Garamond"/>
          <w:sz w:val="22"/>
        </w:rPr>
        <w:t xml:space="preserve">Mahkamah </w:t>
      </w:r>
      <w:r w:rsidRPr="004654A1">
        <w:rPr>
          <w:rFonts w:ascii="Garamond" w:hAnsi="Garamond"/>
          <w:sz w:val="22"/>
        </w:rPr>
        <w:t>Agung RI;</w:t>
      </w:r>
    </w:p>
    <w:p w14:paraId="12D97D61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Kepala Biro Perlengkapan Bagian Inventarisasi Kekayaan Negara (IKN) Mahkamah Agung RI;</w:t>
      </w:r>
    </w:p>
    <w:p w14:paraId="20F58429" w14:textId="606C4B1B" w:rsidR="005D79D2" w:rsidRPr="0057579F" w:rsidRDefault="00CA35B0" w:rsidP="0057579F">
      <w:pPr>
        <w:pStyle w:val="ListParagraph"/>
        <w:numPr>
          <w:ilvl w:val="0"/>
          <w:numId w:val="1"/>
        </w:numPr>
        <w:spacing w:after="160" w:line="259" w:lineRule="auto"/>
        <w:rPr>
          <w:rFonts w:ascii="Garamond" w:hAnsi="Garamond"/>
          <w:sz w:val="22"/>
        </w:rPr>
      </w:pPr>
      <w:r w:rsidRPr="0057579F">
        <w:rPr>
          <w:rFonts w:ascii="Garamond" w:hAnsi="Garamond"/>
          <w:sz w:val="22"/>
        </w:rPr>
        <w:t>Kepala Kanwil DJKN Riau, Sumatera Barat dan Kepulauan Riau;</w:t>
      </w:r>
    </w:p>
    <w:sectPr w:rsidR="005D79D2" w:rsidRPr="0057579F" w:rsidSect="000923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0036A"/>
    <w:multiLevelType w:val="hybridMultilevel"/>
    <w:tmpl w:val="762CF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3757">
    <w:abstractNumId w:val="1"/>
  </w:num>
  <w:num w:numId="2" w16cid:durableId="99380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923B9"/>
    <w:rsid w:val="000A599E"/>
    <w:rsid w:val="001110E3"/>
    <w:rsid w:val="001E69C6"/>
    <w:rsid w:val="002A424A"/>
    <w:rsid w:val="00395393"/>
    <w:rsid w:val="003D7FD3"/>
    <w:rsid w:val="00440935"/>
    <w:rsid w:val="004654A1"/>
    <w:rsid w:val="004C0EB8"/>
    <w:rsid w:val="00532E21"/>
    <w:rsid w:val="0057579F"/>
    <w:rsid w:val="005B7C91"/>
    <w:rsid w:val="005D79D2"/>
    <w:rsid w:val="005F3C86"/>
    <w:rsid w:val="00600196"/>
    <w:rsid w:val="00703230"/>
    <w:rsid w:val="00743204"/>
    <w:rsid w:val="007C6B2B"/>
    <w:rsid w:val="007E525B"/>
    <w:rsid w:val="00814D6A"/>
    <w:rsid w:val="0088630C"/>
    <w:rsid w:val="008C53FC"/>
    <w:rsid w:val="008D169C"/>
    <w:rsid w:val="00942FD5"/>
    <w:rsid w:val="00944000"/>
    <w:rsid w:val="00AC2E50"/>
    <w:rsid w:val="00B048D1"/>
    <w:rsid w:val="00B05B08"/>
    <w:rsid w:val="00B24823"/>
    <w:rsid w:val="00B279A8"/>
    <w:rsid w:val="00B65611"/>
    <w:rsid w:val="00C3338D"/>
    <w:rsid w:val="00C81092"/>
    <w:rsid w:val="00CA35B0"/>
    <w:rsid w:val="00D137D7"/>
    <w:rsid w:val="00D17095"/>
    <w:rsid w:val="00D959DD"/>
    <w:rsid w:val="00D9793D"/>
    <w:rsid w:val="00DF33C4"/>
    <w:rsid w:val="00E9303A"/>
    <w:rsid w:val="00EE3CA2"/>
    <w:rsid w:val="00F24094"/>
    <w:rsid w:val="00F921C3"/>
    <w:rsid w:val="00FB1557"/>
    <w:rsid w:val="00FB20EC"/>
    <w:rsid w:val="00FD3E0D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Efri Sukma</cp:lastModifiedBy>
  <cp:revision>7</cp:revision>
  <cp:lastPrinted>2023-01-25T01:59:00Z</cp:lastPrinted>
  <dcterms:created xsi:type="dcterms:W3CDTF">2025-01-15T09:35:00Z</dcterms:created>
  <dcterms:modified xsi:type="dcterms:W3CDTF">2025-01-16T01:02:00Z</dcterms:modified>
</cp:coreProperties>
</file>