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CB9" w14:textId="2F41B217" w:rsidR="009F0002" w:rsidRPr="00301AC9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301AC9">
        <w:rPr>
          <w:rFonts w:ascii="Bookman Old Style" w:hAnsi="Bookman Old Style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7216" behindDoc="0" locked="0" layoutInCell="1" allowOverlap="1" wp14:anchorId="4DF9060F" wp14:editId="0B05F295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0A0EB672" w:rsidR="009F0002" w:rsidRPr="00301AC9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7179DB93" w14:textId="77777777" w:rsidR="0092722C" w:rsidRPr="00301AC9" w:rsidRDefault="0092722C" w:rsidP="009F0002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77C85601" w14:textId="6DF4A729" w:rsidR="009F0002" w:rsidRPr="00301AC9" w:rsidRDefault="009F0002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</w:rPr>
        <w:t xml:space="preserve">PENGADILAN TINGGI AGAMA </w:t>
      </w:r>
      <w:r w:rsidR="00B23EEB" w:rsidRPr="00301AC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5B986982" w14:textId="77777777" w:rsidR="009F0002" w:rsidRPr="003177CA" w:rsidRDefault="009F0002" w:rsidP="003177CA">
      <w:pPr>
        <w:spacing w:after="0" w:line="233" w:lineRule="auto"/>
        <w:jc w:val="center"/>
        <w:rPr>
          <w:rFonts w:ascii="Bookman Old Style" w:hAnsi="Bookman Old Style" w:cs="Arial"/>
          <w:sz w:val="13"/>
          <w:szCs w:val="21"/>
          <w:u w:val="single"/>
        </w:rPr>
      </w:pPr>
    </w:p>
    <w:p w14:paraId="011497E4" w14:textId="6C31D3BB" w:rsidR="009F0002" w:rsidRPr="00301AC9" w:rsidRDefault="009F0002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</w:rPr>
        <w:t xml:space="preserve">KEPUTUSAN </w:t>
      </w:r>
      <w:r w:rsidR="00B52893" w:rsidRPr="00301AC9">
        <w:rPr>
          <w:rFonts w:ascii="Bookman Old Style" w:hAnsi="Bookman Old Style" w:cs="Arial"/>
          <w:sz w:val="21"/>
          <w:szCs w:val="21"/>
        </w:rPr>
        <w:t xml:space="preserve">KETUA PENGADILAN TINGGI AGAMA </w:t>
      </w:r>
      <w:r w:rsidR="00B23EEB" w:rsidRPr="00301AC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07AED8D6" w14:textId="116CA70A" w:rsidR="00F77C8F" w:rsidRDefault="00A25233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  <w:lang w:val="en-ID"/>
        </w:rPr>
      </w:pPr>
      <w:r w:rsidRPr="00301AC9">
        <w:rPr>
          <w:rFonts w:ascii="Bookman Old Style" w:hAnsi="Bookman Old Style" w:cs="Arial"/>
          <w:sz w:val="21"/>
          <w:szCs w:val="21"/>
        </w:rPr>
        <w:t xml:space="preserve">NOMOR 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>:</w:t>
      </w:r>
      <w:r w:rsidRPr="00301AC9">
        <w:rPr>
          <w:rFonts w:ascii="Bookman Old Style" w:hAnsi="Bookman Old Style" w:cs="Arial"/>
          <w:sz w:val="21"/>
          <w:szCs w:val="21"/>
        </w:rPr>
        <w:t xml:space="preserve"> </w:t>
      </w:r>
      <w:bookmarkStart w:id="0" w:name="_Hlk104382055"/>
      <w:r w:rsidRPr="00301AC9">
        <w:rPr>
          <w:rFonts w:ascii="Bookman Old Style" w:hAnsi="Bookman Old Style" w:cs="Arial"/>
          <w:sz w:val="21"/>
          <w:szCs w:val="21"/>
        </w:rPr>
        <w:t>W3-A/</w:t>
      </w:r>
      <w:r w:rsidR="003177CA">
        <w:rPr>
          <w:rFonts w:ascii="Bookman Old Style" w:hAnsi="Bookman Old Style" w:cs="Arial"/>
          <w:sz w:val="21"/>
          <w:szCs w:val="21"/>
          <w:lang w:val="en-US"/>
        </w:rPr>
        <w:t>xxxx</w:t>
      </w:r>
      <w:r w:rsidRPr="00301AC9">
        <w:rPr>
          <w:rFonts w:ascii="Bookman Old Style" w:hAnsi="Bookman Old Style" w:cs="Arial"/>
          <w:sz w:val="21"/>
          <w:szCs w:val="21"/>
        </w:rPr>
        <w:t>/</w:t>
      </w:r>
      <w:r w:rsidR="0071542A" w:rsidRPr="00301AC9">
        <w:rPr>
          <w:rFonts w:ascii="Bookman Old Style" w:hAnsi="Bookman Old Style" w:cs="Arial"/>
          <w:sz w:val="21"/>
          <w:szCs w:val="21"/>
          <w:lang w:val="en-US"/>
        </w:rPr>
        <w:t>OT</w:t>
      </w:r>
      <w:r w:rsidRPr="00301AC9">
        <w:rPr>
          <w:rFonts w:ascii="Bookman Old Style" w:hAnsi="Bookman Old Style" w:cs="Arial"/>
          <w:sz w:val="21"/>
          <w:szCs w:val="21"/>
        </w:rPr>
        <w:t>.0</w:t>
      </w:r>
      <w:r w:rsidR="0071542A" w:rsidRPr="00301AC9">
        <w:rPr>
          <w:rFonts w:ascii="Bookman Old Style" w:hAnsi="Bookman Old Style" w:cs="Arial"/>
          <w:sz w:val="21"/>
          <w:szCs w:val="21"/>
          <w:lang w:val="en-US"/>
        </w:rPr>
        <w:t>0</w:t>
      </w:r>
      <w:r w:rsidRPr="00301AC9">
        <w:rPr>
          <w:rFonts w:ascii="Bookman Old Style" w:hAnsi="Bookman Old Style" w:cs="Arial"/>
          <w:sz w:val="21"/>
          <w:szCs w:val="21"/>
        </w:rPr>
        <w:t>/</w:t>
      </w:r>
      <w:r w:rsidR="003177CA">
        <w:rPr>
          <w:rFonts w:ascii="Bookman Old Style" w:hAnsi="Bookman Old Style" w:cs="Arial"/>
          <w:sz w:val="21"/>
          <w:szCs w:val="21"/>
          <w:lang w:val="en-US"/>
        </w:rPr>
        <w:t>5</w:t>
      </w:r>
      <w:r w:rsidRPr="00301AC9">
        <w:rPr>
          <w:rFonts w:ascii="Bookman Old Style" w:hAnsi="Bookman Old Style" w:cs="Arial"/>
          <w:sz w:val="21"/>
          <w:szCs w:val="21"/>
        </w:rPr>
        <w:t>/202</w:t>
      </w:r>
      <w:r w:rsidR="00032C49">
        <w:rPr>
          <w:rFonts w:ascii="Bookman Old Style" w:hAnsi="Bookman Old Style" w:cs="Arial"/>
          <w:sz w:val="21"/>
          <w:szCs w:val="21"/>
          <w:lang w:val="en-ID"/>
        </w:rPr>
        <w:t>2</w:t>
      </w:r>
      <w:bookmarkEnd w:id="0"/>
    </w:p>
    <w:p w14:paraId="44DF1753" w14:textId="77777777" w:rsidR="00032C49" w:rsidRPr="00032C49" w:rsidRDefault="00032C49" w:rsidP="003177CA">
      <w:pPr>
        <w:spacing w:after="0" w:line="233" w:lineRule="auto"/>
        <w:jc w:val="center"/>
        <w:rPr>
          <w:rFonts w:ascii="Bookman Old Style" w:hAnsi="Bookman Old Style" w:cs="Arial"/>
          <w:sz w:val="8"/>
          <w:szCs w:val="8"/>
        </w:rPr>
      </w:pPr>
    </w:p>
    <w:p w14:paraId="15A6C574" w14:textId="23690359" w:rsidR="00A25233" w:rsidRPr="00301AC9" w:rsidRDefault="009F0002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>TENTANG</w:t>
      </w:r>
    </w:p>
    <w:p w14:paraId="0EB23471" w14:textId="77777777" w:rsidR="00D862B4" w:rsidRPr="003177CA" w:rsidRDefault="00D862B4" w:rsidP="003177CA">
      <w:pPr>
        <w:spacing w:after="0" w:line="233" w:lineRule="auto"/>
        <w:jc w:val="center"/>
        <w:rPr>
          <w:rFonts w:ascii="Bookman Old Style" w:hAnsi="Bookman Old Style" w:cs="Arial"/>
          <w:sz w:val="9"/>
          <w:szCs w:val="21"/>
        </w:rPr>
      </w:pPr>
    </w:p>
    <w:p w14:paraId="6A484E3B" w14:textId="6F0490EB" w:rsidR="005C35A2" w:rsidRPr="00301AC9" w:rsidRDefault="00F62A32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</w:rPr>
      </w:pPr>
      <w:bookmarkStart w:id="1" w:name="_Hlk41734228"/>
      <w:bookmarkStart w:id="2" w:name="_Hlk518962929"/>
      <w:r w:rsidRPr="00301AC9">
        <w:rPr>
          <w:rFonts w:ascii="Bookman Old Style" w:hAnsi="Bookman Old Style" w:cs="Arial"/>
          <w:sz w:val="21"/>
          <w:szCs w:val="21"/>
          <w:lang w:val="en-US"/>
        </w:rPr>
        <w:t xml:space="preserve">JADWAL </w:t>
      </w:r>
      <w:r w:rsidR="00C140D7" w:rsidRPr="00301AC9">
        <w:rPr>
          <w:rFonts w:ascii="Bookman Old Style" w:hAnsi="Bookman Old Style" w:cs="Arial"/>
          <w:sz w:val="21"/>
          <w:szCs w:val="21"/>
          <w:lang w:val="en-US"/>
        </w:rPr>
        <w:t xml:space="preserve">DAN </w:t>
      </w:r>
      <w:r w:rsidR="005C35A2" w:rsidRPr="00301AC9">
        <w:rPr>
          <w:rFonts w:ascii="Bookman Old Style" w:hAnsi="Bookman Old Style" w:cs="Arial"/>
          <w:sz w:val="21"/>
          <w:szCs w:val="21"/>
        </w:rPr>
        <w:t>PEN</w:t>
      </w:r>
      <w:r w:rsidR="007177FA" w:rsidRPr="00301AC9">
        <w:rPr>
          <w:rFonts w:ascii="Bookman Old Style" w:hAnsi="Bookman Old Style" w:cs="Arial"/>
          <w:sz w:val="21"/>
          <w:szCs w:val="21"/>
          <w:lang w:val="en-US"/>
        </w:rPr>
        <w:t>GGUNAAN PAKAIAN DINAS</w:t>
      </w:r>
    </w:p>
    <w:p w14:paraId="6398A222" w14:textId="0EDE4C53" w:rsidR="009F0002" w:rsidRPr="00032C49" w:rsidRDefault="005C35A2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</w:rPr>
        <w:t>PADA PENGADILAN TINGGI AGAMA PADANG</w:t>
      </w:r>
    </w:p>
    <w:bookmarkEnd w:id="1"/>
    <w:p w14:paraId="641892D7" w14:textId="77777777" w:rsidR="0075191E" w:rsidRPr="003177CA" w:rsidRDefault="0075191E" w:rsidP="003177CA">
      <w:pPr>
        <w:spacing w:after="0" w:line="233" w:lineRule="auto"/>
        <w:jc w:val="center"/>
        <w:rPr>
          <w:rFonts w:ascii="Bookman Old Style" w:hAnsi="Bookman Old Style" w:cs="Arial"/>
          <w:sz w:val="11"/>
          <w:szCs w:val="21"/>
        </w:rPr>
      </w:pPr>
    </w:p>
    <w:bookmarkEnd w:id="2"/>
    <w:p w14:paraId="755C0896" w14:textId="6AE97E07" w:rsidR="009F0002" w:rsidRPr="00301AC9" w:rsidRDefault="00B52893" w:rsidP="003177CA">
      <w:pPr>
        <w:spacing w:after="0" w:line="233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</w:rPr>
        <w:t>KETUA</w:t>
      </w:r>
      <w:r w:rsidR="009F0002" w:rsidRPr="00301AC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B23EEB" w:rsidRPr="00301AC9">
        <w:rPr>
          <w:rFonts w:ascii="Bookman Old Style" w:hAnsi="Bookman Old Style" w:cs="Arial"/>
          <w:sz w:val="21"/>
          <w:szCs w:val="21"/>
          <w:lang w:val="en-US"/>
        </w:rPr>
        <w:t>PADANG</w:t>
      </w:r>
    </w:p>
    <w:p w14:paraId="66C25F05" w14:textId="77777777" w:rsidR="009F0002" w:rsidRPr="003177CA" w:rsidRDefault="009F0002" w:rsidP="003177CA">
      <w:pPr>
        <w:spacing w:after="0" w:line="233" w:lineRule="auto"/>
        <w:jc w:val="center"/>
        <w:rPr>
          <w:rFonts w:ascii="Bookman Old Style" w:hAnsi="Bookman Old Style" w:cs="Arial"/>
          <w:b/>
          <w:sz w:val="11"/>
          <w:szCs w:val="21"/>
        </w:rPr>
      </w:pPr>
    </w:p>
    <w:p w14:paraId="590C6CB5" w14:textId="4B51B899" w:rsidR="00B239F1" w:rsidRDefault="009F0002" w:rsidP="003177CA">
      <w:pPr>
        <w:pStyle w:val="ListParagraph"/>
        <w:tabs>
          <w:tab w:val="left" w:pos="1620"/>
          <w:tab w:val="left" w:pos="1800"/>
          <w:tab w:val="left" w:pos="2070"/>
        </w:tabs>
        <w:spacing w:after="0" w:line="230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  <w:lang w:val="en-US"/>
        </w:rPr>
        <w:t>Menimbang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ab/>
        <w:t>a.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ab/>
      </w:r>
      <w:r w:rsidR="005C35A2" w:rsidRPr="00301AC9">
        <w:rPr>
          <w:rFonts w:ascii="Bookman Old Style" w:hAnsi="Bookman Old Style" w:cs="Arial"/>
          <w:sz w:val="21"/>
          <w:szCs w:val="21"/>
          <w:lang w:val="en-US"/>
        </w:rPr>
        <w:t xml:space="preserve">bahwa </w:t>
      </w:r>
      <w:r w:rsidR="00E55EE8" w:rsidRPr="00301AC9">
        <w:rPr>
          <w:rFonts w:ascii="Bookman Old Style" w:hAnsi="Bookman Old Style" w:cs="Arial"/>
          <w:sz w:val="21"/>
          <w:szCs w:val="21"/>
          <w:lang w:val="en-US"/>
        </w:rPr>
        <w:t xml:space="preserve">dalam rangka </w:t>
      </w:r>
      <w:r w:rsidR="00B239F1" w:rsidRPr="00B239F1">
        <w:rPr>
          <w:rFonts w:ascii="Bookman Old Style" w:hAnsi="Bookman Old Style" w:cs="Arial"/>
          <w:sz w:val="21"/>
          <w:szCs w:val="21"/>
          <w:lang w:val="en-US"/>
        </w:rPr>
        <w:t xml:space="preserve">meningkatkan disiplin dan wibawa serta menunjukkan identitas </w:t>
      </w:r>
      <w:r w:rsidR="00E55EE8" w:rsidRPr="00301AC9">
        <w:rPr>
          <w:rFonts w:ascii="Bookman Old Style" w:hAnsi="Bookman Old Style" w:cs="Arial"/>
          <w:sz w:val="21"/>
          <w:szCs w:val="21"/>
          <w:lang w:val="en-US"/>
        </w:rPr>
        <w:t xml:space="preserve">Hakim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>dan Aparatur</w:t>
      </w:r>
      <w:r w:rsidR="00E55EE8" w:rsidRPr="00301AC9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pada </w:t>
      </w:r>
      <w:r w:rsidR="00E55EE8" w:rsidRPr="00301AC9">
        <w:rPr>
          <w:rFonts w:ascii="Bookman Old Style" w:hAnsi="Bookman Old Style" w:cs="Arial"/>
          <w:sz w:val="21"/>
          <w:szCs w:val="21"/>
          <w:lang w:val="en-US"/>
        </w:rPr>
        <w:t>Pengadilan Tinggi Agama Padang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, Pengadilan Tinggi Agama Padang telah menetapkan Keputusan Ketua pengadilan Tinggi Agama Padang Nomor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br/>
      </w:r>
      <w:r w:rsidR="00B239F1" w:rsidRPr="00B239F1">
        <w:rPr>
          <w:rFonts w:ascii="Bookman Old Style" w:hAnsi="Bookman Old Style" w:cs="Arial"/>
          <w:sz w:val="21"/>
          <w:szCs w:val="21"/>
          <w:lang w:val="en-US"/>
        </w:rPr>
        <w:t>W3-A/1092/OT.00/3/2022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 tentang </w:t>
      </w:r>
      <w:r w:rsidR="00B239F1" w:rsidRPr="00B239F1">
        <w:rPr>
          <w:rFonts w:ascii="Bookman Old Style" w:hAnsi="Bookman Old Style" w:cs="Arial"/>
          <w:sz w:val="21"/>
          <w:szCs w:val="21"/>
          <w:lang w:val="en-US"/>
        </w:rPr>
        <w:t>Jadwal dan Penggunaan Pakaian Dinas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B239F1" w:rsidRPr="00B239F1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1923A664" w14:textId="02236459" w:rsidR="00B239F1" w:rsidRDefault="00B239F1" w:rsidP="003177CA">
      <w:pPr>
        <w:pStyle w:val="ListParagraph"/>
        <w:tabs>
          <w:tab w:val="left" w:pos="1620"/>
          <w:tab w:val="left" w:pos="1800"/>
          <w:tab w:val="left" w:pos="2070"/>
        </w:tabs>
        <w:spacing w:after="0" w:line="230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ab/>
        <w:t>b.</w:t>
      </w:r>
      <w:r>
        <w:rPr>
          <w:rFonts w:ascii="Bookman Old Style" w:hAnsi="Bookman Old Style" w:cs="Arial"/>
          <w:sz w:val="21"/>
          <w:szCs w:val="21"/>
          <w:lang w:val="en-US"/>
        </w:rPr>
        <w:tab/>
        <w:t xml:space="preserve">bahwa berdasarkan evaluasi, </w:t>
      </w:r>
      <w:r w:rsidRPr="00B239F1">
        <w:rPr>
          <w:rFonts w:ascii="Bookman Old Style" w:hAnsi="Bookman Old Style" w:cs="Arial"/>
          <w:sz w:val="21"/>
          <w:szCs w:val="21"/>
          <w:lang w:val="en-US"/>
        </w:rPr>
        <w:t xml:space="preserve">budaya "Jum'at Bersih dan Sehat" </w:t>
      </w:r>
      <w:r w:rsidR="003177CA">
        <w:rPr>
          <w:rFonts w:ascii="Bookman Old Style" w:hAnsi="Bookman Old Style" w:cs="Arial"/>
          <w:sz w:val="21"/>
          <w:szCs w:val="21"/>
          <w:lang w:val="en-US"/>
        </w:rPr>
        <w:t>belum terlaksana dengan efektif pada Pengadilan Tinggi Agama Padang;</w:t>
      </w:r>
    </w:p>
    <w:p w14:paraId="0922016D" w14:textId="3D778A26" w:rsidR="005C35A2" w:rsidRPr="00301AC9" w:rsidRDefault="00882D0F" w:rsidP="003177CA">
      <w:pPr>
        <w:pStyle w:val="ListParagraph"/>
        <w:tabs>
          <w:tab w:val="left" w:pos="1620"/>
          <w:tab w:val="left" w:pos="1800"/>
          <w:tab w:val="left" w:pos="2070"/>
        </w:tabs>
        <w:spacing w:after="0" w:line="230" w:lineRule="auto"/>
        <w:ind w:left="2070" w:hanging="20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  <w:lang w:val="en-US"/>
        </w:rPr>
        <w:tab/>
      </w:r>
      <w:r w:rsidRPr="00301AC9">
        <w:rPr>
          <w:rFonts w:ascii="Bookman Old Style" w:hAnsi="Bookman Old Style" w:cs="Arial"/>
          <w:sz w:val="21"/>
          <w:szCs w:val="21"/>
          <w:lang w:val="en-US"/>
        </w:rPr>
        <w:tab/>
      </w:r>
      <w:r w:rsidR="003177CA">
        <w:rPr>
          <w:rFonts w:ascii="Bookman Old Style" w:hAnsi="Bookman Old Style" w:cs="Arial"/>
          <w:sz w:val="21"/>
          <w:szCs w:val="21"/>
          <w:lang w:val="en-US"/>
        </w:rPr>
        <w:t>c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>.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ab/>
      </w:r>
      <w:r w:rsidR="00B239F1" w:rsidRPr="007D4E69">
        <w:rPr>
          <w:rFonts w:ascii="Bookman Old Style" w:hAnsi="Bookman Old Style" w:cs="Arial"/>
          <w:sz w:val="21"/>
          <w:szCs w:val="21"/>
          <w:lang w:val="en-US"/>
        </w:rPr>
        <w:t xml:space="preserve">bahwa berdasarkan pertimbangan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tersebut diatas </w:t>
      </w:r>
      <w:r w:rsidR="00B239F1" w:rsidRPr="007D4E69">
        <w:rPr>
          <w:rFonts w:ascii="Bookman Old Style" w:hAnsi="Bookman Old Style" w:cs="Arial"/>
          <w:sz w:val="21"/>
          <w:szCs w:val="21"/>
          <w:lang w:val="en-US"/>
        </w:rPr>
        <w:t xml:space="preserve">perlu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merubah dan </w:t>
      </w:r>
      <w:r w:rsidR="00B239F1" w:rsidRPr="007D4E69">
        <w:rPr>
          <w:rFonts w:ascii="Bookman Old Style" w:hAnsi="Bookman Old Style" w:cs="Arial"/>
          <w:sz w:val="21"/>
          <w:szCs w:val="21"/>
          <w:lang w:val="en-US"/>
        </w:rPr>
        <w:t xml:space="preserve">menetapkan Keputusan </w:t>
      </w:r>
      <w:r w:rsidR="00AA21CC" w:rsidRPr="00AA21CC">
        <w:rPr>
          <w:rFonts w:ascii="Bookman Old Style" w:hAnsi="Bookman Old Style" w:cs="Arial"/>
          <w:sz w:val="21"/>
          <w:szCs w:val="21"/>
          <w:lang w:val="en-US"/>
        </w:rPr>
        <w:t xml:space="preserve">Ketua Pengadilan Tinggi Agama Padang tentang Jadwal dan Penggunaan Pakaian Dinas </w:t>
      </w:r>
      <w:r w:rsidR="00AA21CC">
        <w:rPr>
          <w:rFonts w:ascii="Bookman Old Style" w:hAnsi="Bookman Old Style" w:cs="Arial"/>
          <w:sz w:val="21"/>
          <w:szCs w:val="21"/>
          <w:lang w:val="en-US"/>
        </w:rPr>
        <w:t>p</w:t>
      </w:r>
      <w:r w:rsidR="00AA21CC" w:rsidRPr="00AA21CC">
        <w:rPr>
          <w:rFonts w:ascii="Bookman Old Style" w:hAnsi="Bookman Old Style" w:cs="Arial"/>
          <w:sz w:val="21"/>
          <w:szCs w:val="21"/>
          <w:lang w:val="en-US"/>
        </w:rPr>
        <w:t>ada Pengadilan Tinggi Agama Padang</w:t>
      </w:r>
      <w:r w:rsidR="005C35A2" w:rsidRPr="00301AC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20BBB2ED" w14:textId="53F9E1C9" w:rsidR="009F0002" w:rsidRPr="003177CA" w:rsidRDefault="009F0002" w:rsidP="003177CA">
      <w:pPr>
        <w:tabs>
          <w:tab w:val="left" w:pos="1620"/>
          <w:tab w:val="left" w:pos="1800"/>
          <w:tab w:val="left" w:pos="2070"/>
        </w:tabs>
        <w:spacing w:after="0" w:line="233" w:lineRule="auto"/>
        <w:jc w:val="both"/>
        <w:rPr>
          <w:rFonts w:ascii="Bookman Old Style" w:hAnsi="Bookman Old Style" w:cs="Arial"/>
          <w:sz w:val="11"/>
          <w:szCs w:val="21"/>
        </w:rPr>
      </w:pPr>
    </w:p>
    <w:p w14:paraId="5FF2C880" w14:textId="11D0C3CF" w:rsidR="00B52893" w:rsidRPr="00301AC9" w:rsidRDefault="009F0002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>Mengingat</w:t>
      </w:r>
      <w:r w:rsidRPr="00301AC9">
        <w:rPr>
          <w:rFonts w:ascii="Bookman Old Style" w:hAnsi="Bookman Old Style" w:cs="Arial"/>
          <w:sz w:val="21"/>
          <w:szCs w:val="21"/>
        </w:rPr>
        <w:tab/>
        <w:t>:</w:t>
      </w:r>
      <w:r w:rsidRPr="00301AC9">
        <w:rPr>
          <w:rFonts w:ascii="Bookman Old Style" w:hAnsi="Bookman Old Style" w:cs="Arial"/>
          <w:sz w:val="21"/>
          <w:szCs w:val="21"/>
        </w:rPr>
        <w:tab/>
        <w:t>1.</w:t>
      </w:r>
      <w:r w:rsidRPr="00301AC9">
        <w:rPr>
          <w:rFonts w:ascii="Bookman Old Style" w:hAnsi="Bookman Old Style" w:cs="Arial"/>
          <w:sz w:val="21"/>
          <w:szCs w:val="21"/>
        </w:rPr>
        <w:tab/>
      </w:r>
      <w:r w:rsidR="00BC6106" w:rsidRPr="00301AC9">
        <w:rPr>
          <w:rFonts w:ascii="Bookman Old Style" w:hAnsi="Bookman Old Style" w:cs="Tahoma"/>
          <w:sz w:val="21"/>
          <w:szCs w:val="21"/>
        </w:rPr>
        <w:t>Undang-</w:t>
      </w:r>
      <w:r w:rsidR="00BC6106" w:rsidRPr="00301AC9">
        <w:rPr>
          <w:rFonts w:ascii="Bookman Old Style" w:hAnsi="Bookman Old Style" w:cs="Tahoma"/>
          <w:sz w:val="21"/>
          <w:szCs w:val="21"/>
          <w:lang w:val="en-US"/>
        </w:rPr>
        <w:t>u</w:t>
      </w:r>
      <w:r w:rsidR="00BC6106" w:rsidRPr="00301AC9">
        <w:rPr>
          <w:rFonts w:ascii="Bookman Old Style" w:hAnsi="Bookman Old Style" w:cs="Tahoma"/>
          <w:sz w:val="21"/>
          <w:szCs w:val="21"/>
        </w:rPr>
        <w:t xml:space="preserve">ndang Nomor 3 </w:t>
      </w:r>
      <w:r w:rsidR="00BC6106" w:rsidRPr="00301AC9">
        <w:rPr>
          <w:rFonts w:ascii="Bookman Old Style" w:hAnsi="Bookman Old Style"/>
          <w:sz w:val="21"/>
          <w:szCs w:val="21"/>
          <w:lang w:val="en-US"/>
        </w:rPr>
        <w:t>Tahun 2009 tentang Perubahan kedua atas Undang-undang  Nomor 14 Tahun 1985 tentang Mahkamah Agung</w:t>
      </w:r>
      <w:r w:rsidR="00BC6106" w:rsidRPr="00301AC9">
        <w:rPr>
          <w:rFonts w:ascii="Bookman Old Style" w:hAnsi="Bookman Old Style" w:cs="Tahoma"/>
          <w:sz w:val="21"/>
          <w:szCs w:val="21"/>
        </w:rPr>
        <w:t>;</w:t>
      </w:r>
    </w:p>
    <w:p w14:paraId="34D0E2EC" w14:textId="0FC84EA7" w:rsidR="00E373A0" w:rsidRPr="00301AC9" w:rsidRDefault="00B52893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</w:rPr>
        <w:tab/>
      </w:r>
      <w:r w:rsidRPr="00301AC9">
        <w:rPr>
          <w:rFonts w:ascii="Bookman Old Style" w:hAnsi="Bookman Old Style" w:cs="Arial"/>
          <w:sz w:val="21"/>
          <w:szCs w:val="21"/>
        </w:rPr>
        <w:tab/>
        <w:t>2.</w:t>
      </w:r>
      <w:r w:rsidRPr="00301AC9">
        <w:rPr>
          <w:rFonts w:ascii="Bookman Old Style" w:hAnsi="Bookman Old Style"/>
          <w:sz w:val="21"/>
          <w:szCs w:val="21"/>
          <w:lang w:val="en-US"/>
        </w:rPr>
        <w:tab/>
      </w:r>
      <w:r w:rsidR="003B4867">
        <w:rPr>
          <w:rFonts w:ascii="Bookman Old Style" w:hAnsi="Bookman Old Style" w:cs="Tahoma"/>
          <w:bCs/>
          <w:sz w:val="21"/>
          <w:szCs w:val="21"/>
        </w:rPr>
        <w:t>Undang-Undang Nomor 50 Tahun 2009 tentang Perubahan Kedua Atas Undang-Undang Nomor 7 Tahun 1989 tentang Peradilan Agama</w:t>
      </w:r>
      <w:r w:rsidR="00E373A0" w:rsidRPr="00301AC9">
        <w:rPr>
          <w:rFonts w:ascii="Bookman Old Style" w:hAnsi="Bookman Old Style"/>
          <w:sz w:val="21"/>
          <w:szCs w:val="21"/>
          <w:lang w:val="en-US"/>
        </w:rPr>
        <w:t>;</w:t>
      </w:r>
    </w:p>
    <w:p w14:paraId="1B28BE55" w14:textId="10DDE621" w:rsidR="00E373A0" w:rsidRDefault="00E373A0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 w:rsidRPr="00301AC9">
        <w:rPr>
          <w:rFonts w:ascii="Bookman Old Style" w:hAnsi="Bookman Old Style"/>
          <w:sz w:val="21"/>
          <w:szCs w:val="21"/>
          <w:lang w:val="en-US"/>
        </w:rPr>
        <w:tab/>
      </w:r>
      <w:r w:rsidRPr="00301AC9">
        <w:rPr>
          <w:rFonts w:ascii="Bookman Old Style" w:hAnsi="Bookman Old Style"/>
          <w:sz w:val="21"/>
          <w:szCs w:val="21"/>
          <w:lang w:val="en-US"/>
        </w:rPr>
        <w:tab/>
        <w:t>3.</w:t>
      </w:r>
      <w:r w:rsidRPr="00301AC9">
        <w:rPr>
          <w:rFonts w:ascii="Bookman Old Style" w:hAnsi="Bookman Old Style"/>
          <w:sz w:val="21"/>
          <w:szCs w:val="21"/>
          <w:lang w:val="en-US"/>
        </w:rPr>
        <w:tab/>
      </w:r>
      <w:r w:rsidR="00BC6106" w:rsidRPr="00301AC9">
        <w:rPr>
          <w:rFonts w:ascii="Bookman Old Style" w:hAnsi="Bookman Old Style"/>
          <w:sz w:val="21"/>
          <w:szCs w:val="21"/>
          <w:lang w:val="en-US"/>
        </w:rPr>
        <w:t xml:space="preserve">Undang-undang Nomor </w:t>
      </w:r>
      <w:r w:rsidR="00F62A32" w:rsidRPr="00301AC9">
        <w:rPr>
          <w:rFonts w:ascii="Bookman Old Style" w:hAnsi="Bookman Old Style"/>
          <w:sz w:val="21"/>
          <w:szCs w:val="21"/>
          <w:lang w:val="en-US"/>
        </w:rPr>
        <w:t xml:space="preserve">5 </w:t>
      </w:r>
      <w:r w:rsidR="00BC6106" w:rsidRPr="00301AC9">
        <w:rPr>
          <w:rFonts w:ascii="Bookman Old Style" w:hAnsi="Bookman Old Style"/>
          <w:sz w:val="21"/>
          <w:szCs w:val="21"/>
          <w:lang w:val="en-US"/>
        </w:rPr>
        <w:t>Tahun 20</w:t>
      </w:r>
      <w:r w:rsidR="00F62A32" w:rsidRPr="00301AC9">
        <w:rPr>
          <w:rFonts w:ascii="Bookman Old Style" w:hAnsi="Bookman Old Style"/>
          <w:sz w:val="21"/>
          <w:szCs w:val="21"/>
          <w:lang w:val="en-US"/>
        </w:rPr>
        <w:t>14</w:t>
      </w:r>
      <w:r w:rsidR="00BC6106" w:rsidRPr="00301AC9">
        <w:rPr>
          <w:rFonts w:ascii="Bookman Old Style" w:hAnsi="Bookman Old Style"/>
          <w:sz w:val="21"/>
          <w:szCs w:val="21"/>
          <w:lang w:val="en-US"/>
        </w:rPr>
        <w:t xml:space="preserve"> tentang </w:t>
      </w:r>
      <w:r w:rsidR="00F62A32" w:rsidRPr="00301AC9">
        <w:rPr>
          <w:rFonts w:ascii="Bookman Old Style" w:hAnsi="Bookman Old Style"/>
          <w:sz w:val="21"/>
          <w:szCs w:val="21"/>
          <w:lang w:val="en-US"/>
        </w:rPr>
        <w:t>Aparatur Sipil Negara</w:t>
      </w:r>
      <w:r w:rsidR="000D1778" w:rsidRPr="00301AC9">
        <w:rPr>
          <w:rFonts w:ascii="Bookman Old Style" w:hAnsi="Bookman Old Style"/>
          <w:sz w:val="21"/>
          <w:szCs w:val="21"/>
          <w:lang w:val="en-US"/>
        </w:rPr>
        <w:t>;</w:t>
      </w:r>
    </w:p>
    <w:p w14:paraId="2BD236C3" w14:textId="4795A368" w:rsidR="009433E5" w:rsidRDefault="009433E5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  <w:t>4.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Pr="009433E5">
        <w:rPr>
          <w:rFonts w:ascii="Bookman Old Style" w:hAnsi="Bookman Old Style"/>
          <w:sz w:val="21"/>
          <w:szCs w:val="21"/>
          <w:lang w:val="en-US"/>
        </w:rPr>
        <w:t>Peraturan Pemerintah Nomor 42 Tahun 2004 tentang Pembinaan Jiwa Korps dan Kode Etik Pegawai Negeri Sipil</w:t>
      </w:r>
      <w:r>
        <w:rPr>
          <w:rFonts w:ascii="Bookman Old Style" w:hAnsi="Bookman Old Style"/>
          <w:sz w:val="21"/>
          <w:szCs w:val="21"/>
          <w:lang w:val="en-US"/>
        </w:rPr>
        <w:t>;</w:t>
      </w:r>
    </w:p>
    <w:p w14:paraId="2B205557" w14:textId="79CC5C27" w:rsidR="003B4867" w:rsidRDefault="003B4867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9433E5">
        <w:rPr>
          <w:rFonts w:ascii="Bookman Old Style" w:hAnsi="Bookman Old Style"/>
          <w:sz w:val="21"/>
          <w:szCs w:val="21"/>
          <w:lang w:val="en-US"/>
        </w:rPr>
        <w:t>5</w:t>
      </w:r>
      <w:r>
        <w:rPr>
          <w:rFonts w:ascii="Bookman Old Style" w:hAnsi="Bookman Old Style"/>
          <w:sz w:val="21"/>
          <w:szCs w:val="21"/>
          <w:lang w:val="en-US"/>
        </w:rPr>
        <w:t>.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Pr="003B4867">
        <w:rPr>
          <w:rFonts w:ascii="Bookman Old Style" w:hAnsi="Bookman Old Style"/>
          <w:sz w:val="21"/>
          <w:szCs w:val="21"/>
          <w:lang w:val="en-US"/>
        </w:rPr>
        <w:t>Keputusan Ketuan Mahkamah Agung Nomor KMA/033/SK/V/2004 tentang Pedoman Pelaksanaan Penggunaan Stempel, Logo, Papan Nama, Pakaian Dinas dan Bendera Pengadilan dalam ragka Peradilan Satu Atap dibawah Mahkamah Agung</w:t>
      </w:r>
      <w:r>
        <w:rPr>
          <w:rFonts w:ascii="Bookman Old Style" w:hAnsi="Bookman Old Style"/>
          <w:sz w:val="21"/>
          <w:szCs w:val="21"/>
          <w:lang w:val="en-US"/>
        </w:rPr>
        <w:t>;</w:t>
      </w:r>
    </w:p>
    <w:p w14:paraId="0EFACB88" w14:textId="356E4D06" w:rsidR="003B4867" w:rsidRDefault="003B4867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9433E5">
        <w:rPr>
          <w:rFonts w:ascii="Bookman Old Style" w:hAnsi="Bookman Old Style"/>
          <w:sz w:val="21"/>
          <w:szCs w:val="21"/>
          <w:lang w:val="en-US"/>
        </w:rPr>
        <w:t>6</w:t>
      </w:r>
      <w:r>
        <w:rPr>
          <w:rFonts w:ascii="Bookman Old Style" w:hAnsi="Bookman Old Style"/>
          <w:sz w:val="21"/>
          <w:szCs w:val="21"/>
          <w:lang w:val="en-US"/>
        </w:rPr>
        <w:t>.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3177CA">
        <w:rPr>
          <w:rFonts w:ascii="Bookman Old Style" w:hAnsi="Bookman Old Style"/>
          <w:sz w:val="21"/>
          <w:szCs w:val="21"/>
          <w:lang w:val="en-US"/>
        </w:rPr>
        <w:t>Keputusan</w:t>
      </w:r>
      <w:r w:rsidRPr="003B4867">
        <w:rPr>
          <w:rFonts w:ascii="Bookman Old Style" w:hAnsi="Bookman Old Style"/>
          <w:sz w:val="21"/>
          <w:szCs w:val="21"/>
          <w:lang w:val="en-US"/>
        </w:rPr>
        <w:t xml:space="preserve"> Sekretaris Mahkamah Agung Nomor </w:t>
      </w:r>
      <w:r w:rsidR="00FE6255" w:rsidRPr="00FE6255">
        <w:rPr>
          <w:rFonts w:ascii="Bookman Old Style" w:hAnsi="Bookman Old Style"/>
          <w:sz w:val="21"/>
          <w:szCs w:val="21"/>
          <w:lang w:val="en-US"/>
        </w:rPr>
        <w:t>588/SEK/SK/VI/2021</w:t>
      </w:r>
      <w:r w:rsidR="00FE6255">
        <w:rPr>
          <w:rFonts w:ascii="Bookman Old Style" w:hAnsi="Bookman Old Style"/>
          <w:sz w:val="21"/>
          <w:szCs w:val="21"/>
          <w:lang w:val="en-US"/>
        </w:rPr>
        <w:t xml:space="preserve"> tentang </w:t>
      </w:r>
      <w:r w:rsidR="00FE6255" w:rsidRPr="00FE6255">
        <w:rPr>
          <w:rFonts w:ascii="Bookman Old Style" w:hAnsi="Bookman Old Style"/>
          <w:sz w:val="21"/>
          <w:szCs w:val="21"/>
          <w:lang w:val="en-US"/>
        </w:rPr>
        <w:t>Pedoman Pelaksanaan Pakaian Dinas Bagi Aparatur Sipil Negara di Lingkungan Mahkamah Agung dan Badan Peradilan yang Berada Dibawahnya</w:t>
      </w:r>
      <w:r w:rsidR="00FE6255">
        <w:rPr>
          <w:rFonts w:ascii="Bookman Old Style" w:hAnsi="Bookman Old Style"/>
          <w:sz w:val="21"/>
          <w:szCs w:val="21"/>
          <w:lang w:val="en-US"/>
        </w:rPr>
        <w:t>;</w:t>
      </w:r>
    </w:p>
    <w:p w14:paraId="638DC228" w14:textId="6CD84A89" w:rsidR="003177CA" w:rsidRDefault="003177CA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  <w:t>7.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Pr="003177CA">
        <w:rPr>
          <w:rFonts w:ascii="Bookman Old Style" w:hAnsi="Bookman Old Style"/>
          <w:sz w:val="21"/>
          <w:szCs w:val="21"/>
          <w:lang w:val="en-US"/>
        </w:rPr>
        <w:t>Surat Edaran Korps Pegawai Republik Indoensia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3177CA">
        <w:rPr>
          <w:rFonts w:ascii="Bookman Old Style" w:hAnsi="Bookman Old Style"/>
          <w:sz w:val="21"/>
          <w:szCs w:val="21"/>
          <w:lang w:val="en-US"/>
        </w:rPr>
        <w:t>Nomor 02 Tahun 2022 tentang Pakaian Seragam Batik KORPRI</w:t>
      </w:r>
      <w:r>
        <w:rPr>
          <w:rFonts w:ascii="Bookman Old Style" w:hAnsi="Bookman Old Style"/>
          <w:sz w:val="21"/>
          <w:szCs w:val="21"/>
          <w:lang w:val="en-US"/>
        </w:rPr>
        <w:t>;</w:t>
      </w:r>
    </w:p>
    <w:p w14:paraId="7FB704AF" w14:textId="46B6B70E" w:rsidR="00D44220" w:rsidRPr="00301AC9" w:rsidRDefault="00D44220" w:rsidP="003177CA">
      <w:pPr>
        <w:tabs>
          <w:tab w:val="left" w:pos="1620"/>
          <w:tab w:val="left" w:pos="1800"/>
        </w:tabs>
        <w:spacing w:after="0" w:line="230" w:lineRule="auto"/>
        <w:ind w:left="2070" w:hanging="2070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="003177CA">
        <w:rPr>
          <w:rFonts w:ascii="Bookman Old Style" w:hAnsi="Bookman Old Style"/>
          <w:sz w:val="21"/>
          <w:szCs w:val="21"/>
          <w:lang w:val="en-US"/>
        </w:rPr>
        <w:t>8</w:t>
      </w:r>
      <w:r>
        <w:rPr>
          <w:rFonts w:ascii="Bookman Old Style" w:hAnsi="Bookman Old Style"/>
          <w:sz w:val="21"/>
          <w:szCs w:val="21"/>
          <w:lang w:val="en-US"/>
        </w:rPr>
        <w:t>.</w:t>
      </w:r>
      <w:r>
        <w:rPr>
          <w:rFonts w:ascii="Bookman Old Style" w:hAnsi="Bookman Old Style"/>
          <w:sz w:val="21"/>
          <w:szCs w:val="21"/>
          <w:lang w:val="en-US"/>
        </w:rPr>
        <w:tab/>
      </w:r>
      <w:r w:rsidRPr="00D44220">
        <w:rPr>
          <w:rFonts w:ascii="Bookman Old Style" w:hAnsi="Bookman Old Style"/>
          <w:sz w:val="21"/>
          <w:szCs w:val="21"/>
          <w:lang w:val="en-US"/>
        </w:rPr>
        <w:t>Surat Direktur Jenderal Badan Peradilan Agama Mahkamah Agung RI Nomor 809/DjA/HM.01/03/2020 tanggal 4 Maret 2020 perihal Himbauan Pelaksanaan Budaya Jum'at Bersih dan Sehat</w:t>
      </w:r>
      <w:r w:rsidR="003177CA">
        <w:rPr>
          <w:rFonts w:ascii="Bookman Old Style" w:hAnsi="Bookman Old Style"/>
          <w:sz w:val="21"/>
          <w:szCs w:val="21"/>
          <w:lang w:val="en-US"/>
        </w:rPr>
        <w:t>.</w:t>
      </w:r>
    </w:p>
    <w:p w14:paraId="37809B16" w14:textId="72A240D2" w:rsidR="009F0002" w:rsidRPr="00301AC9" w:rsidRDefault="00167707" w:rsidP="003177CA">
      <w:pPr>
        <w:tabs>
          <w:tab w:val="left" w:pos="1985"/>
          <w:tab w:val="left" w:pos="2268"/>
        </w:tabs>
        <w:spacing w:after="0" w:line="230" w:lineRule="auto"/>
        <w:ind w:left="2552" w:hanging="2552"/>
        <w:jc w:val="both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ab/>
      </w:r>
      <w:r w:rsidRPr="00301AC9">
        <w:rPr>
          <w:rFonts w:ascii="Bookman Old Style" w:hAnsi="Bookman Old Style" w:cs="Arial"/>
          <w:sz w:val="21"/>
          <w:szCs w:val="21"/>
        </w:rPr>
        <w:tab/>
      </w:r>
      <w:r w:rsidRPr="00301AC9">
        <w:rPr>
          <w:rFonts w:ascii="Bookman Old Style" w:hAnsi="Bookman Old Style" w:cs="Arial"/>
          <w:sz w:val="21"/>
          <w:szCs w:val="21"/>
        </w:rPr>
        <w:tab/>
      </w:r>
      <w:r w:rsidR="009F0002" w:rsidRPr="00301AC9">
        <w:rPr>
          <w:rFonts w:ascii="Bookman Old Style" w:hAnsi="Bookman Old Style" w:cs="Arial"/>
          <w:sz w:val="21"/>
          <w:szCs w:val="21"/>
        </w:rPr>
        <w:tab/>
      </w:r>
    </w:p>
    <w:p w14:paraId="559DBAE3" w14:textId="040E63A8" w:rsidR="0092722C" w:rsidRPr="00DB476F" w:rsidRDefault="00DB476F" w:rsidP="003177CA">
      <w:pPr>
        <w:tabs>
          <w:tab w:val="left" w:pos="1985"/>
          <w:tab w:val="left" w:pos="2268"/>
        </w:tabs>
        <w:spacing w:after="0" w:line="230" w:lineRule="auto"/>
        <w:ind w:left="1843" w:hanging="1843"/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  <w:lang w:val="en-US"/>
        </w:rPr>
        <w:t xml:space="preserve">Dengan mencabut keputusan Ketua Pengadilan Tinggi Agama Padang </w:t>
      </w:r>
      <w:r w:rsidR="003177CA">
        <w:rPr>
          <w:rFonts w:ascii="Bookman Old Style" w:hAnsi="Bookman Old Style" w:cs="Arial"/>
          <w:sz w:val="21"/>
          <w:szCs w:val="21"/>
          <w:lang w:val="en-US"/>
        </w:rPr>
        <w:t xml:space="preserve">Nomor </w:t>
      </w:r>
      <w:r w:rsidR="00B239F1" w:rsidRPr="00B239F1">
        <w:rPr>
          <w:rFonts w:ascii="Bookman Old Style" w:hAnsi="Bookman Old Style" w:cs="Arial"/>
          <w:sz w:val="21"/>
          <w:szCs w:val="21"/>
          <w:lang w:val="en-US"/>
        </w:rPr>
        <w:t>W3-A/1092/OT.00/3/2022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Arial"/>
          <w:sz w:val="21"/>
          <w:szCs w:val="21"/>
          <w:lang w:val="en-US"/>
        </w:rPr>
        <w:t>tanggal 3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>1</w:t>
      </w: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B239F1">
        <w:rPr>
          <w:rFonts w:ascii="Bookman Old Style" w:hAnsi="Bookman Old Style" w:cs="Arial"/>
          <w:sz w:val="21"/>
          <w:szCs w:val="21"/>
          <w:lang w:val="en-US"/>
        </w:rPr>
        <w:t xml:space="preserve">Maret </w:t>
      </w:r>
      <w:r>
        <w:rPr>
          <w:rFonts w:ascii="Bookman Old Style" w:hAnsi="Bookman Old Style" w:cs="Arial"/>
          <w:sz w:val="21"/>
          <w:szCs w:val="21"/>
          <w:lang w:val="en-US"/>
        </w:rPr>
        <w:t>2022 tentang Jadwal dan Penggunaan Pakaian Dinas pada Pengadilan Tinggi Agama Padang;</w:t>
      </w:r>
    </w:p>
    <w:p w14:paraId="0D1EC120" w14:textId="77777777" w:rsidR="00DB476F" w:rsidRPr="003177CA" w:rsidRDefault="00DB476F" w:rsidP="003177CA">
      <w:pPr>
        <w:tabs>
          <w:tab w:val="left" w:pos="1985"/>
          <w:tab w:val="left" w:pos="2268"/>
        </w:tabs>
        <w:spacing w:after="0" w:line="233" w:lineRule="auto"/>
        <w:ind w:left="2552" w:hanging="2552"/>
        <w:jc w:val="center"/>
        <w:rPr>
          <w:rFonts w:ascii="Bookman Old Style" w:hAnsi="Bookman Old Style" w:cs="Arial"/>
          <w:sz w:val="15"/>
          <w:szCs w:val="21"/>
        </w:rPr>
      </w:pPr>
    </w:p>
    <w:p w14:paraId="5BCA641F" w14:textId="2A760807" w:rsidR="009F0002" w:rsidRPr="00301AC9" w:rsidRDefault="009F0002" w:rsidP="003177CA">
      <w:pPr>
        <w:tabs>
          <w:tab w:val="left" w:pos="1985"/>
          <w:tab w:val="left" w:pos="2268"/>
        </w:tabs>
        <w:spacing w:after="0" w:line="233" w:lineRule="auto"/>
        <w:ind w:left="2552" w:hanging="2552"/>
        <w:jc w:val="center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>MEMUTUSKAN</w:t>
      </w:r>
      <w:r w:rsidR="002463C2" w:rsidRPr="00301AC9">
        <w:rPr>
          <w:rFonts w:ascii="Bookman Old Style" w:hAnsi="Bookman Old Style" w:cs="Arial"/>
          <w:sz w:val="21"/>
          <w:szCs w:val="21"/>
        </w:rPr>
        <w:t>:</w:t>
      </w:r>
    </w:p>
    <w:p w14:paraId="64B18A2C" w14:textId="77777777" w:rsidR="0092722C" w:rsidRPr="003177CA" w:rsidRDefault="0092722C" w:rsidP="003177CA">
      <w:pPr>
        <w:tabs>
          <w:tab w:val="left" w:pos="1985"/>
          <w:tab w:val="left" w:pos="2268"/>
        </w:tabs>
        <w:spacing w:after="0" w:line="233" w:lineRule="auto"/>
        <w:ind w:left="2552" w:hanging="2552"/>
        <w:jc w:val="center"/>
        <w:rPr>
          <w:rFonts w:ascii="Bookman Old Style" w:hAnsi="Bookman Old Style" w:cs="Arial"/>
          <w:sz w:val="15"/>
          <w:szCs w:val="21"/>
        </w:rPr>
      </w:pPr>
    </w:p>
    <w:p w14:paraId="014DDAA3" w14:textId="7ED98A68" w:rsidR="00A62688" w:rsidRPr="00301AC9" w:rsidRDefault="009F0002" w:rsidP="003177CA">
      <w:pPr>
        <w:tabs>
          <w:tab w:val="left" w:pos="1620"/>
          <w:tab w:val="left" w:pos="1800"/>
        </w:tabs>
        <w:spacing w:after="0" w:line="233" w:lineRule="auto"/>
        <w:ind w:left="1800" w:hanging="1800"/>
        <w:jc w:val="both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>Menetapkan</w:t>
      </w:r>
      <w:r w:rsidRPr="00301AC9">
        <w:rPr>
          <w:rFonts w:ascii="Bookman Old Style" w:hAnsi="Bookman Old Style" w:cs="Arial"/>
          <w:sz w:val="21"/>
          <w:szCs w:val="21"/>
        </w:rPr>
        <w:tab/>
        <w:t xml:space="preserve">: </w:t>
      </w:r>
      <w:r w:rsidRPr="00301AC9">
        <w:rPr>
          <w:rFonts w:ascii="Bookman Old Style" w:hAnsi="Bookman Old Style" w:cs="Arial"/>
          <w:sz w:val="21"/>
          <w:szCs w:val="21"/>
        </w:rPr>
        <w:tab/>
        <w:t xml:space="preserve">KEPUTUSAN </w:t>
      </w:r>
      <w:r w:rsidR="006E0147" w:rsidRPr="00301AC9">
        <w:rPr>
          <w:rFonts w:ascii="Bookman Old Style" w:hAnsi="Bookman Old Style" w:cs="Arial"/>
          <w:sz w:val="21"/>
          <w:szCs w:val="21"/>
        </w:rPr>
        <w:t>KETUA</w:t>
      </w:r>
      <w:r w:rsidRPr="00301AC9">
        <w:rPr>
          <w:rFonts w:ascii="Bookman Old Style" w:hAnsi="Bookman Old Style" w:cs="Arial"/>
          <w:sz w:val="21"/>
          <w:szCs w:val="21"/>
        </w:rPr>
        <w:t xml:space="preserve"> PENGADILAN TINGGI AGAMA </w:t>
      </w:r>
      <w:r w:rsidR="00A62688" w:rsidRPr="00301AC9">
        <w:rPr>
          <w:rFonts w:ascii="Bookman Old Style" w:hAnsi="Bookman Old Style" w:cs="Arial"/>
          <w:sz w:val="21"/>
          <w:szCs w:val="21"/>
          <w:lang w:val="en-US"/>
        </w:rPr>
        <w:t>PADANG</w:t>
      </w:r>
      <w:r w:rsidRPr="00301AC9">
        <w:rPr>
          <w:rFonts w:ascii="Bookman Old Style" w:hAnsi="Bookman Old Style" w:cs="Arial"/>
          <w:sz w:val="21"/>
          <w:szCs w:val="21"/>
        </w:rPr>
        <w:t xml:space="preserve"> TENTANG </w:t>
      </w:r>
      <w:r w:rsidR="00F62A32" w:rsidRPr="00301AC9">
        <w:rPr>
          <w:rFonts w:ascii="Bookman Old Style" w:hAnsi="Bookman Old Style" w:cs="Arial"/>
          <w:sz w:val="21"/>
          <w:szCs w:val="21"/>
          <w:lang w:val="en-US"/>
        </w:rPr>
        <w:t xml:space="preserve">JADWAL </w:t>
      </w:r>
      <w:r w:rsidR="00C140D7" w:rsidRPr="00301AC9">
        <w:rPr>
          <w:rFonts w:ascii="Bookman Old Style" w:hAnsi="Bookman Old Style" w:cs="Arial"/>
          <w:sz w:val="21"/>
          <w:szCs w:val="21"/>
          <w:lang w:val="en-US"/>
        </w:rPr>
        <w:t xml:space="preserve">DAN PENGGUNAAN </w:t>
      </w:r>
      <w:r w:rsidR="00F62A32" w:rsidRPr="00301AC9">
        <w:rPr>
          <w:rFonts w:ascii="Bookman Old Style" w:hAnsi="Bookman Old Style" w:cs="Arial"/>
          <w:sz w:val="21"/>
          <w:szCs w:val="21"/>
          <w:lang w:val="en-US"/>
        </w:rPr>
        <w:t xml:space="preserve">PAKAIAN DINAS </w:t>
      </w:r>
      <w:r w:rsidR="00E373A0" w:rsidRPr="00301AC9">
        <w:rPr>
          <w:rFonts w:ascii="Bookman Old Style" w:hAnsi="Bookman Old Style" w:cs="Arial"/>
          <w:sz w:val="21"/>
          <w:szCs w:val="21"/>
          <w:lang w:val="en-US"/>
        </w:rPr>
        <w:t>PADA</w:t>
      </w:r>
      <w:r w:rsidR="00A62688" w:rsidRPr="00301AC9">
        <w:rPr>
          <w:rFonts w:ascii="Bookman Old Style" w:hAnsi="Bookman Old Style" w:cs="Arial"/>
          <w:sz w:val="21"/>
          <w:szCs w:val="21"/>
          <w:lang w:val="en-US"/>
        </w:rPr>
        <w:t xml:space="preserve"> PENGADILAN TINGGI AGAMA PADAN</w:t>
      </w:r>
      <w:r w:rsidR="00FE6255">
        <w:rPr>
          <w:rFonts w:ascii="Bookman Old Style" w:hAnsi="Bookman Old Style" w:cs="Arial"/>
          <w:sz w:val="21"/>
          <w:szCs w:val="21"/>
          <w:lang w:val="en-US"/>
        </w:rPr>
        <w:t>G</w:t>
      </w:r>
      <w:r w:rsidR="00D862B4" w:rsidRPr="00301AC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525D817A" w14:textId="1C3BD143" w:rsidR="00404ED2" w:rsidRPr="003177CA" w:rsidRDefault="00404ED2" w:rsidP="003177CA">
      <w:pPr>
        <w:tabs>
          <w:tab w:val="left" w:pos="1620"/>
          <w:tab w:val="left" w:pos="1800"/>
          <w:tab w:val="left" w:pos="2268"/>
        </w:tabs>
        <w:spacing w:after="0" w:line="233" w:lineRule="auto"/>
        <w:ind w:left="1800" w:hanging="1800"/>
        <w:jc w:val="both"/>
        <w:rPr>
          <w:rFonts w:ascii="Bookman Old Style" w:hAnsi="Bookman Old Style" w:cs="Arial"/>
          <w:sz w:val="3"/>
          <w:szCs w:val="21"/>
        </w:rPr>
      </w:pPr>
    </w:p>
    <w:p w14:paraId="19A4B118" w14:textId="1C26A25F" w:rsidR="00EC38F4" w:rsidRPr="00301AC9" w:rsidRDefault="009F0002" w:rsidP="003177CA">
      <w:pPr>
        <w:tabs>
          <w:tab w:val="left" w:pos="1620"/>
          <w:tab w:val="left" w:pos="1800"/>
          <w:tab w:val="left" w:pos="2268"/>
        </w:tabs>
        <w:spacing w:after="0" w:line="233" w:lineRule="auto"/>
        <w:ind w:left="1800" w:hanging="1800"/>
        <w:jc w:val="both"/>
        <w:rPr>
          <w:rFonts w:ascii="Bookman Old Style" w:hAnsi="Bookman Old Style" w:cs="Arial"/>
          <w:sz w:val="21"/>
          <w:szCs w:val="21"/>
        </w:rPr>
      </w:pPr>
      <w:r w:rsidRPr="00301AC9">
        <w:rPr>
          <w:rFonts w:ascii="Bookman Old Style" w:hAnsi="Bookman Old Style" w:cs="Arial"/>
          <w:sz w:val="21"/>
          <w:szCs w:val="21"/>
        </w:rPr>
        <w:t>KESATU</w:t>
      </w:r>
      <w:r w:rsidRPr="00301AC9">
        <w:rPr>
          <w:rFonts w:ascii="Bookman Old Style" w:hAnsi="Bookman Old Style" w:cs="Arial"/>
          <w:sz w:val="21"/>
          <w:szCs w:val="21"/>
        </w:rPr>
        <w:tab/>
        <w:t>:</w:t>
      </w:r>
      <w:r w:rsidRPr="00301AC9">
        <w:rPr>
          <w:rFonts w:ascii="Bookman Old Style" w:hAnsi="Bookman Old Style" w:cs="Arial"/>
          <w:sz w:val="21"/>
          <w:szCs w:val="21"/>
        </w:rPr>
        <w:tab/>
      </w:r>
      <w:r w:rsidR="003C7935">
        <w:rPr>
          <w:rFonts w:ascii="Bookman Old Style" w:hAnsi="Bookman Old Style" w:cs="Arial"/>
          <w:sz w:val="21"/>
          <w:szCs w:val="21"/>
          <w:lang w:val="en-US"/>
        </w:rPr>
        <w:t xml:space="preserve">Jadwal dan penggunaan </w:t>
      </w:r>
      <w:r w:rsidR="00C140D7" w:rsidRPr="00301AC9">
        <w:rPr>
          <w:rFonts w:ascii="Bookman Old Style" w:hAnsi="Bookman Old Style" w:cs="Arial"/>
          <w:sz w:val="21"/>
          <w:szCs w:val="21"/>
          <w:lang w:val="en-US"/>
        </w:rPr>
        <w:t xml:space="preserve">pakaian dinas </w:t>
      </w:r>
      <w:r w:rsidR="003C7935">
        <w:rPr>
          <w:rFonts w:ascii="Bookman Old Style" w:hAnsi="Bookman Old Style" w:cs="Arial"/>
          <w:sz w:val="21"/>
          <w:szCs w:val="21"/>
          <w:lang w:val="en-US"/>
        </w:rPr>
        <w:t xml:space="preserve">pada Pengadilan Tinggi Agama Padang diatur </w:t>
      </w:r>
      <w:r w:rsidR="00C140D7" w:rsidRPr="00301AC9">
        <w:rPr>
          <w:rFonts w:ascii="Bookman Old Style" w:hAnsi="Bookman Old Style" w:cs="Arial"/>
          <w:sz w:val="21"/>
          <w:szCs w:val="21"/>
          <w:lang w:val="en-US"/>
        </w:rPr>
        <w:t xml:space="preserve">sebagaimana terlampir dalam </w:t>
      </w:r>
      <w:r w:rsidR="00ED2114" w:rsidRPr="00301AC9">
        <w:rPr>
          <w:rFonts w:ascii="Bookman Old Style" w:hAnsi="Bookman Old Style"/>
          <w:sz w:val="21"/>
          <w:szCs w:val="21"/>
        </w:rPr>
        <w:t>lampiran keputusan ini</w:t>
      </w:r>
      <w:r w:rsidR="00D862B4" w:rsidRPr="00301AC9">
        <w:rPr>
          <w:rFonts w:ascii="Bookman Old Style" w:hAnsi="Bookman Old Style" w:cs="Arial"/>
          <w:sz w:val="21"/>
          <w:szCs w:val="21"/>
          <w:lang w:val="en-US"/>
        </w:rPr>
        <w:t>;</w:t>
      </w:r>
    </w:p>
    <w:p w14:paraId="5F1C5504" w14:textId="4913DB4C" w:rsidR="009F0002" w:rsidRPr="00301AC9" w:rsidRDefault="003C7935" w:rsidP="003177CA">
      <w:pPr>
        <w:tabs>
          <w:tab w:val="left" w:pos="1620"/>
        </w:tabs>
        <w:spacing w:after="0" w:line="233" w:lineRule="auto"/>
        <w:ind w:left="1800" w:hanging="1800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  <w:lang w:val="en-US"/>
        </w:rPr>
        <w:t>KEDUA</w:t>
      </w:r>
      <w:r w:rsidR="009F0002" w:rsidRPr="00301AC9">
        <w:rPr>
          <w:rFonts w:ascii="Bookman Old Style" w:hAnsi="Bookman Old Style" w:cs="Arial"/>
          <w:sz w:val="21"/>
          <w:szCs w:val="21"/>
        </w:rPr>
        <w:tab/>
        <w:t>:</w:t>
      </w:r>
      <w:r w:rsidR="009F0002" w:rsidRPr="00301AC9">
        <w:rPr>
          <w:rFonts w:ascii="Bookman Old Style" w:hAnsi="Bookman Old Style" w:cs="Arial"/>
          <w:sz w:val="21"/>
          <w:szCs w:val="21"/>
        </w:rPr>
        <w:tab/>
      </w:r>
      <w:r w:rsidR="00D862B4" w:rsidRPr="00301AC9">
        <w:rPr>
          <w:rFonts w:ascii="Bookman Old Style" w:hAnsi="Bookman Old Style"/>
          <w:sz w:val="21"/>
          <w:szCs w:val="21"/>
        </w:rPr>
        <w:t>Keputusan</w:t>
      </w:r>
      <w:r w:rsidR="00D862B4" w:rsidRPr="00301AC9">
        <w:rPr>
          <w:rFonts w:ascii="Bookman Old Style" w:hAnsi="Bookman Old Style"/>
          <w:spacing w:val="-4"/>
          <w:sz w:val="21"/>
          <w:szCs w:val="21"/>
        </w:rPr>
        <w:t xml:space="preserve"> ini berlaku terhitung sejak tanggal ditetapkan dengan ketentuan</w:t>
      </w:r>
      <w:r w:rsidR="00D862B4" w:rsidRPr="00301AC9">
        <w:rPr>
          <w:rFonts w:ascii="Bookman Old Style" w:hAnsi="Bookman Old Style"/>
          <w:spacing w:val="-4"/>
          <w:sz w:val="21"/>
          <w:szCs w:val="21"/>
          <w:lang w:val="en-US"/>
        </w:rPr>
        <w:t xml:space="preserve"> </w:t>
      </w:r>
      <w:r w:rsidR="00D862B4" w:rsidRPr="00301AC9">
        <w:rPr>
          <w:rFonts w:ascii="Bookman Old Style" w:hAnsi="Bookman Old Style"/>
          <w:spacing w:val="-4"/>
          <w:sz w:val="21"/>
          <w:szCs w:val="21"/>
        </w:rPr>
        <w:t>apabila</w:t>
      </w:r>
      <w:r w:rsidR="00D862B4" w:rsidRPr="00301AC9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5CF65770" w14:textId="11E4FAD4" w:rsidR="009F0002" w:rsidRPr="003177CA" w:rsidRDefault="009F0002" w:rsidP="003177CA">
      <w:pPr>
        <w:tabs>
          <w:tab w:val="left" w:pos="1985"/>
          <w:tab w:val="left" w:pos="2268"/>
        </w:tabs>
        <w:spacing w:after="0" w:line="233" w:lineRule="auto"/>
        <w:ind w:left="2268" w:hanging="2268"/>
        <w:jc w:val="both"/>
        <w:rPr>
          <w:rFonts w:ascii="Bookman Old Style" w:hAnsi="Bookman Old Style" w:cs="Arial"/>
          <w:sz w:val="15"/>
          <w:szCs w:val="21"/>
        </w:rPr>
      </w:pPr>
    </w:p>
    <w:p w14:paraId="1F961A62" w14:textId="403D1F82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21"/>
          <w:szCs w:val="21"/>
          <w:lang w:val="en-US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 xml:space="preserve">Ditetapkan di </w:t>
      </w: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Padang</w:t>
      </w:r>
    </w:p>
    <w:p w14:paraId="5C7ED706" w14:textId="6E33102E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21"/>
          <w:szCs w:val="21"/>
          <w:lang w:val="en-ID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 xml:space="preserve">pada </w:t>
      </w:r>
      <w:r w:rsidRPr="00301AC9">
        <w:rPr>
          <w:rFonts w:ascii="Bookman Old Style" w:eastAsia="Times New Roman" w:hAnsi="Bookman Old Style" w:cs="Arial"/>
          <w:sz w:val="21"/>
          <w:szCs w:val="21"/>
          <w:lang w:val="en-ID"/>
        </w:rPr>
        <w:t xml:space="preserve">tanggal </w:t>
      </w:r>
      <w:r w:rsidR="003177CA">
        <w:rPr>
          <w:rFonts w:ascii="Bookman Old Style" w:eastAsia="Times New Roman" w:hAnsi="Bookman Old Style" w:cs="Arial"/>
          <w:sz w:val="21"/>
          <w:szCs w:val="21"/>
          <w:lang w:val="en-ID"/>
        </w:rPr>
        <w:t>25</w:t>
      </w:r>
      <w:r w:rsidRPr="00301AC9">
        <w:rPr>
          <w:rFonts w:ascii="Bookman Old Style" w:eastAsia="Times New Roman" w:hAnsi="Bookman Old Style" w:cs="Arial"/>
          <w:sz w:val="21"/>
          <w:szCs w:val="21"/>
          <w:lang w:val="en-ID"/>
        </w:rPr>
        <w:t xml:space="preserve"> </w:t>
      </w:r>
      <w:r w:rsidR="003177CA">
        <w:rPr>
          <w:rFonts w:ascii="Bookman Old Style" w:eastAsia="Times New Roman" w:hAnsi="Bookman Old Style" w:cs="Arial"/>
          <w:sz w:val="21"/>
          <w:szCs w:val="21"/>
          <w:lang w:val="en-ID"/>
        </w:rPr>
        <w:t>Mei</w:t>
      </w:r>
      <w:r w:rsidR="00DB476F">
        <w:rPr>
          <w:rFonts w:ascii="Bookman Old Style" w:eastAsia="Times New Roman" w:hAnsi="Bookman Old Style" w:cs="Arial"/>
          <w:sz w:val="21"/>
          <w:szCs w:val="21"/>
          <w:lang w:val="en-ID"/>
        </w:rPr>
        <w:t xml:space="preserve"> </w:t>
      </w:r>
      <w:r w:rsidRPr="00301AC9">
        <w:rPr>
          <w:rFonts w:ascii="Bookman Old Style" w:eastAsia="Times New Roman" w:hAnsi="Bookman Old Style" w:cs="Arial"/>
          <w:sz w:val="21"/>
          <w:szCs w:val="21"/>
          <w:lang w:val="en-ID"/>
        </w:rPr>
        <w:t>202</w:t>
      </w:r>
      <w:r w:rsidR="00032C49">
        <w:rPr>
          <w:rFonts w:ascii="Bookman Old Style" w:eastAsia="Times New Roman" w:hAnsi="Bookman Old Style" w:cs="Arial"/>
          <w:sz w:val="21"/>
          <w:szCs w:val="21"/>
          <w:lang w:val="en-ID"/>
        </w:rPr>
        <w:t>2</w:t>
      </w:r>
    </w:p>
    <w:p w14:paraId="090BEE94" w14:textId="77777777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rPr>
          <w:rFonts w:ascii="Bookman Old Style" w:eastAsia="Times New Roman" w:hAnsi="Bookman Old Style" w:cs="Arial"/>
          <w:sz w:val="21"/>
          <w:szCs w:val="21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 xml:space="preserve">KETUA PENGADILAN TINGGI AGAMA </w:t>
      </w: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PADANG</w:t>
      </w:r>
      <w:r w:rsidRPr="00301AC9">
        <w:rPr>
          <w:rFonts w:ascii="Bookman Old Style" w:eastAsia="Times New Roman" w:hAnsi="Bookman Old Style" w:cs="Arial"/>
          <w:sz w:val="21"/>
          <w:szCs w:val="21"/>
        </w:rPr>
        <w:t>,</w:t>
      </w:r>
    </w:p>
    <w:p w14:paraId="29CC5EBC" w14:textId="77777777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21"/>
          <w:szCs w:val="21"/>
        </w:rPr>
      </w:pPr>
    </w:p>
    <w:p w14:paraId="205B2A44" w14:textId="77777777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21"/>
          <w:szCs w:val="21"/>
        </w:rPr>
      </w:pPr>
    </w:p>
    <w:p w14:paraId="64712F9E" w14:textId="77777777" w:rsidR="00FA783F" w:rsidRPr="003177CA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15"/>
          <w:szCs w:val="21"/>
        </w:rPr>
      </w:pPr>
    </w:p>
    <w:p w14:paraId="653CB416" w14:textId="4CECE88C" w:rsidR="00FA783F" w:rsidRPr="00301AC9" w:rsidRDefault="00FA783F" w:rsidP="003177CA">
      <w:pPr>
        <w:spacing w:after="0" w:line="230" w:lineRule="auto"/>
        <w:ind w:left="5103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64D59B36" w14:textId="65515B14" w:rsidR="00FA783F" w:rsidRPr="00301AC9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eastAsia="Times New Roman" w:hAnsi="Bookman Old Style" w:cs="Arial"/>
          <w:sz w:val="21"/>
          <w:szCs w:val="21"/>
          <w:lang w:val="en-US"/>
        </w:rPr>
      </w:pPr>
      <w:bookmarkStart w:id="3" w:name="_Hlk41924531"/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Drs. H. ZEIN AHSAN, M.H.</w:t>
      </w:r>
    </w:p>
    <w:p w14:paraId="3DB94648" w14:textId="1CAA025C" w:rsidR="00BC277D" w:rsidRDefault="00FA783F" w:rsidP="003177CA">
      <w:pPr>
        <w:tabs>
          <w:tab w:val="left" w:pos="1985"/>
          <w:tab w:val="left" w:pos="2268"/>
        </w:tabs>
        <w:spacing w:after="0" w:line="23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>NIP</w:t>
      </w: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.195508261982031004</w:t>
      </w:r>
      <w:bookmarkEnd w:id="3"/>
    </w:p>
    <w:p w14:paraId="2B14CD17" w14:textId="77777777" w:rsidR="004B36C1" w:rsidRDefault="004B36C1" w:rsidP="003C7935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  <w:sectPr w:rsidR="004B36C1" w:rsidSect="003177CA">
          <w:headerReference w:type="default" r:id="rId9"/>
          <w:pgSz w:w="12240" w:h="18720" w:code="258"/>
          <w:pgMar w:top="1138" w:right="1411" w:bottom="1138" w:left="1411" w:header="720" w:footer="720" w:gutter="0"/>
          <w:cols w:space="720"/>
          <w:titlePg/>
          <w:docGrid w:linePitch="360"/>
        </w:sectPr>
      </w:pPr>
    </w:p>
    <w:p w14:paraId="0492FB94" w14:textId="240245E5" w:rsidR="00032C49" w:rsidRDefault="004B36C1" w:rsidP="00BC2224">
      <w:pPr>
        <w:tabs>
          <w:tab w:val="left" w:pos="10348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E35756">
        <w:rPr>
          <w:rFonts w:ascii="Bookman Old Style" w:hAnsi="Bookman Old Style"/>
          <w:sz w:val="20"/>
          <w:szCs w:val="20"/>
          <w:lang w:val="en-ID"/>
        </w:rPr>
        <w:t xml:space="preserve">I </w:t>
      </w:r>
      <w:r>
        <w:rPr>
          <w:rFonts w:ascii="Bookman Old Style" w:hAnsi="Bookman Old Style"/>
          <w:sz w:val="20"/>
          <w:szCs w:val="20"/>
        </w:rPr>
        <w:t>KEPUTUSAN KETUA</w:t>
      </w:r>
      <w:r w:rsidR="00032C49"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06C7EBEA" w14:textId="1C7D0E1C" w:rsidR="004B36C1" w:rsidRDefault="004B36C1" w:rsidP="00BC2224">
      <w:pPr>
        <w:tabs>
          <w:tab w:val="left" w:pos="10348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EB21D31" w14:textId="6E7EEEB8" w:rsidR="004B36C1" w:rsidRPr="00032C49" w:rsidRDefault="004B36C1" w:rsidP="00BC2224">
      <w:pPr>
        <w:tabs>
          <w:tab w:val="left" w:pos="6663"/>
          <w:tab w:val="left" w:pos="10348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:W3-A/</w:t>
      </w:r>
      <w:r w:rsidR="00032C49">
        <w:rPr>
          <w:rFonts w:ascii="Bookman Old Style" w:hAnsi="Bookman Old Style"/>
          <w:sz w:val="20"/>
          <w:szCs w:val="20"/>
          <w:lang w:val="en-US"/>
        </w:rPr>
        <w:t>1</w:t>
      </w:r>
      <w:r w:rsidR="00BC2224">
        <w:rPr>
          <w:rFonts w:ascii="Bookman Old Style" w:hAnsi="Bookman Old Style"/>
          <w:sz w:val="20"/>
          <w:szCs w:val="20"/>
          <w:lang w:val="en-US"/>
        </w:rPr>
        <w:t>092</w:t>
      </w:r>
      <w:r>
        <w:rPr>
          <w:rFonts w:ascii="Bookman Old Style" w:hAnsi="Bookman Old Style"/>
          <w:sz w:val="20"/>
          <w:szCs w:val="20"/>
        </w:rPr>
        <w:t>/OT.00/</w:t>
      </w:r>
      <w:r w:rsidR="00BC2224">
        <w:rPr>
          <w:rFonts w:ascii="Bookman Old Style" w:hAnsi="Bookman Old Style"/>
          <w:sz w:val="20"/>
          <w:szCs w:val="20"/>
          <w:lang w:val="en-US"/>
        </w:rPr>
        <w:t>3</w:t>
      </w:r>
      <w:r>
        <w:rPr>
          <w:rFonts w:ascii="Bookman Old Style" w:hAnsi="Bookman Old Style"/>
          <w:sz w:val="20"/>
          <w:szCs w:val="20"/>
        </w:rPr>
        <w:t>/202</w:t>
      </w:r>
      <w:r w:rsidR="00032C49">
        <w:rPr>
          <w:rFonts w:ascii="Bookman Old Style" w:hAnsi="Bookman Old Style"/>
          <w:sz w:val="20"/>
          <w:szCs w:val="20"/>
          <w:lang w:val="en-US"/>
        </w:rPr>
        <w:t>2</w:t>
      </w:r>
    </w:p>
    <w:p w14:paraId="5216A895" w14:textId="03578862" w:rsidR="004B36C1" w:rsidRPr="00032C49" w:rsidRDefault="004B36C1" w:rsidP="00BC2224">
      <w:pPr>
        <w:tabs>
          <w:tab w:val="left" w:pos="6663"/>
          <w:tab w:val="left" w:pos="10348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BC2224">
        <w:rPr>
          <w:rFonts w:ascii="Bookman Old Style" w:hAnsi="Bookman Old Style"/>
          <w:sz w:val="20"/>
          <w:szCs w:val="20"/>
          <w:lang w:val="en-US"/>
        </w:rPr>
        <w:t xml:space="preserve">31 </w:t>
      </w:r>
      <w:r w:rsidR="00933521">
        <w:rPr>
          <w:rFonts w:ascii="Bookman Old Style" w:hAnsi="Bookman Old Style"/>
          <w:sz w:val="20"/>
          <w:szCs w:val="20"/>
          <w:lang w:val="en-US"/>
        </w:rPr>
        <w:t>MARET</w:t>
      </w:r>
      <w:r w:rsidR="0093352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</w:t>
      </w:r>
      <w:r w:rsidR="00032C49">
        <w:rPr>
          <w:rFonts w:ascii="Bookman Old Style" w:hAnsi="Bookman Old Style"/>
          <w:sz w:val="20"/>
          <w:szCs w:val="20"/>
          <w:lang w:val="en-US"/>
        </w:rPr>
        <w:t>2</w:t>
      </w:r>
    </w:p>
    <w:p w14:paraId="4A4E366B" w14:textId="77777777" w:rsidR="004B36C1" w:rsidRDefault="004B36C1" w:rsidP="004B36C1">
      <w:pPr>
        <w:tabs>
          <w:tab w:val="left" w:pos="1985"/>
          <w:tab w:val="left" w:pos="2268"/>
          <w:tab w:val="left" w:pos="4962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14:paraId="64AA3261" w14:textId="4ABD8586" w:rsidR="004B36C1" w:rsidRDefault="004B36C1" w:rsidP="004B36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301AC9">
        <w:rPr>
          <w:rFonts w:ascii="Bookman Old Style" w:hAnsi="Bookman Old Style" w:cs="Arial"/>
          <w:sz w:val="21"/>
          <w:szCs w:val="21"/>
          <w:lang w:val="en-US"/>
        </w:rPr>
        <w:t>JADWAL DAN PENGGUNAAN PAKAIAN DINAS</w:t>
      </w:r>
      <w:r w:rsidR="002C56D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301AC9">
        <w:rPr>
          <w:rFonts w:ascii="Bookman Old Style" w:hAnsi="Bookman Old Style" w:cs="Arial"/>
          <w:sz w:val="21"/>
          <w:szCs w:val="21"/>
          <w:lang w:val="en-US"/>
        </w:rPr>
        <w:t>PADA PENGADILAN TINGGI AGAMA PADANG</w:t>
      </w:r>
    </w:p>
    <w:p w14:paraId="63B84716" w14:textId="77777777" w:rsidR="002C56D4" w:rsidRPr="00301AC9" w:rsidRDefault="002C56D4" w:rsidP="004B36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705B9D09" w14:textId="2C9F9B92" w:rsidR="004B36C1" w:rsidRPr="0074735E" w:rsidRDefault="004B36C1" w:rsidP="004B36C1">
      <w:pPr>
        <w:spacing w:after="0" w:line="240" w:lineRule="auto"/>
        <w:jc w:val="center"/>
        <w:rPr>
          <w:rFonts w:ascii="Bookman Old Style" w:hAnsi="Bookman Old Style" w:cs="Arial"/>
          <w:sz w:val="2"/>
          <w:szCs w:val="21"/>
          <w:lang w:val="en-US"/>
        </w:rPr>
      </w:pPr>
    </w:p>
    <w:tbl>
      <w:tblPr>
        <w:tblStyle w:val="TableGrid"/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240"/>
        <w:gridCol w:w="2837"/>
        <w:gridCol w:w="2409"/>
        <w:gridCol w:w="3971"/>
        <w:gridCol w:w="2977"/>
      </w:tblGrid>
      <w:tr w:rsidR="0074735E" w:rsidRPr="00301AC9" w14:paraId="55B23BCB" w14:textId="59FBF739" w:rsidTr="00CE06C8">
        <w:trPr>
          <w:trHeight w:val="363"/>
          <w:jc w:val="center"/>
        </w:trPr>
        <w:tc>
          <w:tcPr>
            <w:tcW w:w="590" w:type="dxa"/>
            <w:vMerge w:val="restart"/>
            <w:vAlign w:val="center"/>
          </w:tcPr>
          <w:p w14:paraId="05A44E65" w14:textId="585E89FD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NO</w:t>
            </w:r>
          </w:p>
        </w:tc>
        <w:tc>
          <w:tcPr>
            <w:tcW w:w="2240" w:type="dxa"/>
            <w:vMerge w:val="restart"/>
            <w:vAlign w:val="center"/>
          </w:tcPr>
          <w:p w14:paraId="0B60305E" w14:textId="69F0BF29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HARI</w:t>
            </w:r>
          </w:p>
        </w:tc>
        <w:tc>
          <w:tcPr>
            <w:tcW w:w="9217" w:type="dxa"/>
            <w:gridSpan w:val="3"/>
            <w:vAlign w:val="center"/>
          </w:tcPr>
          <w:p w14:paraId="7F5DEC1D" w14:textId="15FFFCCD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JABATAN DAN 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JENIS PAKAIAN</w:t>
            </w:r>
          </w:p>
        </w:tc>
        <w:tc>
          <w:tcPr>
            <w:tcW w:w="2977" w:type="dxa"/>
            <w:vMerge w:val="restart"/>
            <w:vAlign w:val="center"/>
          </w:tcPr>
          <w:p w14:paraId="324824B8" w14:textId="70C1E45A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KETERANGAN</w:t>
            </w:r>
          </w:p>
        </w:tc>
      </w:tr>
      <w:tr w:rsidR="0074735E" w:rsidRPr="00301AC9" w14:paraId="4A119D57" w14:textId="14B5669C" w:rsidTr="00CE06C8">
        <w:trPr>
          <w:trHeight w:val="566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14:paraId="048482C5" w14:textId="77777777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14:paraId="6A997104" w14:textId="77777777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1B91A22A" w14:textId="298E8123" w:rsidR="0074735E" w:rsidRPr="00301AC9" w:rsidRDefault="0074735E" w:rsidP="002C56D4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KETUA/WAKIL KETUA/ HAKIM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449122C" w14:textId="77777777" w:rsidR="0074735E" w:rsidRDefault="0074735E" w:rsidP="002C56D4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STRUKTURAL/</w:t>
            </w:r>
          </w:p>
          <w:p w14:paraId="02BA5B34" w14:textId="4652DF30" w:rsidR="0074735E" w:rsidRPr="00301AC9" w:rsidRDefault="0074735E" w:rsidP="002C56D4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FUNGSIONAL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3D06D477" w14:textId="083A7979" w:rsidR="0074735E" w:rsidRPr="00301AC9" w:rsidRDefault="0074735E" w:rsidP="00A32415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PELAKSANA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E2E3841" w14:textId="77777777" w:rsidR="0074735E" w:rsidRDefault="0074735E" w:rsidP="0074735E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DB476F" w:rsidRPr="00301AC9" w14:paraId="1F101826" w14:textId="1E30D754" w:rsidTr="00CE06C8">
        <w:trPr>
          <w:trHeight w:val="356"/>
          <w:jc w:val="center"/>
        </w:trPr>
        <w:tc>
          <w:tcPr>
            <w:tcW w:w="59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1ACC778" w14:textId="77777777" w:rsidR="00DB476F" w:rsidRPr="00301AC9" w:rsidRDefault="00DB476F" w:rsidP="00032C49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C6D0F93" w14:textId="53440AB7" w:rsidR="00DB476F" w:rsidRPr="00301AC9" w:rsidRDefault="00DB476F" w:rsidP="00032C49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Senin</w:t>
            </w:r>
          </w:p>
        </w:tc>
        <w:tc>
          <w:tcPr>
            <w:tcW w:w="9217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A62E5A0" w14:textId="1166DBC6" w:rsidR="00DB476F" w:rsidRPr="00301AC9" w:rsidRDefault="00DB476F" w:rsidP="00032C49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Pakaian Dinas Harian (baju berwarna putih, celana/rok berwarna biru tua (Navy))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2C17074" w14:textId="77777777" w:rsidR="00DB476F" w:rsidRPr="00301AC9" w:rsidRDefault="00DB476F" w:rsidP="00032C49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FE6255" w:rsidRPr="00301AC9" w14:paraId="21F34A06" w14:textId="77777777" w:rsidTr="00CE06C8">
        <w:trPr>
          <w:trHeight w:val="407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6427569" w14:textId="6FC42A14" w:rsidR="00FE6255" w:rsidRPr="00301AC9" w:rsidRDefault="00FE6255" w:rsidP="00032C49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E9F436A" w14:textId="6F854C39" w:rsidR="00FE6255" w:rsidRPr="00301AC9" w:rsidRDefault="00FE6255" w:rsidP="00032C49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Selasa</w:t>
            </w:r>
            <w:r w:rsidR="00CE06C8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dan Rabu</w:t>
            </w:r>
          </w:p>
        </w:tc>
        <w:tc>
          <w:tcPr>
            <w:tcW w:w="5246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EEA2687" w14:textId="2900C747" w:rsidR="00FE6255" w:rsidRPr="00301AC9" w:rsidRDefault="00FE6255" w:rsidP="00FE6255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Pakaian Dinas Harian</w:t>
            </w:r>
            <w:r w:rsidR="00CE06C8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(warna bernuansa gelap)</w:t>
            </w: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EBA36B6" w14:textId="22E829F1" w:rsidR="00FE6255" w:rsidRDefault="00FE6255" w:rsidP="00FE6255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Pakaian Dinas Harian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br/>
              <w:t xml:space="preserve">(baju berwarna hijau muda, </w:t>
            </w:r>
          </w:p>
          <w:p w14:paraId="38D1A202" w14:textId="77777777" w:rsidR="00FE6255" w:rsidRPr="00301AC9" w:rsidRDefault="00FE6255" w:rsidP="00FE6255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celana/rok berwarna hijau tua)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D4101EA" w14:textId="77777777" w:rsidR="00FE6255" w:rsidRPr="00301AC9" w:rsidRDefault="00FE6255" w:rsidP="00032C49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9F1422" w:rsidRPr="00301AC9" w14:paraId="5FFAD9CB" w14:textId="62040228" w:rsidTr="00CE06C8">
        <w:trPr>
          <w:trHeight w:val="182"/>
          <w:jc w:val="center"/>
        </w:trPr>
        <w:tc>
          <w:tcPr>
            <w:tcW w:w="590" w:type="dxa"/>
            <w:tcBorders>
              <w:top w:val="dotted" w:sz="4" w:space="0" w:color="auto"/>
              <w:bottom w:val="nil"/>
            </w:tcBorders>
            <w:tcMar>
              <w:top w:w="85" w:type="dxa"/>
              <w:bottom w:w="85" w:type="dxa"/>
            </w:tcMar>
          </w:tcPr>
          <w:p w14:paraId="477B284B" w14:textId="7B395C93" w:rsidR="009F1422" w:rsidRPr="00301AC9" w:rsidRDefault="00CE06C8" w:rsidP="009F1422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2240" w:type="dxa"/>
            <w:tcBorders>
              <w:top w:val="dotted" w:sz="4" w:space="0" w:color="auto"/>
              <w:bottom w:val="nil"/>
            </w:tcBorders>
            <w:tcMar>
              <w:top w:w="85" w:type="dxa"/>
              <w:bottom w:w="85" w:type="dxa"/>
            </w:tcMar>
          </w:tcPr>
          <w:p w14:paraId="2DDEBDD7" w14:textId="753FF0B8" w:rsidR="009F1422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Kamis</w:t>
            </w:r>
          </w:p>
          <w:p w14:paraId="5AC5B1D1" w14:textId="2DE4B2DC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(Minggu I dan I</w:t>
            </w:r>
            <w:r w:rsidR="003177CA">
              <w:rPr>
                <w:rFonts w:ascii="Bookman Old Style" w:hAnsi="Bookman Old Style" w:cs="Arial"/>
                <w:sz w:val="21"/>
                <w:szCs w:val="21"/>
                <w:lang w:val="en-US"/>
              </w:rPr>
              <w:t>I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I)</w:t>
            </w:r>
          </w:p>
        </w:tc>
        <w:tc>
          <w:tcPr>
            <w:tcW w:w="9217" w:type="dxa"/>
            <w:gridSpan w:val="3"/>
            <w:tcBorders>
              <w:top w:val="dotted" w:sz="4" w:space="0" w:color="auto"/>
              <w:bottom w:val="nil"/>
            </w:tcBorders>
            <w:tcMar>
              <w:top w:w="85" w:type="dxa"/>
              <w:bottom w:w="85" w:type="dxa"/>
            </w:tcMar>
          </w:tcPr>
          <w:p w14:paraId="1CB0AC5B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  <w:p w14:paraId="630FC2C3" w14:textId="4CBD7EA7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Pakaian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Batik Pengadaan Tahun 2022 (warna bernuansa emas gelap)</w:t>
            </w:r>
          </w:p>
        </w:tc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14:paraId="4ED3A793" w14:textId="55C0DDF4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9F1422" w:rsidRPr="00301AC9" w14:paraId="4D3A0E65" w14:textId="77777777" w:rsidTr="00CE06C8">
        <w:trPr>
          <w:trHeight w:val="182"/>
          <w:jc w:val="center"/>
        </w:trPr>
        <w:tc>
          <w:tcPr>
            <w:tcW w:w="590" w:type="dxa"/>
            <w:tcBorders>
              <w:top w:val="nil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613C83E" w14:textId="77777777" w:rsidR="009F1422" w:rsidRDefault="009F1422" w:rsidP="009F1422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2240" w:type="dxa"/>
            <w:tcBorders>
              <w:top w:val="nil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FF5FA97" w14:textId="39AE6309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(Minggu II dan IV)</w:t>
            </w:r>
          </w:p>
        </w:tc>
        <w:tc>
          <w:tcPr>
            <w:tcW w:w="9217" w:type="dxa"/>
            <w:gridSpan w:val="3"/>
            <w:tcBorders>
              <w:top w:val="nil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A9B6DAA" w14:textId="23C9436F" w:rsidR="009F1422" w:rsidRPr="00301AC9" w:rsidRDefault="00C47570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Pakaian </w:t>
            </w:r>
            <w:r w:rsidR="009F1422">
              <w:rPr>
                <w:rFonts w:ascii="Bookman Old Style" w:hAnsi="Bookman Old Style" w:cs="Arial"/>
                <w:sz w:val="21"/>
                <w:szCs w:val="21"/>
                <w:lang w:val="en-US"/>
              </w:rPr>
              <w:t>Batik Pengadaan Tahun 2022 (warna bernuansa coklat merah)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</w:tcBorders>
          </w:tcPr>
          <w:p w14:paraId="47CAE182" w14:textId="77777777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CE06C8" w:rsidRPr="00301AC9" w14:paraId="6341614B" w14:textId="28D09396" w:rsidTr="00CE06C8">
        <w:trPr>
          <w:trHeight w:val="243"/>
          <w:jc w:val="center"/>
        </w:trPr>
        <w:tc>
          <w:tcPr>
            <w:tcW w:w="590" w:type="dxa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5823BC8" w14:textId="63BAD70F" w:rsidR="00CE06C8" w:rsidRPr="00301AC9" w:rsidRDefault="00CE06C8" w:rsidP="009F1422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2240" w:type="dxa"/>
            <w:tcBorders>
              <w:top w:val="dotted" w:sz="4" w:space="0" w:color="auto"/>
              <w:bottom w:val="nil"/>
            </w:tcBorders>
            <w:tcMar>
              <w:top w:w="85" w:type="dxa"/>
              <w:bottom w:w="85" w:type="dxa"/>
            </w:tcMar>
          </w:tcPr>
          <w:p w14:paraId="75BBA0BD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Jumat</w:t>
            </w:r>
          </w:p>
          <w:p w14:paraId="03688894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(Minggu I dan III/</w:t>
            </w:r>
          </w:p>
          <w:p w14:paraId="603C24DF" w14:textId="75224276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Jum’at sehat))</w:t>
            </w:r>
          </w:p>
        </w:tc>
        <w:tc>
          <w:tcPr>
            <w:tcW w:w="9217" w:type="dxa"/>
            <w:gridSpan w:val="3"/>
            <w:tcBorders>
              <w:top w:val="dotted" w:sz="4" w:space="0" w:color="auto"/>
              <w:bottom w:val="nil"/>
            </w:tcBorders>
            <w:tcMar>
              <w:top w:w="85" w:type="dxa"/>
              <w:bottom w:w="85" w:type="dxa"/>
            </w:tcMar>
          </w:tcPr>
          <w:p w14:paraId="4F5A29C2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  <w:p w14:paraId="3E1C7BF5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Pakaian Olah Raga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, dan 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Pakaian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Batik Pengadaan Tahun 2021</w:t>
            </w:r>
          </w:p>
          <w:p w14:paraId="4E530DB3" w14:textId="25E7866B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(warna bernuansa ungu)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</w:tcPr>
          <w:p w14:paraId="64B1F60F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  <w:p w14:paraId="2D819585" w14:textId="77777777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 Olah Raga digunakan pukul</w:t>
            </w:r>
          </w:p>
          <w:p w14:paraId="64BAAB85" w14:textId="60F7FCE8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08.00 – 10.00 WIB</w:t>
            </w:r>
          </w:p>
        </w:tc>
      </w:tr>
      <w:tr w:rsidR="00CE06C8" w:rsidRPr="00301AC9" w14:paraId="367250E7" w14:textId="77777777" w:rsidTr="00CE06C8">
        <w:trPr>
          <w:trHeight w:val="70"/>
          <w:jc w:val="center"/>
        </w:trPr>
        <w:tc>
          <w:tcPr>
            <w:tcW w:w="590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9613D69" w14:textId="40DE7E79" w:rsidR="00CE06C8" w:rsidRDefault="00CE06C8" w:rsidP="009F1422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  <w:tc>
          <w:tcPr>
            <w:tcW w:w="2240" w:type="dxa"/>
            <w:tcBorders>
              <w:top w:val="nil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CE1DEBD" w14:textId="6B1D8D79" w:rsidR="00CE06C8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(Minggu II dan IV/</w:t>
            </w:r>
          </w:p>
          <w:p w14:paraId="127D9F4B" w14:textId="06544D54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Jum’at bersih)</w:t>
            </w:r>
          </w:p>
        </w:tc>
        <w:tc>
          <w:tcPr>
            <w:tcW w:w="9217" w:type="dxa"/>
            <w:gridSpan w:val="3"/>
            <w:tcBorders>
              <w:top w:val="nil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854B1EC" w14:textId="0F6DA04A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Pakaian Olah Raga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, dan Batik Pengadaan Tahun 2020 (warna bernuansa merah)</w:t>
            </w:r>
          </w:p>
        </w:tc>
        <w:tc>
          <w:tcPr>
            <w:tcW w:w="2977" w:type="dxa"/>
            <w:vMerge/>
            <w:tcBorders>
              <w:bottom w:val="dotted" w:sz="4" w:space="0" w:color="auto"/>
            </w:tcBorders>
          </w:tcPr>
          <w:p w14:paraId="643A94FB" w14:textId="1A38A6EE" w:rsidR="00CE06C8" w:rsidRPr="00301AC9" w:rsidRDefault="00CE06C8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</w:p>
        </w:tc>
      </w:tr>
      <w:tr w:rsidR="009F1422" w:rsidRPr="002C56D4" w14:paraId="0CC303C9" w14:textId="6852F8D6" w:rsidTr="00CE06C8">
        <w:trPr>
          <w:jc w:val="center"/>
        </w:trPr>
        <w:tc>
          <w:tcPr>
            <w:tcW w:w="59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5E3E6F35" w14:textId="296D06EF" w:rsidR="009F1422" w:rsidRPr="00301AC9" w:rsidRDefault="00CE06C8" w:rsidP="009F1422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22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C3D32DA" w14:textId="59DB1CF1" w:rsidR="009F1422" w:rsidRPr="002C56D4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Upacara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P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eringatan</w:t>
            </w:r>
          </w:p>
        </w:tc>
        <w:tc>
          <w:tcPr>
            <w:tcW w:w="2837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23C5A63" w14:textId="379A7E68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Pakaian Sipil Lengkap</w:t>
            </w:r>
          </w:p>
        </w:tc>
        <w:tc>
          <w:tcPr>
            <w:tcW w:w="6380" w:type="dxa"/>
            <w:gridSpan w:val="2"/>
            <w:tcBorders>
              <w:top w:val="dotted" w:sz="4" w:space="0" w:color="auto"/>
            </w:tcBorders>
          </w:tcPr>
          <w:p w14:paraId="238DAA17" w14:textId="601C047A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Pakaian </w:t>
            </w:r>
            <w:r w:rsidR="003177CA">
              <w:rPr>
                <w:rFonts w:ascii="Bookman Old Style" w:hAnsi="Bookman Old Style" w:cs="Arial"/>
                <w:sz w:val="21"/>
                <w:szCs w:val="21"/>
                <w:lang w:val="en-US"/>
              </w:rPr>
              <w:t>Batik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 KORPRI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52211CAE" w14:textId="685AF90B" w:rsidR="009F1422" w:rsidRPr="00301AC9" w:rsidRDefault="009F1422" w:rsidP="009F1422">
            <w:pPr>
              <w:rPr>
                <w:rFonts w:ascii="Bookman Old Style" w:hAnsi="Bookman Old Style" w:cs="Arial"/>
                <w:sz w:val="21"/>
                <w:szCs w:val="21"/>
                <w:lang w:val="en-US"/>
              </w:rPr>
            </w:pP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Hari Kesadaran Nasional 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 xml:space="preserve">(setiap 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tanggal 17</w:t>
            </w:r>
            <w:r>
              <w:rPr>
                <w:rFonts w:ascii="Bookman Old Style" w:hAnsi="Bookman Old Style" w:cs="Arial"/>
                <w:sz w:val="21"/>
                <w:szCs w:val="21"/>
                <w:lang w:val="en-US"/>
              </w:rPr>
              <w:t>) dan h</w:t>
            </w:r>
            <w:r w:rsidRPr="00301AC9">
              <w:rPr>
                <w:rFonts w:ascii="Bookman Old Style" w:hAnsi="Bookman Old Style" w:cs="Arial"/>
                <w:sz w:val="21"/>
                <w:szCs w:val="21"/>
                <w:lang w:val="en-US"/>
              </w:rPr>
              <w:t>ari peringatan lainnya</w:t>
            </w:r>
          </w:p>
        </w:tc>
      </w:tr>
    </w:tbl>
    <w:p w14:paraId="4174A51B" w14:textId="7A45E16D" w:rsidR="004B36C1" w:rsidRDefault="004B36C1" w:rsidP="002C56D4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47B6A56C" w14:textId="468AA578" w:rsidR="002C56D4" w:rsidRPr="00301AC9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  <w:lang w:val="en-US"/>
        </w:rPr>
      </w:pPr>
      <w:r w:rsidRPr="00301AC9">
        <w:rPr>
          <w:rFonts w:ascii="Bookman Old Style" w:hAnsi="Bookman Old Style"/>
          <w:sz w:val="21"/>
          <w:szCs w:val="21"/>
        </w:rPr>
        <w:t>KETUA PENGAD</w:t>
      </w:r>
      <w:r w:rsidRPr="00301AC9">
        <w:rPr>
          <w:rFonts w:ascii="Bookman Old Style" w:hAnsi="Bookman Old Style"/>
          <w:sz w:val="21"/>
          <w:szCs w:val="21"/>
          <w:lang w:val="en-US"/>
        </w:rPr>
        <w:t>I</w:t>
      </w:r>
      <w:r w:rsidRPr="00301AC9">
        <w:rPr>
          <w:rFonts w:ascii="Bookman Old Style" w:hAnsi="Bookman Old Style"/>
          <w:sz w:val="21"/>
          <w:szCs w:val="21"/>
        </w:rPr>
        <w:t>LAN TINGGI AGAMA</w:t>
      </w:r>
      <w:r w:rsidRPr="00301AC9">
        <w:rPr>
          <w:rFonts w:ascii="Bookman Old Style" w:hAnsi="Bookman Old Style"/>
          <w:sz w:val="21"/>
          <w:szCs w:val="21"/>
          <w:lang w:val="en-US"/>
        </w:rPr>
        <w:t xml:space="preserve"> </w:t>
      </w:r>
    </w:p>
    <w:p w14:paraId="44F4FA00" w14:textId="77777777" w:rsidR="002C56D4" w:rsidRPr="00301AC9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</w:pPr>
      <w:r w:rsidRPr="00301AC9">
        <w:rPr>
          <w:rFonts w:ascii="Bookman Old Style" w:hAnsi="Bookman Old Style"/>
          <w:sz w:val="21"/>
          <w:szCs w:val="21"/>
        </w:rPr>
        <w:t>PADANG,</w:t>
      </w:r>
    </w:p>
    <w:p w14:paraId="05279CB5" w14:textId="6AE078D9" w:rsidR="002C56D4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40891D56" w14:textId="77777777" w:rsidR="003177CA" w:rsidRPr="00301AC9" w:rsidRDefault="003177CA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10B1A5C6" w14:textId="77777777" w:rsidR="002C56D4" w:rsidRPr="00CE06C8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15"/>
          <w:szCs w:val="21"/>
        </w:rPr>
      </w:pPr>
    </w:p>
    <w:p w14:paraId="0A3145D8" w14:textId="77777777" w:rsidR="002C56D4" w:rsidRPr="00301AC9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1F5129B1" w14:textId="17928CA0" w:rsidR="002C56D4" w:rsidRPr="00301AC9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</w:pPr>
      <w:r w:rsidRPr="00301AC9">
        <w:rPr>
          <w:rFonts w:ascii="Bookman Old Style" w:hAnsi="Bookman Old Style"/>
          <w:sz w:val="21"/>
          <w:szCs w:val="21"/>
        </w:rPr>
        <w:t>Drs. H. ZEIN AHSAN, M.H.</w:t>
      </w:r>
    </w:p>
    <w:p w14:paraId="2F6F9C72" w14:textId="77777777" w:rsidR="00E35756" w:rsidRDefault="002C56D4" w:rsidP="00455E29">
      <w:pPr>
        <w:spacing w:after="0" w:line="240" w:lineRule="auto"/>
        <w:ind w:left="10632"/>
        <w:jc w:val="both"/>
        <w:rPr>
          <w:rFonts w:ascii="Bookman Old Style" w:hAnsi="Bookman Old Style"/>
          <w:sz w:val="21"/>
          <w:szCs w:val="21"/>
        </w:rPr>
        <w:sectPr w:rsidR="00E35756" w:rsidSect="004B36C1">
          <w:pgSz w:w="18720" w:h="12240" w:orient="landscape" w:code="121"/>
          <w:pgMar w:top="851" w:right="1134" w:bottom="1134" w:left="1134" w:header="720" w:footer="720" w:gutter="0"/>
          <w:cols w:space="720"/>
          <w:titlePg/>
          <w:docGrid w:linePitch="360"/>
        </w:sectPr>
      </w:pPr>
      <w:r w:rsidRPr="00301AC9">
        <w:rPr>
          <w:rFonts w:ascii="Bookman Old Style" w:hAnsi="Bookman Old Style"/>
          <w:sz w:val="21"/>
          <w:szCs w:val="21"/>
        </w:rPr>
        <w:t>NIP. 195508261982031004</w:t>
      </w:r>
    </w:p>
    <w:p w14:paraId="6718D074" w14:textId="15269A20" w:rsidR="00B95879" w:rsidRPr="00B95879" w:rsidRDefault="00B95879" w:rsidP="00B95879">
      <w:pPr>
        <w:spacing w:after="0" w:line="240" w:lineRule="auto"/>
        <w:ind w:left="5812"/>
        <w:jc w:val="both"/>
        <w:rPr>
          <w:rFonts w:ascii="Bookman Old Style" w:hAnsi="Bookman Old Style"/>
          <w:sz w:val="21"/>
          <w:szCs w:val="21"/>
        </w:rPr>
      </w:pPr>
      <w:r w:rsidRPr="00B95879">
        <w:rPr>
          <w:rFonts w:ascii="Bookman Old Style" w:hAnsi="Bookman Old Style"/>
          <w:sz w:val="21"/>
          <w:szCs w:val="21"/>
        </w:rPr>
        <w:lastRenderedPageBreak/>
        <w:t>LAMPIRAN I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 w:rsidRPr="00B95879">
        <w:rPr>
          <w:rFonts w:ascii="Bookman Old Style" w:hAnsi="Bookman Old Style"/>
          <w:sz w:val="21"/>
          <w:szCs w:val="21"/>
        </w:rPr>
        <w:t xml:space="preserve"> KEPUTUSAN KETUA </w:t>
      </w:r>
    </w:p>
    <w:p w14:paraId="3E01E78E" w14:textId="77777777" w:rsidR="00B95879" w:rsidRPr="00B95879" w:rsidRDefault="00B95879" w:rsidP="00B95879">
      <w:pPr>
        <w:spacing w:after="0" w:line="240" w:lineRule="auto"/>
        <w:ind w:left="5812"/>
        <w:jc w:val="both"/>
        <w:rPr>
          <w:rFonts w:ascii="Bookman Old Style" w:hAnsi="Bookman Old Style"/>
          <w:sz w:val="21"/>
          <w:szCs w:val="21"/>
        </w:rPr>
      </w:pPr>
      <w:r w:rsidRPr="00B95879">
        <w:rPr>
          <w:rFonts w:ascii="Bookman Old Style" w:hAnsi="Bookman Old Style"/>
          <w:sz w:val="21"/>
          <w:szCs w:val="21"/>
        </w:rPr>
        <w:t>PENGADILAN TINGGI AGAMA PADANG</w:t>
      </w:r>
    </w:p>
    <w:p w14:paraId="6A1CFE43" w14:textId="799D7B79" w:rsidR="00B95879" w:rsidRPr="00B95879" w:rsidRDefault="00B95879" w:rsidP="00B95879">
      <w:pPr>
        <w:spacing w:after="0" w:line="240" w:lineRule="auto"/>
        <w:ind w:left="5812"/>
        <w:jc w:val="both"/>
        <w:rPr>
          <w:rFonts w:ascii="Bookman Old Style" w:hAnsi="Bookman Old Style"/>
          <w:sz w:val="21"/>
          <w:szCs w:val="21"/>
        </w:rPr>
      </w:pPr>
      <w:r w:rsidRPr="00B95879">
        <w:rPr>
          <w:rFonts w:ascii="Bookman Old Style" w:hAnsi="Bookman Old Style"/>
          <w:sz w:val="21"/>
          <w:szCs w:val="21"/>
        </w:rPr>
        <w:t>NOMOR</w:t>
      </w:r>
      <w:r w:rsidRPr="00B95879">
        <w:rPr>
          <w:rFonts w:ascii="Bookman Old Style" w:hAnsi="Bookman Old Style"/>
          <w:sz w:val="21"/>
          <w:szCs w:val="21"/>
        </w:rPr>
        <w:tab/>
        <w:t>:W3-A/</w:t>
      </w:r>
      <w:r w:rsidR="00933521">
        <w:rPr>
          <w:rFonts w:ascii="Bookman Old Style" w:hAnsi="Bookman Old Style"/>
          <w:sz w:val="21"/>
          <w:szCs w:val="21"/>
          <w:lang w:val="en-US"/>
        </w:rPr>
        <w:t>1092</w:t>
      </w:r>
      <w:r w:rsidRPr="00B95879">
        <w:rPr>
          <w:rFonts w:ascii="Bookman Old Style" w:hAnsi="Bookman Old Style"/>
          <w:sz w:val="21"/>
          <w:szCs w:val="21"/>
        </w:rPr>
        <w:t>/OT.00/</w:t>
      </w:r>
      <w:r w:rsidR="00933521">
        <w:rPr>
          <w:rFonts w:ascii="Bookman Old Style" w:hAnsi="Bookman Old Style"/>
          <w:sz w:val="21"/>
          <w:szCs w:val="21"/>
          <w:lang w:val="en-US"/>
        </w:rPr>
        <w:t>3</w:t>
      </w:r>
      <w:r w:rsidRPr="00B95879">
        <w:rPr>
          <w:rFonts w:ascii="Bookman Old Style" w:hAnsi="Bookman Old Style"/>
          <w:sz w:val="21"/>
          <w:szCs w:val="21"/>
        </w:rPr>
        <w:t>/2022</w:t>
      </w:r>
    </w:p>
    <w:p w14:paraId="65E61B6A" w14:textId="231DAAC9" w:rsidR="002C56D4" w:rsidRDefault="00B95879" w:rsidP="00B95879">
      <w:pPr>
        <w:spacing w:after="0" w:line="240" w:lineRule="auto"/>
        <w:ind w:left="5812"/>
        <w:jc w:val="both"/>
        <w:rPr>
          <w:rFonts w:ascii="Bookman Old Style" w:hAnsi="Bookman Old Style"/>
          <w:sz w:val="21"/>
          <w:szCs w:val="21"/>
        </w:rPr>
      </w:pPr>
      <w:r w:rsidRPr="00B95879">
        <w:rPr>
          <w:rFonts w:ascii="Bookman Old Style" w:hAnsi="Bookman Old Style"/>
          <w:sz w:val="21"/>
          <w:szCs w:val="21"/>
        </w:rPr>
        <w:t>TANGGAL</w:t>
      </w:r>
      <w:r w:rsidRPr="00B95879">
        <w:rPr>
          <w:rFonts w:ascii="Bookman Old Style" w:hAnsi="Bookman Old Style"/>
          <w:sz w:val="21"/>
          <w:szCs w:val="21"/>
        </w:rPr>
        <w:tab/>
        <w:t>: 3</w:t>
      </w:r>
      <w:r w:rsidR="00933521">
        <w:rPr>
          <w:rFonts w:ascii="Bookman Old Style" w:hAnsi="Bookman Old Style"/>
          <w:sz w:val="21"/>
          <w:szCs w:val="21"/>
          <w:lang w:val="en-US"/>
        </w:rPr>
        <w:t>1 MARET</w:t>
      </w:r>
      <w:r w:rsidRPr="00B95879">
        <w:rPr>
          <w:rFonts w:ascii="Bookman Old Style" w:hAnsi="Bookman Old Style"/>
          <w:sz w:val="21"/>
          <w:szCs w:val="21"/>
        </w:rPr>
        <w:t xml:space="preserve"> 2022</w:t>
      </w:r>
    </w:p>
    <w:p w14:paraId="16701600" w14:textId="6508B0B9" w:rsidR="00B95879" w:rsidRDefault="00B95879" w:rsidP="00B95879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1970A84A" w14:textId="647FACB8" w:rsidR="00B95879" w:rsidRDefault="00B95879" w:rsidP="00B95879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ID"/>
        </w:rPr>
      </w:pPr>
    </w:p>
    <w:p w14:paraId="1111FAF8" w14:textId="10F08BDB" w:rsidR="00B95879" w:rsidRDefault="00B95879" w:rsidP="00B95879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 xml:space="preserve">MOTIF </w:t>
      </w:r>
      <w:r w:rsidR="00CE06C8">
        <w:rPr>
          <w:rFonts w:ascii="Bookman Old Style" w:hAnsi="Bookman Old Style"/>
          <w:sz w:val="21"/>
          <w:szCs w:val="21"/>
          <w:lang w:val="en-ID"/>
        </w:rPr>
        <w:t xml:space="preserve">PAKAIAN </w:t>
      </w:r>
      <w:r>
        <w:rPr>
          <w:rFonts w:ascii="Bookman Old Style" w:hAnsi="Bookman Old Style"/>
          <w:sz w:val="21"/>
          <w:szCs w:val="21"/>
          <w:lang w:val="en-ID"/>
        </w:rPr>
        <w:t>BATIK</w:t>
      </w:r>
    </w:p>
    <w:p w14:paraId="31E6CB26" w14:textId="1ADAE010" w:rsidR="00B95879" w:rsidRDefault="00B95879" w:rsidP="00B95879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PENGADILAN TINGGI AGAMA PADANG</w:t>
      </w:r>
    </w:p>
    <w:p w14:paraId="59D28174" w14:textId="7BBD2F74" w:rsidR="00B95879" w:rsidRDefault="00B95879" w:rsidP="00B95879">
      <w:pPr>
        <w:spacing w:after="0" w:line="240" w:lineRule="auto"/>
        <w:rPr>
          <w:rFonts w:ascii="Bookman Old Style" w:hAnsi="Bookman Old Style"/>
          <w:sz w:val="21"/>
          <w:szCs w:val="21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1593"/>
        <w:gridCol w:w="6370"/>
        <w:gridCol w:w="1716"/>
      </w:tblGrid>
      <w:tr w:rsidR="00B95879" w14:paraId="595ABBF2" w14:textId="7DA9C527" w:rsidTr="00933521">
        <w:tc>
          <w:tcPr>
            <w:tcW w:w="566" w:type="dxa"/>
            <w:vAlign w:val="center"/>
          </w:tcPr>
          <w:p w14:paraId="1F027E42" w14:textId="09B1C836" w:rsidR="00B95879" w:rsidRDefault="00B95879" w:rsidP="00B95879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NO</w:t>
            </w:r>
          </w:p>
        </w:tc>
        <w:tc>
          <w:tcPr>
            <w:tcW w:w="1593" w:type="dxa"/>
            <w:vAlign w:val="center"/>
          </w:tcPr>
          <w:p w14:paraId="3DB26FF6" w14:textId="38A0B5BF" w:rsidR="00B95879" w:rsidRDefault="00B95879" w:rsidP="00B95879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TAHUN PENGADAAN</w:t>
            </w:r>
          </w:p>
        </w:tc>
        <w:tc>
          <w:tcPr>
            <w:tcW w:w="6370" w:type="dxa"/>
            <w:vAlign w:val="center"/>
          </w:tcPr>
          <w:p w14:paraId="017DFCE0" w14:textId="201E1144" w:rsidR="00B95879" w:rsidRDefault="00B95879" w:rsidP="00B95879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MOTIF BATIK</w:t>
            </w:r>
          </w:p>
        </w:tc>
        <w:tc>
          <w:tcPr>
            <w:tcW w:w="1716" w:type="dxa"/>
          </w:tcPr>
          <w:p w14:paraId="74FD74FB" w14:textId="1D907AF0" w:rsidR="00B95879" w:rsidRDefault="00B95879" w:rsidP="00B95879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KETERANGAN</w:t>
            </w:r>
          </w:p>
        </w:tc>
      </w:tr>
      <w:tr w:rsidR="00B95879" w14:paraId="448B1825" w14:textId="3A7DBF4A" w:rsidTr="00933521">
        <w:tc>
          <w:tcPr>
            <w:tcW w:w="566" w:type="dxa"/>
            <w:vAlign w:val="center"/>
          </w:tcPr>
          <w:p w14:paraId="08E910F4" w14:textId="77777777" w:rsidR="00B95879" w:rsidRPr="00B95879" w:rsidRDefault="00B95879" w:rsidP="00B95879">
            <w:pPr>
              <w:pStyle w:val="ListParagraph"/>
              <w:numPr>
                <w:ilvl w:val="0"/>
                <w:numId w:val="18"/>
              </w:numPr>
              <w:ind w:left="460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593" w:type="dxa"/>
            <w:vAlign w:val="center"/>
          </w:tcPr>
          <w:p w14:paraId="703C1E01" w14:textId="17A2C6FC" w:rsidR="00B95879" w:rsidRDefault="00B95879" w:rsidP="00754466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2022</w:t>
            </w:r>
          </w:p>
        </w:tc>
        <w:tc>
          <w:tcPr>
            <w:tcW w:w="6370" w:type="dxa"/>
          </w:tcPr>
          <w:p w14:paraId="3C91CA8C" w14:textId="77777777" w:rsidR="00933521" w:rsidRDefault="00933521" w:rsidP="00933521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377E0FB5" w14:textId="7A2D7295" w:rsidR="00B95879" w:rsidRDefault="00933521" w:rsidP="00933521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  <w:lang w:val="en-ID"/>
              </w:rPr>
              <w:drawing>
                <wp:inline distT="0" distB="0" distL="0" distR="0" wp14:anchorId="273BA2DD" wp14:editId="781EFDC4">
                  <wp:extent cx="3783061" cy="970289"/>
                  <wp:effectExtent l="0" t="0" r="825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52" b="30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061" cy="970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580380" w14:textId="3BEE13E5" w:rsidR="00933521" w:rsidRDefault="00933521" w:rsidP="00933521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716" w:type="dxa"/>
            <w:vAlign w:val="center"/>
          </w:tcPr>
          <w:p w14:paraId="05204856" w14:textId="107963A9" w:rsidR="00B95879" w:rsidRDefault="009F1422" w:rsidP="00AD7940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Nuansa Emas Gelap</w:t>
            </w:r>
          </w:p>
        </w:tc>
      </w:tr>
      <w:tr w:rsidR="00933521" w14:paraId="5194224D" w14:textId="4283C589" w:rsidTr="00933521">
        <w:tc>
          <w:tcPr>
            <w:tcW w:w="566" w:type="dxa"/>
            <w:vAlign w:val="center"/>
          </w:tcPr>
          <w:p w14:paraId="272A2AB2" w14:textId="77777777" w:rsidR="00933521" w:rsidRPr="00B95879" w:rsidRDefault="00933521" w:rsidP="00933521">
            <w:pPr>
              <w:pStyle w:val="ListParagraph"/>
              <w:numPr>
                <w:ilvl w:val="0"/>
                <w:numId w:val="18"/>
              </w:numPr>
              <w:ind w:left="460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593" w:type="dxa"/>
            <w:vAlign w:val="center"/>
          </w:tcPr>
          <w:p w14:paraId="17B4ADAE" w14:textId="1C3CED96" w:rsidR="00933521" w:rsidRDefault="00933521" w:rsidP="00754466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2022</w:t>
            </w:r>
          </w:p>
        </w:tc>
        <w:tc>
          <w:tcPr>
            <w:tcW w:w="6370" w:type="dxa"/>
          </w:tcPr>
          <w:p w14:paraId="3415C37A" w14:textId="77777777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41F8F111" w14:textId="77777777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  <w:lang w:val="en-ID"/>
              </w:rPr>
              <w:drawing>
                <wp:inline distT="0" distB="0" distL="0" distR="0" wp14:anchorId="0644F98A" wp14:editId="1F25C6E0">
                  <wp:extent cx="984307" cy="3891280"/>
                  <wp:effectExtent l="0" t="5715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05"/>
                          <a:stretch/>
                        </pic:blipFill>
                        <pic:spPr bwMode="auto">
                          <a:xfrm rot="5400000">
                            <a:off x="0" y="0"/>
                            <a:ext cx="984931" cy="3893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77BCD6" w14:textId="46D3C08B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716" w:type="dxa"/>
            <w:vAlign w:val="center"/>
          </w:tcPr>
          <w:p w14:paraId="543DFEBF" w14:textId="074B4B82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Nuansa Coklat Merah</w:t>
            </w:r>
          </w:p>
        </w:tc>
      </w:tr>
      <w:tr w:rsidR="00933521" w14:paraId="3763B58C" w14:textId="6962C764" w:rsidTr="00933521">
        <w:tc>
          <w:tcPr>
            <w:tcW w:w="566" w:type="dxa"/>
            <w:vAlign w:val="center"/>
          </w:tcPr>
          <w:p w14:paraId="3AF4C588" w14:textId="77777777" w:rsidR="00933521" w:rsidRPr="00B95879" w:rsidRDefault="00933521" w:rsidP="00933521">
            <w:pPr>
              <w:pStyle w:val="ListParagraph"/>
              <w:numPr>
                <w:ilvl w:val="0"/>
                <w:numId w:val="18"/>
              </w:numPr>
              <w:ind w:left="460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593" w:type="dxa"/>
            <w:vAlign w:val="center"/>
          </w:tcPr>
          <w:p w14:paraId="0CB8FD1B" w14:textId="2C114BC3" w:rsidR="00933521" w:rsidRDefault="00933521" w:rsidP="00754466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2021</w:t>
            </w:r>
          </w:p>
          <w:p w14:paraId="5B4AB8EA" w14:textId="5CDFB1E8" w:rsidR="00933521" w:rsidRDefault="00933521" w:rsidP="00754466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370" w:type="dxa"/>
          </w:tcPr>
          <w:p w14:paraId="6E9C5C51" w14:textId="77777777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7F8E8210" w14:textId="77777777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  <w:lang w:val="en-ID"/>
              </w:rPr>
              <w:drawing>
                <wp:inline distT="0" distB="0" distL="0" distR="0" wp14:anchorId="19209CB8" wp14:editId="132910E5">
                  <wp:extent cx="929191" cy="3890908"/>
                  <wp:effectExtent l="508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7" r="49772"/>
                          <a:stretch/>
                        </pic:blipFill>
                        <pic:spPr bwMode="auto">
                          <a:xfrm rot="5400000">
                            <a:off x="0" y="0"/>
                            <a:ext cx="929869" cy="3893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A4BFEC" w14:textId="249688A9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716" w:type="dxa"/>
            <w:vAlign w:val="center"/>
          </w:tcPr>
          <w:p w14:paraId="0D8837A6" w14:textId="2979D0B3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Nuansa Ungu</w:t>
            </w:r>
          </w:p>
        </w:tc>
      </w:tr>
      <w:tr w:rsidR="00933521" w14:paraId="21E5828D" w14:textId="3DCB997F" w:rsidTr="00933521">
        <w:tc>
          <w:tcPr>
            <w:tcW w:w="566" w:type="dxa"/>
            <w:vAlign w:val="center"/>
          </w:tcPr>
          <w:p w14:paraId="07389C85" w14:textId="77777777" w:rsidR="00933521" w:rsidRPr="00B95879" w:rsidRDefault="00933521" w:rsidP="00933521">
            <w:pPr>
              <w:pStyle w:val="ListParagraph"/>
              <w:numPr>
                <w:ilvl w:val="0"/>
                <w:numId w:val="18"/>
              </w:numPr>
              <w:ind w:left="460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593" w:type="dxa"/>
            <w:vAlign w:val="center"/>
          </w:tcPr>
          <w:p w14:paraId="21D959EF" w14:textId="38C0D143" w:rsidR="00933521" w:rsidRDefault="00933521" w:rsidP="00754466">
            <w:pPr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2020</w:t>
            </w:r>
          </w:p>
        </w:tc>
        <w:tc>
          <w:tcPr>
            <w:tcW w:w="6370" w:type="dxa"/>
          </w:tcPr>
          <w:p w14:paraId="0E05CBF1" w14:textId="77777777" w:rsidR="008D4AA4" w:rsidRDefault="008D4AA4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067FD9EF" w14:textId="1BA11741" w:rsidR="00933521" w:rsidRDefault="008D4AA4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  <w:lang w:val="en-ID"/>
              </w:rPr>
              <w:drawing>
                <wp:inline distT="0" distB="0" distL="0" distR="0" wp14:anchorId="4F16706B" wp14:editId="2AE39496">
                  <wp:extent cx="1009934" cy="3891280"/>
                  <wp:effectExtent l="6985" t="0" r="6985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46"/>
                          <a:stretch/>
                        </pic:blipFill>
                        <pic:spPr bwMode="auto">
                          <a:xfrm rot="5400000">
                            <a:off x="0" y="0"/>
                            <a:ext cx="1010574" cy="3893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BE178" w14:textId="757A84A4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1716" w:type="dxa"/>
            <w:vAlign w:val="center"/>
          </w:tcPr>
          <w:p w14:paraId="46CC6DD6" w14:textId="5D0627D5" w:rsidR="00933521" w:rsidRDefault="00933521" w:rsidP="00933521">
            <w:pPr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Nuansa </w:t>
            </w:r>
            <w:r w:rsidR="008D4AA4">
              <w:rPr>
                <w:rFonts w:ascii="Bookman Old Style" w:hAnsi="Bookman Old Style"/>
                <w:sz w:val="21"/>
                <w:szCs w:val="21"/>
                <w:lang w:val="en-ID"/>
              </w:rPr>
              <w:t>Merah</w:t>
            </w:r>
          </w:p>
        </w:tc>
      </w:tr>
    </w:tbl>
    <w:p w14:paraId="23D2800F" w14:textId="25CAC58E" w:rsidR="00B95879" w:rsidRDefault="00B95879" w:rsidP="00B95879">
      <w:pPr>
        <w:spacing w:after="0" w:line="240" w:lineRule="auto"/>
        <w:rPr>
          <w:rFonts w:ascii="Bookman Old Style" w:hAnsi="Bookman Old Style"/>
          <w:sz w:val="21"/>
          <w:szCs w:val="21"/>
          <w:lang w:val="en-ID"/>
        </w:rPr>
      </w:pPr>
    </w:p>
    <w:p w14:paraId="6F098F6E" w14:textId="5CD06DAA" w:rsidR="003177CA" w:rsidRDefault="003177CA" w:rsidP="00B95879">
      <w:pPr>
        <w:spacing w:after="0" w:line="240" w:lineRule="auto"/>
        <w:rPr>
          <w:rFonts w:ascii="Bookman Old Style" w:hAnsi="Bookman Old Style"/>
          <w:sz w:val="21"/>
          <w:szCs w:val="21"/>
          <w:lang w:val="en-ID"/>
        </w:rPr>
      </w:pPr>
    </w:p>
    <w:p w14:paraId="430BF297" w14:textId="3C6670E9" w:rsidR="003177CA" w:rsidRDefault="003177CA" w:rsidP="00B95879">
      <w:pPr>
        <w:spacing w:after="0" w:line="240" w:lineRule="auto"/>
        <w:rPr>
          <w:rFonts w:ascii="Bookman Old Style" w:hAnsi="Bookman Old Style"/>
          <w:sz w:val="21"/>
          <w:szCs w:val="21"/>
          <w:lang w:val="en-ID"/>
        </w:rPr>
      </w:pPr>
    </w:p>
    <w:p w14:paraId="24ABAB5E" w14:textId="77777777" w:rsidR="003177CA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rPr>
          <w:rFonts w:ascii="Bookman Old Style" w:eastAsia="Times New Roman" w:hAnsi="Bookman Old Style" w:cs="Arial"/>
          <w:sz w:val="21"/>
          <w:szCs w:val="21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>KETUA PENGADILAN TINGGI AGAMA</w:t>
      </w:r>
    </w:p>
    <w:p w14:paraId="2C3472D0" w14:textId="7BE53EEB" w:rsidR="003177CA" w:rsidRPr="00301AC9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rPr>
          <w:rFonts w:ascii="Bookman Old Style" w:eastAsia="Times New Roman" w:hAnsi="Bookman Old Style" w:cs="Arial"/>
          <w:sz w:val="21"/>
          <w:szCs w:val="21"/>
        </w:rPr>
      </w:pP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PADANG</w:t>
      </w:r>
      <w:r w:rsidRPr="00301AC9">
        <w:rPr>
          <w:rFonts w:ascii="Bookman Old Style" w:eastAsia="Times New Roman" w:hAnsi="Bookman Old Style" w:cs="Arial"/>
          <w:sz w:val="21"/>
          <w:szCs w:val="21"/>
        </w:rPr>
        <w:t>,</w:t>
      </w:r>
    </w:p>
    <w:p w14:paraId="73255420" w14:textId="77777777" w:rsidR="003177CA" w:rsidRPr="00301AC9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jc w:val="both"/>
        <w:rPr>
          <w:rFonts w:ascii="Bookman Old Style" w:eastAsia="Times New Roman" w:hAnsi="Bookman Old Style" w:cs="Arial"/>
          <w:sz w:val="21"/>
          <w:szCs w:val="21"/>
        </w:rPr>
      </w:pPr>
    </w:p>
    <w:p w14:paraId="7A194329" w14:textId="77777777" w:rsidR="003177CA" w:rsidRPr="00301AC9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jc w:val="both"/>
        <w:rPr>
          <w:rFonts w:ascii="Bookman Old Style" w:eastAsia="Times New Roman" w:hAnsi="Bookman Old Style" w:cs="Arial"/>
          <w:sz w:val="21"/>
          <w:szCs w:val="21"/>
        </w:rPr>
      </w:pPr>
    </w:p>
    <w:p w14:paraId="36327FB2" w14:textId="77777777" w:rsidR="003177CA" w:rsidRPr="003177CA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jc w:val="both"/>
        <w:rPr>
          <w:rFonts w:ascii="Bookman Old Style" w:eastAsia="Times New Roman" w:hAnsi="Bookman Old Style" w:cs="Arial"/>
          <w:sz w:val="15"/>
          <w:szCs w:val="21"/>
        </w:rPr>
      </w:pPr>
    </w:p>
    <w:p w14:paraId="4A59969F" w14:textId="77777777" w:rsidR="003177CA" w:rsidRPr="00301AC9" w:rsidRDefault="003177CA" w:rsidP="003177CA">
      <w:pPr>
        <w:spacing w:after="0" w:line="230" w:lineRule="auto"/>
        <w:ind w:left="5812"/>
        <w:rPr>
          <w:rFonts w:ascii="Bookman Old Style" w:eastAsia="Times New Roman" w:hAnsi="Bookman Old Style" w:cs="Helvetica"/>
          <w:color w:val="333333"/>
          <w:sz w:val="21"/>
          <w:szCs w:val="21"/>
          <w:lang w:val="en-US"/>
        </w:rPr>
      </w:pPr>
    </w:p>
    <w:p w14:paraId="69F42C1F" w14:textId="77777777" w:rsidR="003177CA" w:rsidRPr="00301AC9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jc w:val="both"/>
        <w:rPr>
          <w:rFonts w:ascii="Bookman Old Style" w:eastAsia="Times New Roman" w:hAnsi="Bookman Old Style" w:cs="Arial"/>
          <w:sz w:val="21"/>
          <w:szCs w:val="21"/>
          <w:lang w:val="en-US"/>
        </w:rPr>
      </w:pP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Drs. H. ZEIN AHSAN, M.H.</w:t>
      </w:r>
    </w:p>
    <w:p w14:paraId="41065D42" w14:textId="574DA3B6" w:rsidR="003177CA" w:rsidRPr="00B95879" w:rsidRDefault="003177CA" w:rsidP="003177CA">
      <w:pPr>
        <w:tabs>
          <w:tab w:val="left" w:pos="1985"/>
          <w:tab w:val="left" w:pos="2268"/>
        </w:tabs>
        <w:spacing w:after="0" w:line="230" w:lineRule="auto"/>
        <w:ind w:left="5812"/>
        <w:jc w:val="both"/>
        <w:rPr>
          <w:rFonts w:ascii="Bookman Old Style" w:hAnsi="Bookman Old Style"/>
          <w:sz w:val="21"/>
          <w:szCs w:val="21"/>
          <w:lang w:val="en-ID"/>
        </w:rPr>
      </w:pPr>
      <w:r w:rsidRPr="00301AC9">
        <w:rPr>
          <w:rFonts w:ascii="Bookman Old Style" w:eastAsia="Times New Roman" w:hAnsi="Bookman Old Style" w:cs="Arial"/>
          <w:sz w:val="21"/>
          <w:szCs w:val="21"/>
        </w:rPr>
        <w:t>NIP</w:t>
      </w:r>
      <w:r w:rsidRPr="00301AC9">
        <w:rPr>
          <w:rFonts w:ascii="Bookman Old Style" w:eastAsia="Times New Roman" w:hAnsi="Bookman Old Style" w:cs="Arial"/>
          <w:sz w:val="21"/>
          <w:szCs w:val="21"/>
          <w:lang w:val="en-US"/>
        </w:rPr>
        <w:t>.195508261982031004</w:t>
      </w:r>
    </w:p>
    <w:sectPr w:rsidR="003177CA" w:rsidRPr="00B95879" w:rsidSect="00E35756">
      <w:pgSz w:w="12240" w:h="18720" w:code="121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5C08" w14:textId="77777777" w:rsidR="00F6471D" w:rsidRDefault="00F6471D">
      <w:pPr>
        <w:spacing w:after="0" w:line="240" w:lineRule="auto"/>
      </w:pPr>
      <w:r>
        <w:separator/>
      </w:r>
    </w:p>
  </w:endnote>
  <w:endnote w:type="continuationSeparator" w:id="0">
    <w:p w14:paraId="630FFA67" w14:textId="77777777" w:rsidR="00F6471D" w:rsidRDefault="00F6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E383" w14:textId="77777777" w:rsidR="00F6471D" w:rsidRDefault="00F6471D">
      <w:pPr>
        <w:spacing w:after="0" w:line="240" w:lineRule="auto"/>
      </w:pPr>
      <w:r>
        <w:separator/>
      </w:r>
    </w:p>
  </w:footnote>
  <w:footnote w:type="continuationSeparator" w:id="0">
    <w:p w14:paraId="6F1FEC0C" w14:textId="77777777" w:rsidR="00F6471D" w:rsidRDefault="00F6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F08" w14:textId="2145C300" w:rsidR="00464226" w:rsidRDefault="00F6471D">
    <w:pPr>
      <w:pStyle w:val="Header"/>
      <w:jc w:val="center"/>
    </w:pPr>
  </w:p>
  <w:p w14:paraId="1A6E24F4" w14:textId="77777777" w:rsidR="00FC2646" w:rsidRPr="00464226" w:rsidRDefault="00F6471D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4AC"/>
    <w:multiLevelType w:val="hybridMultilevel"/>
    <w:tmpl w:val="BCE8A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32860877"/>
    <w:multiLevelType w:val="hybridMultilevel"/>
    <w:tmpl w:val="EBD26D2E"/>
    <w:lvl w:ilvl="0" w:tplc="08669A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636E"/>
    <w:multiLevelType w:val="hybridMultilevel"/>
    <w:tmpl w:val="A3BE51C8"/>
    <w:lvl w:ilvl="0" w:tplc="AC32730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2"/>
    <w:rsid w:val="00000993"/>
    <w:rsid w:val="00012C46"/>
    <w:rsid w:val="00032C49"/>
    <w:rsid w:val="00040DCE"/>
    <w:rsid w:val="00061AD8"/>
    <w:rsid w:val="00097638"/>
    <w:rsid w:val="000B1213"/>
    <w:rsid w:val="000D1778"/>
    <w:rsid w:val="001020DE"/>
    <w:rsid w:val="001157E6"/>
    <w:rsid w:val="0012641C"/>
    <w:rsid w:val="0014755E"/>
    <w:rsid w:val="0015411B"/>
    <w:rsid w:val="00155DF5"/>
    <w:rsid w:val="00167707"/>
    <w:rsid w:val="00177C02"/>
    <w:rsid w:val="00181069"/>
    <w:rsid w:val="00190E9F"/>
    <w:rsid w:val="001B16A9"/>
    <w:rsid w:val="001B7875"/>
    <w:rsid w:val="001D0E57"/>
    <w:rsid w:val="001D2BCF"/>
    <w:rsid w:val="001F4CE8"/>
    <w:rsid w:val="0022255F"/>
    <w:rsid w:val="00226052"/>
    <w:rsid w:val="002463C2"/>
    <w:rsid w:val="00253C31"/>
    <w:rsid w:val="0025414C"/>
    <w:rsid w:val="0027271A"/>
    <w:rsid w:val="00281607"/>
    <w:rsid w:val="0028516F"/>
    <w:rsid w:val="00290BAF"/>
    <w:rsid w:val="002B1A91"/>
    <w:rsid w:val="002B3051"/>
    <w:rsid w:val="002C56D4"/>
    <w:rsid w:val="00301AC9"/>
    <w:rsid w:val="00305672"/>
    <w:rsid w:val="003177CA"/>
    <w:rsid w:val="003330C8"/>
    <w:rsid w:val="00344B49"/>
    <w:rsid w:val="003650D4"/>
    <w:rsid w:val="003B2E16"/>
    <w:rsid w:val="003B4867"/>
    <w:rsid w:val="003C7935"/>
    <w:rsid w:val="00404ED2"/>
    <w:rsid w:val="0041314C"/>
    <w:rsid w:val="0042786A"/>
    <w:rsid w:val="00455E29"/>
    <w:rsid w:val="00456FA4"/>
    <w:rsid w:val="00467660"/>
    <w:rsid w:val="004B36C1"/>
    <w:rsid w:val="004D02FB"/>
    <w:rsid w:val="004F7B1D"/>
    <w:rsid w:val="00525FB0"/>
    <w:rsid w:val="00533C77"/>
    <w:rsid w:val="00536BF7"/>
    <w:rsid w:val="00541339"/>
    <w:rsid w:val="0054217C"/>
    <w:rsid w:val="0054700C"/>
    <w:rsid w:val="00566DD9"/>
    <w:rsid w:val="005737D2"/>
    <w:rsid w:val="0059585B"/>
    <w:rsid w:val="005A1F6E"/>
    <w:rsid w:val="005B5BDA"/>
    <w:rsid w:val="005C35A2"/>
    <w:rsid w:val="005E39E9"/>
    <w:rsid w:val="0060093B"/>
    <w:rsid w:val="006441EC"/>
    <w:rsid w:val="00647149"/>
    <w:rsid w:val="00654B82"/>
    <w:rsid w:val="006738A6"/>
    <w:rsid w:val="00681262"/>
    <w:rsid w:val="00690B5A"/>
    <w:rsid w:val="0069234B"/>
    <w:rsid w:val="006A2C77"/>
    <w:rsid w:val="006E0147"/>
    <w:rsid w:val="006E68F5"/>
    <w:rsid w:val="006F3F26"/>
    <w:rsid w:val="006F4029"/>
    <w:rsid w:val="0071542A"/>
    <w:rsid w:val="00716059"/>
    <w:rsid w:val="007177FA"/>
    <w:rsid w:val="00741881"/>
    <w:rsid w:val="0074267C"/>
    <w:rsid w:val="0074735E"/>
    <w:rsid w:val="0075191E"/>
    <w:rsid w:val="00754466"/>
    <w:rsid w:val="00761AA2"/>
    <w:rsid w:val="007765C5"/>
    <w:rsid w:val="00791B34"/>
    <w:rsid w:val="007B2DEB"/>
    <w:rsid w:val="007C4789"/>
    <w:rsid w:val="007F7FF1"/>
    <w:rsid w:val="00832DA0"/>
    <w:rsid w:val="008521F1"/>
    <w:rsid w:val="008653B7"/>
    <w:rsid w:val="00882D0F"/>
    <w:rsid w:val="0088301B"/>
    <w:rsid w:val="008978D0"/>
    <w:rsid w:val="008B268B"/>
    <w:rsid w:val="008C755D"/>
    <w:rsid w:val="008D27F7"/>
    <w:rsid w:val="008D4AA4"/>
    <w:rsid w:val="008E0234"/>
    <w:rsid w:val="008E4E7E"/>
    <w:rsid w:val="008F078F"/>
    <w:rsid w:val="0090662D"/>
    <w:rsid w:val="00907F80"/>
    <w:rsid w:val="00923177"/>
    <w:rsid w:val="0092722C"/>
    <w:rsid w:val="00933521"/>
    <w:rsid w:val="009433E5"/>
    <w:rsid w:val="00943673"/>
    <w:rsid w:val="00956041"/>
    <w:rsid w:val="00971C77"/>
    <w:rsid w:val="009B1D7E"/>
    <w:rsid w:val="009B4E16"/>
    <w:rsid w:val="009C667B"/>
    <w:rsid w:val="009D1FDA"/>
    <w:rsid w:val="009F0002"/>
    <w:rsid w:val="009F1422"/>
    <w:rsid w:val="00A00CE1"/>
    <w:rsid w:val="00A14C05"/>
    <w:rsid w:val="00A15AE0"/>
    <w:rsid w:val="00A25233"/>
    <w:rsid w:val="00A3440E"/>
    <w:rsid w:val="00A34DEC"/>
    <w:rsid w:val="00A44C3A"/>
    <w:rsid w:val="00A52657"/>
    <w:rsid w:val="00A53FE9"/>
    <w:rsid w:val="00A62688"/>
    <w:rsid w:val="00A7393E"/>
    <w:rsid w:val="00AA21CC"/>
    <w:rsid w:val="00AA3E6D"/>
    <w:rsid w:val="00AB1C1F"/>
    <w:rsid w:val="00AD7940"/>
    <w:rsid w:val="00B21A2A"/>
    <w:rsid w:val="00B239F1"/>
    <w:rsid w:val="00B23EEB"/>
    <w:rsid w:val="00B349AE"/>
    <w:rsid w:val="00B361C9"/>
    <w:rsid w:val="00B37FDA"/>
    <w:rsid w:val="00B45CC5"/>
    <w:rsid w:val="00B52893"/>
    <w:rsid w:val="00B747E1"/>
    <w:rsid w:val="00B837E6"/>
    <w:rsid w:val="00B91D94"/>
    <w:rsid w:val="00B95879"/>
    <w:rsid w:val="00BC2224"/>
    <w:rsid w:val="00BC277D"/>
    <w:rsid w:val="00BC6106"/>
    <w:rsid w:val="00BD576F"/>
    <w:rsid w:val="00BF04D8"/>
    <w:rsid w:val="00C140D7"/>
    <w:rsid w:val="00C22329"/>
    <w:rsid w:val="00C47570"/>
    <w:rsid w:val="00C506AC"/>
    <w:rsid w:val="00C50DAE"/>
    <w:rsid w:val="00C717A0"/>
    <w:rsid w:val="00C96455"/>
    <w:rsid w:val="00CA6290"/>
    <w:rsid w:val="00CB17D1"/>
    <w:rsid w:val="00CD069D"/>
    <w:rsid w:val="00CE04D7"/>
    <w:rsid w:val="00CE06C8"/>
    <w:rsid w:val="00D2579B"/>
    <w:rsid w:val="00D3050D"/>
    <w:rsid w:val="00D44220"/>
    <w:rsid w:val="00D475F0"/>
    <w:rsid w:val="00D80380"/>
    <w:rsid w:val="00D862B4"/>
    <w:rsid w:val="00D90BD5"/>
    <w:rsid w:val="00DA3D71"/>
    <w:rsid w:val="00DA473C"/>
    <w:rsid w:val="00DA6B81"/>
    <w:rsid w:val="00DB476F"/>
    <w:rsid w:val="00DB6BDF"/>
    <w:rsid w:val="00DD52A3"/>
    <w:rsid w:val="00E040E2"/>
    <w:rsid w:val="00E33EBE"/>
    <w:rsid w:val="00E35756"/>
    <w:rsid w:val="00E373A0"/>
    <w:rsid w:val="00E440FF"/>
    <w:rsid w:val="00E55EE8"/>
    <w:rsid w:val="00E66D8A"/>
    <w:rsid w:val="00EB50E9"/>
    <w:rsid w:val="00EB77FA"/>
    <w:rsid w:val="00EC38F4"/>
    <w:rsid w:val="00ED2114"/>
    <w:rsid w:val="00EF1C90"/>
    <w:rsid w:val="00F62A32"/>
    <w:rsid w:val="00F6471D"/>
    <w:rsid w:val="00F77C8F"/>
    <w:rsid w:val="00F92E1D"/>
    <w:rsid w:val="00FA783F"/>
    <w:rsid w:val="00FC07CE"/>
    <w:rsid w:val="00FC1685"/>
    <w:rsid w:val="00FD7DF1"/>
    <w:rsid w:val="00FE23D2"/>
    <w:rsid w:val="00FE625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877"/>
  <w15:docId w15:val="{8810810E-7496-4F21-9E06-B7CA0A3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C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CE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C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6C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C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7EEF-4EA7-4F12-81C8-87E8C1B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2</cp:revision>
  <cp:lastPrinted>2022-04-13T04:33:00Z</cp:lastPrinted>
  <dcterms:created xsi:type="dcterms:W3CDTF">2022-05-25T08:09:00Z</dcterms:created>
  <dcterms:modified xsi:type="dcterms:W3CDTF">2022-05-25T08:09:00Z</dcterms:modified>
</cp:coreProperties>
</file>