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9A417" w14:textId="447404B5" w:rsidR="00B073C6" w:rsidRDefault="00B073C6" w:rsidP="00B073C6">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62336" behindDoc="0" locked="0" layoutInCell="1" allowOverlap="1" wp14:anchorId="6C70F731" wp14:editId="31577D15">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28D58F" w14:textId="529796A0" w:rsidR="00B073C6" w:rsidRPr="00525DBB" w:rsidRDefault="00B073C6" w:rsidP="00B073C6">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5B958233" w14:textId="77777777" w:rsidR="00B073C6" w:rsidRPr="00525DBB" w:rsidRDefault="00B073C6" w:rsidP="00B073C6">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11B0C1A9" w14:textId="77777777" w:rsidR="00B073C6" w:rsidRDefault="00B073C6" w:rsidP="00B073C6">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45022FC9" w14:textId="77777777" w:rsidR="00B073C6" w:rsidRPr="00AB5946" w:rsidRDefault="00B073C6" w:rsidP="00B073C6">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7FEFFF1E" w14:textId="77777777" w:rsidR="00B073C6" w:rsidRPr="00AB5946" w:rsidRDefault="00B073C6" w:rsidP="00B073C6">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4883DB97" w14:textId="4479D601" w:rsidR="00422CD3" w:rsidRPr="00550F02" w:rsidRDefault="00B073C6" w:rsidP="00422CD3">
      <w:pPr>
        <w:tabs>
          <w:tab w:val="left" w:pos="1148"/>
          <w:tab w:val="right" w:pos="9981"/>
        </w:tabs>
        <w:jc w:val="both"/>
        <w:rPr>
          <w:rFonts w:ascii="Arial" w:hAnsi="Arial" w:cs="Arial"/>
          <w:sz w:val="12"/>
          <w:szCs w:val="12"/>
        </w:rPr>
      </w:pPr>
      <w:r>
        <w:rPr>
          <w:rFonts w:ascii="Arial" w:hAnsi="Arial" w:cs="Arial"/>
          <w:noProof/>
          <w:sz w:val="20"/>
          <w:szCs w:val="22"/>
          <w14:ligatures w14:val="standardContextual"/>
        </w:rPr>
        <mc:AlternateContent>
          <mc:Choice Requires="wps">
            <w:drawing>
              <wp:anchor distT="0" distB="0" distL="114300" distR="114300" simplePos="0" relativeHeight="251663360" behindDoc="0" locked="0" layoutInCell="1" allowOverlap="1" wp14:anchorId="4AC47CBA" wp14:editId="445FA87F">
                <wp:simplePos x="0" y="0"/>
                <wp:positionH relativeFrom="margin">
                  <wp:align>right</wp:align>
                </wp:positionH>
                <wp:positionV relativeFrom="paragraph">
                  <wp:posOffset>63195</wp:posOffset>
                </wp:positionV>
                <wp:extent cx="5923722" cy="9939"/>
                <wp:effectExtent l="0" t="0" r="20320" b="28575"/>
                <wp:wrapNone/>
                <wp:docPr id="1" name="Straight Connector 1"/>
                <wp:cNvGraphicFramePr/>
                <a:graphic xmlns:a="http://schemas.openxmlformats.org/drawingml/2006/main">
                  <a:graphicData uri="http://schemas.microsoft.com/office/word/2010/wordprocessingShape">
                    <wps:wsp>
                      <wps:cNvCnPr/>
                      <wps:spPr>
                        <a:xfrm>
                          <a:off x="0" y="0"/>
                          <a:ext cx="5923722" cy="993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BC80A" id="Straight Connector 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25pt,5pt" to="881.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" strokecolor="black [3213]" strokeweight="1.5pt">
                <v:stroke joinstyle="miter"/>
                <w10:wrap anchorx="margin"/>
              </v:line>
            </w:pict>
          </mc:Fallback>
        </mc:AlternateContent>
      </w:r>
    </w:p>
    <w:p w14:paraId="16631347" w14:textId="77777777" w:rsidR="00755822" w:rsidRPr="003D04AF" w:rsidRDefault="00755822" w:rsidP="00422CD3">
      <w:pPr>
        <w:tabs>
          <w:tab w:val="left" w:pos="1148"/>
          <w:tab w:val="right" w:pos="9981"/>
        </w:tabs>
        <w:jc w:val="center"/>
        <w:rPr>
          <w:rFonts w:ascii="Bookman Old Style" w:hAnsi="Bookman Old Style"/>
          <w:bCs/>
          <w:sz w:val="14"/>
          <w:szCs w:val="14"/>
        </w:rPr>
      </w:pPr>
    </w:p>
    <w:p w14:paraId="536B9F46" w14:textId="77777777" w:rsidR="00755822" w:rsidRPr="005070CA" w:rsidRDefault="00755822" w:rsidP="00422CD3">
      <w:pPr>
        <w:tabs>
          <w:tab w:val="left" w:pos="1148"/>
          <w:tab w:val="right" w:pos="9981"/>
        </w:tabs>
        <w:jc w:val="center"/>
        <w:rPr>
          <w:rFonts w:ascii="Bookman Old Style" w:hAnsi="Bookman Old Style"/>
          <w:bCs/>
          <w:sz w:val="10"/>
          <w:szCs w:val="10"/>
        </w:rPr>
      </w:pPr>
    </w:p>
    <w:p w14:paraId="41B6B987" w14:textId="4F3D61F9" w:rsidR="00422CD3" w:rsidRPr="003D04AF" w:rsidRDefault="00422CD3" w:rsidP="00422CD3">
      <w:pPr>
        <w:tabs>
          <w:tab w:val="left" w:pos="1148"/>
          <w:tab w:val="right" w:pos="9981"/>
        </w:tabs>
        <w:jc w:val="center"/>
        <w:rPr>
          <w:rFonts w:ascii="Bookman Old Style" w:hAnsi="Bookman Old Style"/>
          <w:bCs/>
          <w:sz w:val="22"/>
          <w:szCs w:val="22"/>
        </w:rPr>
      </w:pPr>
      <w:r w:rsidRPr="003D04AF">
        <w:rPr>
          <w:rFonts w:ascii="Bookman Old Style" w:hAnsi="Bookman Old Style"/>
          <w:bCs/>
          <w:sz w:val="22"/>
          <w:szCs w:val="22"/>
        </w:rPr>
        <w:t>SURAT TUGAS</w:t>
      </w:r>
      <w:r w:rsidR="001D326E" w:rsidRPr="003D04AF">
        <w:rPr>
          <w:rFonts w:ascii="Bookman Old Style" w:hAnsi="Bookman Old Style"/>
          <w:bCs/>
          <w:sz w:val="22"/>
          <w:szCs w:val="22"/>
        </w:rPr>
        <w:t xml:space="preserve"> BELAJAR</w:t>
      </w:r>
      <w:r w:rsidR="00755822" w:rsidRPr="003D04AF">
        <w:rPr>
          <w:rFonts w:ascii="Bookman Old Style" w:hAnsi="Bookman Old Style"/>
          <w:bCs/>
          <w:sz w:val="22"/>
          <w:szCs w:val="22"/>
        </w:rPr>
        <w:t xml:space="preserve"> </w:t>
      </w:r>
      <w:r w:rsidR="001D326E" w:rsidRPr="003D04AF">
        <w:rPr>
          <w:rFonts w:ascii="Bookman Old Style" w:hAnsi="Bookman Old Style"/>
          <w:bCs/>
          <w:sz w:val="22"/>
          <w:szCs w:val="22"/>
        </w:rPr>
        <w:t>BIAYA MANDIRI</w:t>
      </w:r>
    </w:p>
    <w:p w14:paraId="74C7C296" w14:textId="2D4ADD46" w:rsidR="004A2A1E" w:rsidRPr="003D04AF" w:rsidRDefault="00CA51AB" w:rsidP="00FD17CE">
      <w:pPr>
        <w:jc w:val="center"/>
        <w:rPr>
          <w:rFonts w:ascii="Bookman Old Style" w:hAnsi="Bookman Old Style"/>
          <w:bCs/>
          <w:sz w:val="10"/>
          <w:szCs w:val="10"/>
        </w:rPr>
      </w:pPr>
      <w:r w:rsidRPr="003D04AF">
        <w:rPr>
          <w:rFonts w:ascii="Bookman Old Style" w:hAnsi="Bookman Old Style"/>
          <w:bCs/>
          <w:sz w:val="22"/>
          <w:szCs w:val="22"/>
          <w:lang w:val="id-ID"/>
        </w:rPr>
        <w:t>Nomor</w:t>
      </w:r>
      <w:r w:rsidR="00941462" w:rsidRPr="003D04AF">
        <w:rPr>
          <w:rFonts w:ascii="Bookman Old Style" w:hAnsi="Bookman Old Style"/>
          <w:bCs/>
          <w:sz w:val="22"/>
          <w:szCs w:val="22"/>
        </w:rPr>
        <w:t>:</w:t>
      </w:r>
      <w:r w:rsidR="00F635E9">
        <w:rPr>
          <w:rFonts w:ascii="Bookman Old Style" w:hAnsi="Bookman Old Style"/>
          <w:bCs/>
          <w:sz w:val="22"/>
          <w:szCs w:val="22"/>
        </w:rPr>
        <w:t xml:space="preserve"> </w:t>
      </w:r>
      <w:r w:rsidR="001F20A4" w:rsidRPr="003D04AF">
        <w:rPr>
          <w:rFonts w:ascii="Bookman Old Style" w:hAnsi="Bookman Old Style"/>
          <w:bCs/>
          <w:sz w:val="22"/>
          <w:szCs w:val="22"/>
        </w:rPr>
        <w:t>/KPTA.W3-A/KP3.3.</w:t>
      </w:r>
      <w:r w:rsidR="000A0EC3">
        <w:rPr>
          <w:rFonts w:ascii="Bookman Old Style" w:hAnsi="Bookman Old Style"/>
          <w:bCs/>
          <w:sz w:val="22"/>
          <w:szCs w:val="22"/>
        </w:rPr>
        <w:t>1</w:t>
      </w:r>
      <w:r w:rsidR="001F20A4" w:rsidRPr="003D04AF">
        <w:rPr>
          <w:rFonts w:ascii="Bookman Old Style" w:hAnsi="Bookman Old Style"/>
          <w:bCs/>
          <w:sz w:val="22"/>
          <w:szCs w:val="22"/>
        </w:rPr>
        <w:t>/</w:t>
      </w:r>
      <w:r w:rsidR="00F503AD">
        <w:rPr>
          <w:rFonts w:ascii="Bookman Old Style" w:hAnsi="Bookman Old Style"/>
          <w:bCs/>
          <w:sz w:val="22"/>
          <w:szCs w:val="22"/>
        </w:rPr>
        <w:t>V</w:t>
      </w:r>
      <w:r w:rsidR="001F20A4" w:rsidRPr="003D04AF">
        <w:rPr>
          <w:rFonts w:ascii="Bookman Old Style" w:hAnsi="Bookman Old Style"/>
          <w:bCs/>
          <w:sz w:val="22"/>
          <w:szCs w:val="22"/>
        </w:rPr>
        <w:t>/2024</w:t>
      </w:r>
    </w:p>
    <w:p w14:paraId="6DB11909" w14:textId="15DF2E4A" w:rsidR="003D04AF" w:rsidRPr="003D04AF" w:rsidRDefault="003D04AF" w:rsidP="005E1257">
      <w:pPr>
        <w:rPr>
          <w:rFonts w:ascii="Bookman Old Style" w:hAnsi="Bookman Old Style"/>
          <w:b/>
          <w:sz w:val="10"/>
          <w:szCs w:val="10"/>
          <w:lang w:val="id-ID"/>
        </w:rPr>
      </w:pPr>
    </w:p>
    <w:p w14:paraId="66FFA12A" w14:textId="77777777" w:rsidR="003D04AF" w:rsidRPr="005070CA" w:rsidRDefault="003D04AF" w:rsidP="005E1257">
      <w:pPr>
        <w:rPr>
          <w:rFonts w:ascii="Bookman Old Style" w:hAnsi="Bookman Old Style"/>
          <w:b/>
          <w:sz w:val="6"/>
          <w:szCs w:val="6"/>
          <w:lang w:val="id-ID"/>
        </w:rPr>
      </w:pPr>
    </w:p>
    <w:p w14:paraId="089CA2B6" w14:textId="567DC906" w:rsidR="009D5A83" w:rsidRPr="0031729A" w:rsidRDefault="00422CD3" w:rsidP="006D3237">
      <w:pPr>
        <w:tabs>
          <w:tab w:val="left" w:pos="1372"/>
          <w:tab w:val="left" w:pos="1568"/>
          <w:tab w:val="left" w:pos="1862"/>
        </w:tabs>
        <w:ind w:left="1862" w:hanging="1862"/>
        <w:jc w:val="both"/>
        <w:rPr>
          <w:rFonts w:ascii="Bookman Old Style" w:hAnsi="Bookman Old Style"/>
          <w:sz w:val="21"/>
          <w:szCs w:val="21"/>
        </w:rPr>
      </w:pPr>
      <w:r w:rsidRPr="003D04AF">
        <w:rPr>
          <w:rFonts w:ascii="Bookman Old Style" w:hAnsi="Bookman Old Style"/>
          <w:sz w:val="21"/>
          <w:szCs w:val="21"/>
          <w:lang w:val="id-ID"/>
        </w:rPr>
        <w:t>Menimbang</w:t>
      </w:r>
      <w:r w:rsidR="00D81BAC" w:rsidRPr="003D04AF">
        <w:rPr>
          <w:rFonts w:ascii="Bookman Old Style" w:hAnsi="Bookman Old Style"/>
          <w:sz w:val="21"/>
          <w:szCs w:val="21"/>
          <w:lang w:val="id-ID"/>
        </w:rPr>
        <w:tab/>
      </w:r>
      <w:r w:rsidRPr="003D04AF">
        <w:rPr>
          <w:rFonts w:ascii="Bookman Old Style" w:hAnsi="Bookman Old Style"/>
          <w:sz w:val="21"/>
          <w:szCs w:val="21"/>
          <w:lang w:val="id-ID"/>
        </w:rPr>
        <w:t xml:space="preserve">: </w:t>
      </w:r>
      <w:r w:rsidR="00E90404" w:rsidRPr="003D04AF">
        <w:rPr>
          <w:rFonts w:ascii="Bookman Old Style" w:hAnsi="Bookman Old Style"/>
          <w:sz w:val="21"/>
          <w:szCs w:val="21"/>
        </w:rPr>
        <w:tab/>
      </w:r>
      <w:r w:rsidR="001D326E" w:rsidRPr="003D04AF">
        <w:rPr>
          <w:rFonts w:ascii="Bookman Old Style" w:hAnsi="Bookman Old Style"/>
          <w:sz w:val="21"/>
          <w:szCs w:val="21"/>
        </w:rPr>
        <w:t>a.</w:t>
      </w:r>
      <w:r w:rsidR="00D81BAC" w:rsidRPr="003D04AF">
        <w:rPr>
          <w:rFonts w:ascii="Bookman Old Style" w:hAnsi="Bookman Old Style"/>
          <w:sz w:val="21"/>
          <w:szCs w:val="21"/>
        </w:rPr>
        <w:tab/>
      </w:r>
      <w:r w:rsidR="005B2B61" w:rsidRPr="003D04AF">
        <w:rPr>
          <w:rFonts w:ascii="Bookman Old Style" w:hAnsi="Bookman Old Style"/>
          <w:sz w:val="21"/>
          <w:szCs w:val="21"/>
          <w:lang w:val="id-ID"/>
        </w:rPr>
        <w:t xml:space="preserve">bahwa </w:t>
      </w:r>
      <w:r w:rsidR="001D326E" w:rsidRPr="003D04AF">
        <w:rPr>
          <w:rFonts w:ascii="Bookman Old Style" w:hAnsi="Bookman Old Style"/>
          <w:sz w:val="21"/>
          <w:szCs w:val="21"/>
          <w:lang w:val="id-ID"/>
        </w:rPr>
        <w:t xml:space="preserve">sesuai </w:t>
      </w:r>
      <w:r w:rsidR="006D3237" w:rsidRPr="003D04AF">
        <w:rPr>
          <w:rFonts w:ascii="Bookman Old Style" w:hAnsi="Bookman Old Style"/>
          <w:sz w:val="21"/>
          <w:szCs w:val="21"/>
          <w:lang w:val="en-GB"/>
        </w:rPr>
        <w:t xml:space="preserve">surat </w:t>
      </w:r>
      <w:r w:rsidR="00CC1378">
        <w:rPr>
          <w:rFonts w:ascii="Bookman Old Style" w:hAnsi="Bookman Old Style"/>
          <w:sz w:val="21"/>
          <w:szCs w:val="21"/>
          <w:lang w:val="id-ID"/>
        </w:rPr>
        <w:t>permohonan Saudara</w:t>
      </w:r>
      <w:r w:rsidR="00F635E9">
        <w:rPr>
          <w:rFonts w:ascii="Bookman Old Style" w:hAnsi="Bookman Old Style"/>
          <w:spacing w:val="-10"/>
          <w:sz w:val="21"/>
          <w:szCs w:val="21"/>
          <w:lang w:val="id-ID"/>
        </w:rPr>
        <w:t xml:space="preserve"> </w:t>
      </w:r>
      <w:r w:rsidR="001D326E" w:rsidRPr="003D04AF">
        <w:rPr>
          <w:rFonts w:ascii="Bookman Old Style" w:hAnsi="Bookman Old Style"/>
          <w:spacing w:val="-10"/>
          <w:sz w:val="21"/>
          <w:szCs w:val="21"/>
          <w:lang w:val="id-ID"/>
        </w:rPr>
        <w:t xml:space="preserve">tanggal </w:t>
      </w:r>
      <w:r w:rsidR="00F503AD">
        <w:rPr>
          <w:rFonts w:ascii="Bookman Old Style" w:hAnsi="Bookman Old Style"/>
          <w:spacing w:val="-10"/>
          <w:sz w:val="21"/>
          <w:szCs w:val="21"/>
          <w:lang w:val="id-ID"/>
        </w:rPr>
        <w:t>2</w:t>
      </w:r>
      <w:r w:rsidR="00F635E9">
        <w:rPr>
          <w:rFonts w:ascii="Bookman Old Style" w:hAnsi="Bookman Old Style"/>
          <w:spacing w:val="-10"/>
          <w:sz w:val="21"/>
          <w:szCs w:val="21"/>
          <w:lang w:val="id-ID"/>
        </w:rPr>
        <w:t>6</w:t>
      </w:r>
      <w:r w:rsidR="00F503AD">
        <w:rPr>
          <w:rFonts w:ascii="Bookman Old Style" w:hAnsi="Bookman Old Style"/>
          <w:spacing w:val="-10"/>
          <w:sz w:val="21"/>
          <w:szCs w:val="21"/>
          <w:lang w:val="id-ID"/>
        </w:rPr>
        <w:t xml:space="preserve"> April</w:t>
      </w:r>
      <w:r w:rsidR="001D326E" w:rsidRPr="003D04AF">
        <w:rPr>
          <w:rFonts w:ascii="Bookman Old Style" w:hAnsi="Bookman Old Style"/>
          <w:spacing w:val="-10"/>
          <w:sz w:val="21"/>
          <w:szCs w:val="21"/>
          <w:lang w:val="id-ID"/>
        </w:rPr>
        <w:t xml:space="preserve"> 2024</w:t>
      </w:r>
      <w:r w:rsidR="006D3237" w:rsidRPr="003D04AF">
        <w:rPr>
          <w:rFonts w:ascii="Bookman Old Style" w:hAnsi="Bookman Old Style"/>
          <w:spacing w:val="-10"/>
          <w:sz w:val="21"/>
          <w:szCs w:val="21"/>
          <w:lang w:val="en-GB"/>
        </w:rPr>
        <w:t xml:space="preserve"> antara lain mengusulkan permohonan tugas </w:t>
      </w:r>
      <w:r w:rsidR="00F503AD">
        <w:rPr>
          <w:rFonts w:ascii="Bookman Old Style" w:hAnsi="Bookman Old Style"/>
          <w:spacing w:val="-10"/>
          <w:sz w:val="21"/>
          <w:szCs w:val="21"/>
          <w:lang w:val="en-GB"/>
        </w:rPr>
        <w:t xml:space="preserve">belajar </w:t>
      </w:r>
      <w:r w:rsidR="006D3237" w:rsidRPr="003D04AF">
        <w:rPr>
          <w:rFonts w:ascii="Bookman Old Style" w:hAnsi="Bookman Old Style"/>
          <w:spacing w:val="-10"/>
          <w:sz w:val="21"/>
          <w:szCs w:val="21"/>
          <w:lang w:val="en-GB"/>
        </w:rPr>
        <w:t xml:space="preserve">biaya mandiri atas nama </w:t>
      </w:r>
      <w:r w:rsidR="008B3C87">
        <w:rPr>
          <w:rFonts w:ascii="Bookman Old Style" w:hAnsi="Bookman Old Style"/>
          <w:sz w:val="21"/>
          <w:szCs w:val="21"/>
          <w:lang w:val="id-ID"/>
        </w:rPr>
        <w:t>Efri Sukma</w:t>
      </w:r>
      <w:r w:rsidR="00F503AD">
        <w:rPr>
          <w:rFonts w:ascii="Bookman Old Style" w:hAnsi="Bookman Old Style"/>
          <w:sz w:val="21"/>
          <w:szCs w:val="21"/>
          <w:lang w:val="id-ID"/>
        </w:rPr>
        <w:t>,</w:t>
      </w:r>
      <w:r w:rsidR="00F503AD">
        <w:rPr>
          <w:rFonts w:ascii="Bookman Old Style" w:hAnsi="Bookman Old Style"/>
          <w:sz w:val="21"/>
          <w:szCs w:val="21"/>
          <w:lang w:val="en-GB"/>
        </w:rPr>
        <w:t xml:space="preserve"> </w:t>
      </w:r>
      <w:r w:rsidR="00F93240">
        <w:rPr>
          <w:rFonts w:ascii="Bookman Old Style" w:hAnsi="Bookman Old Style"/>
          <w:sz w:val="21"/>
          <w:szCs w:val="21"/>
          <w:lang w:val="en-GB"/>
        </w:rPr>
        <w:t>Pengadministrasi Perkantoran</w:t>
      </w:r>
      <w:r w:rsidR="00F503AD">
        <w:rPr>
          <w:rFonts w:ascii="Bookman Old Style" w:hAnsi="Bookman Old Style"/>
          <w:sz w:val="21"/>
          <w:szCs w:val="21"/>
          <w:lang w:val="en-GB"/>
        </w:rPr>
        <w:t xml:space="preserve"> Pengadilan </w:t>
      </w:r>
      <w:r w:rsidR="00F635E9">
        <w:rPr>
          <w:rFonts w:ascii="Bookman Old Style" w:hAnsi="Bookman Old Style"/>
          <w:sz w:val="21"/>
          <w:szCs w:val="21"/>
          <w:lang w:val="en-GB"/>
        </w:rPr>
        <w:t>Tinggi Agama Padang</w:t>
      </w:r>
      <w:r w:rsidR="005B2B61" w:rsidRPr="0031729A">
        <w:rPr>
          <w:rFonts w:ascii="Bookman Old Style" w:hAnsi="Bookman Old Style"/>
          <w:sz w:val="21"/>
          <w:szCs w:val="21"/>
        </w:rPr>
        <w:t>;</w:t>
      </w:r>
    </w:p>
    <w:p w14:paraId="11557981" w14:textId="1AA4E8BB" w:rsidR="001D326E" w:rsidRPr="003D04AF" w:rsidRDefault="001D326E" w:rsidP="006D3237">
      <w:pPr>
        <w:tabs>
          <w:tab w:val="left" w:pos="1372"/>
          <w:tab w:val="left" w:pos="1568"/>
          <w:tab w:val="left" w:pos="1862"/>
        </w:tabs>
        <w:ind w:left="1862" w:hanging="1862"/>
        <w:jc w:val="both"/>
        <w:rPr>
          <w:rFonts w:ascii="Bookman Old Style" w:hAnsi="Bookman Old Style"/>
          <w:sz w:val="21"/>
          <w:szCs w:val="21"/>
        </w:rPr>
      </w:pPr>
      <w:r w:rsidRPr="003D04AF">
        <w:rPr>
          <w:rFonts w:ascii="Bookman Old Style" w:hAnsi="Bookman Old Style"/>
          <w:sz w:val="21"/>
          <w:szCs w:val="21"/>
        </w:rPr>
        <w:tab/>
      </w:r>
      <w:r w:rsidRPr="003D04AF">
        <w:rPr>
          <w:rFonts w:ascii="Bookman Old Style" w:hAnsi="Bookman Old Style"/>
          <w:sz w:val="21"/>
          <w:szCs w:val="21"/>
        </w:rPr>
        <w:tab/>
        <w:t>b.</w:t>
      </w:r>
      <w:r w:rsidRPr="003D04AF">
        <w:rPr>
          <w:rFonts w:ascii="Bookman Old Style" w:hAnsi="Bookman Old Style"/>
          <w:sz w:val="21"/>
          <w:szCs w:val="21"/>
        </w:rPr>
        <w:tab/>
      </w:r>
      <w:r w:rsidR="0018062E" w:rsidRPr="003D04AF">
        <w:rPr>
          <w:rFonts w:ascii="Bookman Old Style" w:hAnsi="Bookman Old Style"/>
          <w:sz w:val="21"/>
          <w:szCs w:val="21"/>
        </w:rPr>
        <w:t>bahwa dalam rangka mendukung transformasi sumber daya manusia aparatur melalui percepatan peningkatan kapasitas Pegawai Negeri Sipil berbasis kompetensi, perlu dilakukan pengembangan melalui jalur Pendidikan dalam bentuk pemberian tugas belajar biaya mandiri yang dilakukan dengan selektif, objektif, efisien, akuntabel, dan transparan</w:t>
      </w:r>
      <w:r w:rsidRPr="003D04AF">
        <w:rPr>
          <w:rFonts w:ascii="Bookman Old Style" w:hAnsi="Bookman Old Style"/>
          <w:sz w:val="21"/>
          <w:szCs w:val="21"/>
        </w:rPr>
        <w:t>;</w:t>
      </w:r>
    </w:p>
    <w:p w14:paraId="22F0A485" w14:textId="24C55B67" w:rsidR="001D326E" w:rsidRPr="003D04AF" w:rsidRDefault="001D326E" w:rsidP="006D3237">
      <w:pPr>
        <w:tabs>
          <w:tab w:val="left" w:pos="1372"/>
          <w:tab w:val="left" w:pos="1568"/>
          <w:tab w:val="left" w:pos="1862"/>
        </w:tabs>
        <w:ind w:left="1862" w:hanging="1862"/>
        <w:jc w:val="both"/>
        <w:rPr>
          <w:rFonts w:ascii="Bookman Old Style" w:hAnsi="Bookman Old Style"/>
          <w:sz w:val="21"/>
          <w:szCs w:val="21"/>
        </w:rPr>
      </w:pPr>
      <w:r w:rsidRPr="003D04AF">
        <w:rPr>
          <w:rFonts w:ascii="Bookman Old Style" w:hAnsi="Bookman Old Style"/>
          <w:sz w:val="21"/>
          <w:szCs w:val="21"/>
        </w:rPr>
        <w:tab/>
      </w:r>
      <w:r w:rsidRPr="003D04AF">
        <w:rPr>
          <w:rFonts w:ascii="Bookman Old Style" w:hAnsi="Bookman Old Style"/>
          <w:sz w:val="21"/>
          <w:szCs w:val="21"/>
        </w:rPr>
        <w:tab/>
        <w:t>c.</w:t>
      </w:r>
      <w:r w:rsidRPr="003D04AF">
        <w:rPr>
          <w:rFonts w:ascii="Bookman Old Style" w:hAnsi="Bookman Old Style"/>
          <w:sz w:val="21"/>
          <w:szCs w:val="21"/>
        </w:rPr>
        <w:tab/>
        <w:t xml:space="preserve">bahwa </w:t>
      </w:r>
      <w:r w:rsidR="006D3237" w:rsidRPr="003D04AF">
        <w:rPr>
          <w:rFonts w:ascii="Bookman Old Style" w:hAnsi="Bookman Old Style"/>
          <w:sz w:val="21"/>
          <w:szCs w:val="21"/>
        </w:rPr>
        <w:t xml:space="preserve">berdasarkan pertimbangan tersebut diatas perlu menugaskan </w:t>
      </w:r>
      <w:r w:rsidRPr="003D04AF">
        <w:rPr>
          <w:rFonts w:ascii="Bookman Old Style" w:hAnsi="Bookman Old Style"/>
          <w:sz w:val="21"/>
          <w:szCs w:val="21"/>
        </w:rPr>
        <w:t xml:space="preserve">pegawai yang </w:t>
      </w:r>
      <w:r w:rsidR="0018062E" w:rsidRPr="003D04AF">
        <w:rPr>
          <w:rFonts w:ascii="Bookman Old Style" w:hAnsi="Bookman Old Style"/>
          <w:sz w:val="21"/>
          <w:szCs w:val="21"/>
        </w:rPr>
        <w:t xml:space="preserve">tersebut pada huruf a. </w:t>
      </w:r>
      <w:r w:rsidR="006D3237" w:rsidRPr="003D04AF">
        <w:rPr>
          <w:rFonts w:ascii="Bookman Old Style" w:hAnsi="Bookman Old Style"/>
          <w:sz w:val="21"/>
          <w:szCs w:val="21"/>
        </w:rPr>
        <w:t>untuk melaksanakan tugas belajar biaya mandiri</w:t>
      </w:r>
      <w:r w:rsidR="003D04AF" w:rsidRPr="003D04AF">
        <w:rPr>
          <w:rFonts w:ascii="Bookman Old Style" w:hAnsi="Bookman Old Style"/>
          <w:sz w:val="21"/>
          <w:szCs w:val="21"/>
        </w:rPr>
        <w:t>;</w:t>
      </w:r>
    </w:p>
    <w:p w14:paraId="1C45F0F5" w14:textId="3F256CFF" w:rsidR="003D04AF" w:rsidRPr="003D04AF" w:rsidRDefault="003D04AF" w:rsidP="006D3237">
      <w:pPr>
        <w:tabs>
          <w:tab w:val="left" w:pos="1372"/>
          <w:tab w:val="left" w:pos="1568"/>
          <w:tab w:val="left" w:pos="1862"/>
        </w:tabs>
        <w:ind w:left="1862" w:hanging="1862"/>
        <w:jc w:val="both"/>
        <w:rPr>
          <w:rFonts w:ascii="Bookman Old Style" w:hAnsi="Bookman Old Style"/>
          <w:sz w:val="21"/>
          <w:szCs w:val="21"/>
        </w:rPr>
      </w:pPr>
      <w:r w:rsidRPr="003D04AF">
        <w:rPr>
          <w:rFonts w:ascii="Bookman Old Style" w:hAnsi="Bookman Old Style"/>
          <w:sz w:val="21"/>
          <w:szCs w:val="21"/>
        </w:rPr>
        <w:tab/>
      </w:r>
      <w:r w:rsidRPr="003D04AF">
        <w:rPr>
          <w:rFonts w:ascii="Bookman Old Style" w:hAnsi="Bookman Old Style"/>
          <w:sz w:val="21"/>
          <w:szCs w:val="21"/>
        </w:rPr>
        <w:tab/>
        <w:t>d.</w:t>
      </w:r>
      <w:r>
        <w:rPr>
          <w:rFonts w:ascii="Bookman Old Style" w:hAnsi="Bookman Old Style"/>
          <w:sz w:val="21"/>
          <w:szCs w:val="21"/>
        </w:rPr>
        <w:tab/>
      </w:r>
      <w:r w:rsidRPr="003D04AF">
        <w:rPr>
          <w:rFonts w:ascii="Bookman Old Style" w:hAnsi="Bookman Old Style"/>
          <w:sz w:val="21"/>
          <w:szCs w:val="21"/>
        </w:rPr>
        <w:t xml:space="preserve">bahwa berdasarkan Keputusan Ketua Mahkamah Agung Republik Indonesia Nomor 125/KMA/SK/IX/2009 tentang Pendelegasian Sebagian Wewenang Kepada Para Pejabat Eselon I </w:t>
      </w:r>
      <w:r>
        <w:rPr>
          <w:rFonts w:ascii="Bookman Old Style" w:hAnsi="Bookman Old Style"/>
          <w:sz w:val="21"/>
          <w:szCs w:val="21"/>
        </w:rPr>
        <w:t>d</w:t>
      </w:r>
      <w:r w:rsidRPr="003D04AF">
        <w:rPr>
          <w:rFonts w:ascii="Bookman Old Style" w:hAnsi="Bookman Old Style"/>
          <w:sz w:val="21"/>
          <w:szCs w:val="21"/>
        </w:rPr>
        <w:t xml:space="preserve">an Ketua Pengadilan Tingkat Banding </w:t>
      </w:r>
      <w:r>
        <w:rPr>
          <w:rFonts w:ascii="Bookman Old Style" w:hAnsi="Bookman Old Style"/>
          <w:sz w:val="21"/>
          <w:szCs w:val="21"/>
        </w:rPr>
        <w:t>d</w:t>
      </w:r>
      <w:r w:rsidRPr="003D04AF">
        <w:rPr>
          <w:rFonts w:ascii="Bookman Old Style" w:hAnsi="Bookman Old Style"/>
          <w:sz w:val="21"/>
          <w:szCs w:val="21"/>
        </w:rPr>
        <w:t xml:space="preserve">i Lingkungan Mahkamah Agung </w:t>
      </w:r>
      <w:r>
        <w:rPr>
          <w:rFonts w:ascii="Bookman Old Style" w:hAnsi="Bookman Old Style"/>
          <w:sz w:val="21"/>
          <w:szCs w:val="21"/>
        </w:rPr>
        <w:t>u</w:t>
      </w:r>
      <w:r w:rsidRPr="003D04AF">
        <w:rPr>
          <w:rFonts w:ascii="Bookman Old Style" w:hAnsi="Bookman Old Style"/>
          <w:sz w:val="21"/>
          <w:szCs w:val="21"/>
        </w:rPr>
        <w:t xml:space="preserve">ntuk Penandatanganan </w:t>
      </w:r>
      <w:r>
        <w:rPr>
          <w:rFonts w:ascii="Bookman Old Style" w:hAnsi="Bookman Old Style"/>
          <w:sz w:val="21"/>
          <w:szCs w:val="21"/>
        </w:rPr>
        <w:t>d</w:t>
      </w:r>
      <w:r w:rsidRPr="003D04AF">
        <w:rPr>
          <w:rFonts w:ascii="Bookman Old Style" w:hAnsi="Bookman Old Style"/>
          <w:sz w:val="21"/>
          <w:szCs w:val="21"/>
        </w:rPr>
        <w:t>i Bidang Kepegawaian</w:t>
      </w:r>
      <w:r>
        <w:rPr>
          <w:rFonts w:ascii="Bookman Old Style" w:hAnsi="Bookman Old Style"/>
          <w:sz w:val="21"/>
          <w:szCs w:val="21"/>
        </w:rPr>
        <w:t>, Ketua Pengadilan Tingkat Banding diberikan kewenangan untuk memberikan persetujuan mengikuti Pendidikan S1 bagi Aparatur Peradilan di lingkungannya.</w:t>
      </w:r>
    </w:p>
    <w:p w14:paraId="4C7E6764" w14:textId="63ED75A9" w:rsidR="005B2B61" w:rsidRPr="003D04AF" w:rsidRDefault="005B2B61" w:rsidP="00747D82">
      <w:pPr>
        <w:tabs>
          <w:tab w:val="left" w:pos="1498"/>
          <w:tab w:val="left" w:pos="1701"/>
        </w:tabs>
        <w:jc w:val="both"/>
        <w:rPr>
          <w:rFonts w:ascii="Bookman Old Style" w:hAnsi="Bookman Old Style"/>
          <w:sz w:val="10"/>
          <w:szCs w:val="10"/>
        </w:rPr>
      </w:pPr>
    </w:p>
    <w:p w14:paraId="30E885A6" w14:textId="5C9C1557" w:rsidR="001D326E" w:rsidRPr="003D04AF" w:rsidRDefault="008B6B3A" w:rsidP="006D3237">
      <w:pPr>
        <w:tabs>
          <w:tab w:val="left" w:pos="1372"/>
          <w:tab w:val="left" w:pos="1568"/>
          <w:tab w:val="left" w:pos="1862"/>
        </w:tabs>
        <w:ind w:left="1862" w:hanging="1862"/>
        <w:jc w:val="both"/>
        <w:rPr>
          <w:rFonts w:ascii="Bookman Old Style" w:hAnsi="Bookman Old Style"/>
          <w:sz w:val="21"/>
          <w:szCs w:val="21"/>
        </w:rPr>
      </w:pPr>
      <w:r w:rsidRPr="003D04AF">
        <w:rPr>
          <w:rFonts w:ascii="Bookman Old Style" w:hAnsi="Bookman Old Style"/>
          <w:sz w:val="21"/>
          <w:szCs w:val="21"/>
          <w:lang w:val="id-ID"/>
        </w:rPr>
        <w:t>Dasar</w:t>
      </w:r>
      <w:r w:rsidRPr="003D04AF">
        <w:rPr>
          <w:rFonts w:ascii="Bookman Old Style" w:hAnsi="Bookman Old Style"/>
          <w:sz w:val="21"/>
          <w:szCs w:val="21"/>
        </w:rPr>
        <w:tab/>
        <w:t>:</w:t>
      </w:r>
      <w:r w:rsidR="00D81BAC" w:rsidRPr="003D04AF">
        <w:rPr>
          <w:rFonts w:ascii="Bookman Old Style" w:hAnsi="Bookman Old Style"/>
          <w:sz w:val="21"/>
          <w:szCs w:val="21"/>
        </w:rPr>
        <w:tab/>
      </w:r>
      <w:r w:rsidR="005B2B61" w:rsidRPr="003D04AF">
        <w:rPr>
          <w:rFonts w:ascii="Bookman Old Style" w:hAnsi="Bookman Old Style"/>
          <w:sz w:val="21"/>
          <w:szCs w:val="21"/>
        </w:rPr>
        <w:t>1.</w:t>
      </w:r>
      <w:r w:rsidR="005B2B61" w:rsidRPr="003D04AF">
        <w:rPr>
          <w:rFonts w:ascii="Bookman Old Style" w:hAnsi="Bookman Old Style"/>
          <w:sz w:val="21"/>
          <w:szCs w:val="21"/>
        </w:rPr>
        <w:tab/>
      </w:r>
      <w:r w:rsidR="001D326E" w:rsidRPr="003D04AF">
        <w:rPr>
          <w:rFonts w:ascii="Bookman Old Style" w:hAnsi="Bookman Old Style" w:cs="Tahoma"/>
          <w:sz w:val="21"/>
          <w:szCs w:val="21"/>
        </w:rPr>
        <w:t>Undang-Undang Nomor 20 Tahun 2023 tentang Aparatur Sipil Negara;</w:t>
      </w:r>
    </w:p>
    <w:p w14:paraId="274AEC02" w14:textId="510973C8" w:rsidR="00E90404" w:rsidRPr="003D04AF" w:rsidRDefault="001D326E" w:rsidP="006D3237">
      <w:pPr>
        <w:tabs>
          <w:tab w:val="left" w:pos="1372"/>
          <w:tab w:val="left" w:pos="1568"/>
          <w:tab w:val="left" w:pos="1862"/>
        </w:tabs>
        <w:ind w:left="1862" w:hanging="1862"/>
        <w:jc w:val="both"/>
        <w:rPr>
          <w:rFonts w:ascii="Bookman Old Style" w:hAnsi="Bookman Old Style"/>
          <w:sz w:val="21"/>
          <w:szCs w:val="21"/>
        </w:rPr>
      </w:pPr>
      <w:r w:rsidRPr="003D04AF">
        <w:rPr>
          <w:rFonts w:ascii="Bookman Old Style" w:hAnsi="Bookman Old Style"/>
          <w:sz w:val="21"/>
          <w:szCs w:val="21"/>
        </w:rPr>
        <w:tab/>
      </w:r>
      <w:r w:rsidRPr="003D04AF">
        <w:rPr>
          <w:rFonts w:ascii="Bookman Old Style" w:hAnsi="Bookman Old Style"/>
          <w:sz w:val="21"/>
          <w:szCs w:val="21"/>
        </w:rPr>
        <w:tab/>
        <w:t xml:space="preserve">2. </w:t>
      </w:r>
      <w:r w:rsidRPr="003D04AF">
        <w:rPr>
          <w:rFonts w:ascii="Bookman Old Style" w:hAnsi="Bookman Old Style" w:cs="Tahoma"/>
          <w:sz w:val="21"/>
          <w:szCs w:val="21"/>
        </w:rPr>
        <w:t xml:space="preserve">Peraturan Pemerintah Nomor 17 Tahun 2020 tentang Perubahan </w:t>
      </w:r>
      <w:r w:rsidRPr="003D04AF">
        <w:rPr>
          <w:rFonts w:ascii="Bookman Old Style" w:hAnsi="Bookman Old Style"/>
          <w:sz w:val="21"/>
          <w:szCs w:val="21"/>
        </w:rPr>
        <w:t>atas</w:t>
      </w:r>
      <w:r w:rsidRPr="003D04AF">
        <w:rPr>
          <w:rFonts w:ascii="Bookman Old Style" w:hAnsi="Bookman Old Style" w:cs="Tahoma"/>
          <w:sz w:val="21"/>
          <w:szCs w:val="21"/>
        </w:rPr>
        <w:t xml:space="preserve"> Peraturan Pemerintah Nomor 11 Tahun 2017 tentang Manajemen Pegawai Negeri Sipil;</w:t>
      </w:r>
      <w:r w:rsidR="00AE6012" w:rsidRPr="003D04AF">
        <w:rPr>
          <w:rFonts w:ascii="Bookman Old Style" w:hAnsi="Bookman Old Style"/>
          <w:sz w:val="21"/>
          <w:szCs w:val="21"/>
        </w:rPr>
        <w:tab/>
      </w:r>
    </w:p>
    <w:p w14:paraId="3E1DB870" w14:textId="0F3D5F37" w:rsidR="001D326E" w:rsidRDefault="001D326E" w:rsidP="006D3237">
      <w:pPr>
        <w:tabs>
          <w:tab w:val="left" w:pos="1372"/>
          <w:tab w:val="left" w:pos="1568"/>
          <w:tab w:val="left" w:pos="1862"/>
        </w:tabs>
        <w:ind w:left="1862" w:hanging="1862"/>
        <w:jc w:val="both"/>
        <w:rPr>
          <w:rFonts w:ascii="Bookman Old Style" w:hAnsi="Bookman Old Style" w:cs="Tahoma"/>
          <w:sz w:val="21"/>
          <w:szCs w:val="21"/>
        </w:rPr>
      </w:pPr>
      <w:r w:rsidRPr="003D04AF">
        <w:rPr>
          <w:rFonts w:ascii="Bookman Old Style" w:hAnsi="Bookman Old Style"/>
          <w:sz w:val="21"/>
          <w:szCs w:val="21"/>
        </w:rPr>
        <w:tab/>
      </w:r>
      <w:r w:rsidRPr="003D04AF">
        <w:rPr>
          <w:rFonts w:ascii="Bookman Old Style" w:hAnsi="Bookman Old Style"/>
          <w:sz w:val="21"/>
          <w:szCs w:val="21"/>
        </w:rPr>
        <w:tab/>
        <w:t>3.</w:t>
      </w:r>
      <w:r w:rsidR="009F7B86" w:rsidRPr="003D04AF">
        <w:rPr>
          <w:rFonts w:ascii="Bookman Old Style" w:hAnsi="Bookman Old Style"/>
          <w:sz w:val="21"/>
          <w:szCs w:val="21"/>
        </w:rPr>
        <w:tab/>
      </w:r>
      <w:r w:rsidR="003D04AF" w:rsidRPr="003D04AF">
        <w:rPr>
          <w:rFonts w:ascii="Bookman Old Style" w:hAnsi="Bookman Old Style"/>
          <w:sz w:val="21"/>
          <w:szCs w:val="21"/>
        </w:rPr>
        <w:t xml:space="preserve">Keputusan Ketua Mahkamah Agung Republik Indonesia Nomor 125/KMA/SK/IX/2009 tentang Pendelegasian Sebagian Wewenang Kepada Para Pejabat Eselon I </w:t>
      </w:r>
      <w:r w:rsidR="003D04AF">
        <w:rPr>
          <w:rFonts w:ascii="Bookman Old Style" w:hAnsi="Bookman Old Style"/>
          <w:sz w:val="21"/>
          <w:szCs w:val="21"/>
        </w:rPr>
        <w:t>d</w:t>
      </w:r>
      <w:r w:rsidR="003D04AF" w:rsidRPr="003D04AF">
        <w:rPr>
          <w:rFonts w:ascii="Bookman Old Style" w:hAnsi="Bookman Old Style"/>
          <w:sz w:val="21"/>
          <w:szCs w:val="21"/>
        </w:rPr>
        <w:t xml:space="preserve">an Ketua Pengadilan Tingkat Banding </w:t>
      </w:r>
      <w:r w:rsidR="003D04AF">
        <w:rPr>
          <w:rFonts w:ascii="Bookman Old Style" w:hAnsi="Bookman Old Style"/>
          <w:sz w:val="21"/>
          <w:szCs w:val="21"/>
        </w:rPr>
        <w:t>d</w:t>
      </w:r>
      <w:r w:rsidR="003D04AF" w:rsidRPr="003D04AF">
        <w:rPr>
          <w:rFonts w:ascii="Bookman Old Style" w:hAnsi="Bookman Old Style"/>
          <w:sz w:val="21"/>
          <w:szCs w:val="21"/>
        </w:rPr>
        <w:t xml:space="preserve">i Lingkungan Mahkamah Agung </w:t>
      </w:r>
      <w:r w:rsidR="003D04AF">
        <w:rPr>
          <w:rFonts w:ascii="Bookman Old Style" w:hAnsi="Bookman Old Style"/>
          <w:sz w:val="21"/>
          <w:szCs w:val="21"/>
        </w:rPr>
        <w:t>u</w:t>
      </w:r>
      <w:r w:rsidR="003D04AF" w:rsidRPr="003D04AF">
        <w:rPr>
          <w:rFonts w:ascii="Bookman Old Style" w:hAnsi="Bookman Old Style"/>
          <w:sz w:val="21"/>
          <w:szCs w:val="21"/>
        </w:rPr>
        <w:t xml:space="preserve">ntuk Penandatanganan </w:t>
      </w:r>
      <w:r w:rsidR="003D04AF">
        <w:rPr>
          <w:rFonts w:ascii="Bookman Old Style" w:hAnsi="Bookman Old Style"/>
          <w:sz w:val="21"/>
          <w:szCs w:val="21"/>
        </w:rPr>
        <w:t>d</w:t>
      </w:r>
      <w:r w:rsidR="003D04AF" w:rsidRPr="003D04AF">
        <w:rPr>
          <w:rFonts w:ascii="Bookman Old Style" w:hAnsi="Bookman Old Style"/>
          <w:sz w:val="21"/>
          <w:szCs w:val="21"/>
        </w:rPr>
        <w:t>i Bidang Kepegawaian</w:t>
      </w:r>
      <w:r w:rsidR="003D04AF" w:rsidRPr="003D04AF">
        <w:rPr>
          <w:rFonts w:ascii="Bookman Old Style" w:hAnsi="Bookman Old Style" w:cs="Tahoma"/>
          <w:sz w:val="21"/>
          <w:szCs w:val="21"/>
        </w:rPr>
        <w:t>;</w:t>
      </w:r>
    </w:p>
    <w:p w14:paraId="1A45A532" w14:textId="5E3B2AF8" w:rsidR="003D04AF" w:rsidRPr="003D04AF" w:rsidRDefault="003D04AF" w:rsidP="006D3237">
      <w:pPr>
        <w:tabs>
          <w:tab w:val="left" w:pos="1372"/>
          <w:tab w:val="left" w:pos="1568"/>
          <w:tab w:val="left" w:pos="1862"/>
        </w:tabs>
        <w:ind w:left="1862" w:hanging="1862"/>
        <w:jc w:val="both"/>
        <w:rPr>
          <w:rFonts w:ascii="Bookman Old Style" w:hAnsi="Bookman Old Style"/>
          <w:sz w:val="21"/>
          <w:szCs w:val="21"/>
        </w:rPr>
      </w:pPr>
      <w:r>
        <w:rPr>
          <w:rFonts w:ascii="Bookman Old Style" w:hAnsi="Bookman Old Style" w:cs="Tahoma"/>
          <w:sz w:val="21"/>
          <w:szCs w:val="21"/>
        </w:rPr>
        <w:tab/>
      </w:r>
      <w:r>
        <w:rPr>
          <w:rFonts w:ascii="Bookman Old Style" w:hAnsi="Bookman Old Style" w:cs="Tahoma"/>
          <w:sz w:val="21"/>
          <w:szCs w:val="21"/>
        </w:rPr>
        <w:tab/>
        <w:t xml:space="preserve">4. </w:t>
      </w:r>
      <w:r w:rsidRPr="003D04AF">
        <w:rPr>
          <w:rFonts w:ascii="Bookman Old Style" w:hAnsi="Bookman Old Style" w:cs="Tahoma"/>
          <w:sz w:val="21"/>
          <w:szCs w:val="21"/>
        </w:rPr>
        <w:t xml:space="preserve">Surat Edaran Menteri Pendayagunaan Aparatur Negara dan </w:t>
      </w:r>
      <w:r w:rsidRPr="003D04AF">
        <w:rPr>
          <w:rFonts w:ascii="Bookman Old Style" w:hAnsi="Bookman Old Style"/>
          <w:sz w:val="21"/>
          <w:szCs w:val="21"/>
        </w:rPr>
        <w:t>Reformasi</w:t>
      </w:r>
      <w:r w:rsidRPr="003D04AF">
        <w:rPr>
          <w:rFonts w:ascii="Bookman Old Style" w:hAnsi="Bookman Old Style" w:cs="Tahoma"/>
          <w:sz w:val="21"/>
          <w:szCs w:val="21"/>
        </w:rPr>
        <w:t xml:space="preserve"> Birokrasi RI Nomor 28 Tahun 2021 tentang Pengembangan Kompetensi bagi Pegawai Negeri Sipil melalui Jalur Pendidikan;</w:t>
      </w:r>
    </w:p>
    <w:p w14:paraId="52850508" w14:textId="51C0F74E" w:rsidR="001D326E" w:rsidRPr="003D04AF" w:rsidRDefault="001D326E" w:rsidP="001D326E">
      <w:pPr>
        <w:tabs>
          <w:tab w:val="left" w:pos="1484"/>
        </w:tabs>
        <w:spacing w:line="276" w:lineRule="auto"/>
        <w:ind w:left="1985" w:hanging="1985"/>
        <w:jc w:val="both"/>
        <w:rPr>
          <w:rFonts w:ascii="Bookman Old Style" w:hAnsi="Bookman Old Style"/>
          <w:sz w:val="17"/>
          <w:szCs w:val="17"/>
        </w:rPr>
      </w:pPr>
      <w:r w:rsidRPr="003D04AF">
        <w:rPr>
          <w:rFonts w:ascii="Bookman Old Style" w:hAnsi="Bookman Old Style"/>
          <w:sz w:val="21"/>
          <w:szCs w:val="21"/>
        </w:rPr>
        <w:tab/>
      </w:r>
    </w:p>
    <w:p w14:paraId="62B3E13C" w14:textId="53824809" w:rsidR="009E1760" w:rsidRPr="003D04AF" w:rsidRDefault="00A9495E" w:rsidP="00E90404">
      <w:pPr>
        <w:tabs>
          <w:tab w:val="left" w:pos="1484"/>
          <w:tab w:val="left" w:pos="1701"/>
        </w:tabs>
        <w:spacing w:line="276" w:lineRule="auto"/>
        <w:ind w:left="1701" w:hanging="1701"/>
        <w:jc w:val="center"/>
        <w:rPr>
          <w:rFonts w:ascii="Bookman Old Style" w:hAnsi="Bookman Old Style"/>
          <w:sz w:val="21"/>
          <w:szCs w:val="21"/>
        </w:rPr>
      </w:pPr>
      <w:r w:rsidRPr="003D04AF">
        <w:rPr>
          <w:rFonts w:ascii="Bookman Old Style" w:hAnsi="Bookman Old Style"/>
          <w:sz w:val="21"/>
          <w:szCs w:val="21"/>
        </w:rPr>
        <w:t>MENUGASKAN</w:t>
      </w:r>
    </w:p>
    <w:p w14:paraId="5FBDD030" w14:textId="77777777" w:rsidR="009E1760" w:rsidRPr="003D04AF" w:rsidRDefault="009E1760" w:rsidP="005E1257">
      <w:pPr>
        <w:tabs>
          <w:tab w:val="left" w:pos="1484"/>
        </w:tabs>
        <w:ind w:left="1701" w:hanging="1702"/>
        <w:jc w:val="center"/>
        <w:rPr>
          <w:rFonts w:ascii="Bookman Old Style" w:hAnsi="Bookman Old Style"/>
          <w:sz w:val="10"/>
          <w:szCs w:val="10"/>
        </w:rPr>
      </w:pPr>
    </w:p>
    <w:p w14:paraId="139E224C" w14:textId="314BE1AC" w:rsidR="005E1257" w:rsidRPr="003D04AF" w:rsidRDefault="00422CD3" w:rsidP="006D3237">
      <w:pPr>
        <w:tabs>
          <w:tab w:val="left" w:pos="1372"/>
          <w:tab w:val="left" w:pos="1560"/>
        </w:tabs>
        <w:ind w:left="1560" w:hanging="1560"/>
        <w:jc w:val="both"/>
        <w:rPr>
          <w:rFonts w:ascii="Bookman Old Style" w:hAnsi="Bookman Old Style"/>
          <w:spacing w:val="-2"/>
          <w:sz w:val="21"/>
          <w:szCs w:val="21"/>
        </w:rPr>
      </w:pPr>
      <w:r w:rsidRPr="003D04AF">
        <w:rPr>
          <w:rFonts w:ascii="Bookman Old Style" w:hAnsi="Bookman Old Style"/>
          <w:sz w:val="21"/>
          <w:szCs w:val="21"/>
          <w:lang w:val="id-ID"/>
        </w:rPr>
        <w:t>Kepada</w:t>
      </w:r>
      <w:r w:rsidR="00D81BAC" w:rsidRPr="003D04AF">
        <w:rPr>
          <w:rFonts w:ascii="Bookman Old Style" w:hAnsi="Bookman Old Style"/>
          <w:sz w:val="21"/>
          <w:szCs w:val="21"/>
        </w:rPr>
        <w:tab/>
      </w:r>
      <w:r w:rsidRPr="003D04AF">
        <w:rPr>
          <w:rFonts w:ascii="Bookman Old Style" w:hAnsi="Bookman Old Style"/>
          <w:sz w:val="21"/>
          <w:szCs w:val="21"/>
        </w:rPr>
        <w:t>:</w:t>
      </w:r>
      <w:r w:rsidR="00D81BAC" w:rsidRPr="003D04AF">
        <w:rPr>
          <w:rFonts w:ascii="Bookman Old Style" w:hAnsi="Bookman Old Style"/>
          <w:sz w:val="21"/>
          <w:szCs w:val="21"/>
        </w:rPr>
        <w:tab/>
      </w:r>
      <w:r w:rsidR="00F93240">
        <w:rPr>
          <w:rFonts w:ascii="Bookman Old Style" w:hAnsi="Bookman Old Style"/>
          <w:sz w:val="21"/>
          <w:szCs w:val="21"/>
          <w:lang w:val="id-ID"/>
        </w:rPr>
        <w:t>Efri Sukma</w:t>
      </w:r>
      <w:r w:rsidR="00D654DC">
        <w:rPr>
          <w:rFonts w:ascii="Bookman Old Style" w:hAnsi="Bookman Old Style"/>
          <w:sz w:val="21"/>
          <w:szCs w:val="21"/>
          <w:lang w:val="id-ID"/>
        </w:rPr>
        <w:t>,</w:t>
      </w:r>
      <w:r w:rsidR="00D654DC">
        <w:rPr>
          <w:rFonts w:ascii="Bookman Old Style" w:hAnsi="Bookman Old Style"/>
          <w:sz w:val="21"/>
          <w:szCs w:val="21"/>
          <w:lang w:val="en-GB"/>
        </w:rPr>
        <w:t xml:space="preserve"> </w:t>
      </w:r>
      <w:r w:rsidR="00F93240">
        <w:rPr>
          <w:rFonts w:ascii="Bookman Old Style" w:hAnsi="Bookman Old Style"/>
          <w:sz w:val="21"/>
          <w:szCs w:val="21"/>
          <w:lang w:val="id-ID"/>
        </w:rPr>
        <w:t>198402152006041004</w:t>
      </w:r>
      <w:r w:rsidR="0031729A" w:rsidRPr="0031729A">
        <w:rPr>
          <w:rFonts w:ascii="Bookman Old Style" w:hAnsi="Bookman Old Style"/>
          <w:sz w:val="21"/>
          <w:szCs w:val="21"/>
          <w:lang w:val="id-ID"/>
        </w:rPr>
        <w:t xml:space="preserve">, </w:t>
      </w:r>
      <w:r w:rsidR="00F93240">
        <w:rPr>
          <w:rFonts w:ascii="Bookman Old Style" w:hAnsi="Bookman Old Style"/>
          <w:sz w:val="21"/>
          <w:szCs w:val="21"/>
          <w:lang w:val="id-ID"/>
        </w:rPr>
        <w:t>Penata Muda</w:t>
      </w:r>
      <w:r w:rsidR="00CA676E">
        <w:rPr>
          <w:rFonts w:ascii="Bookman Old Style" w:hAnsi="Bookman Old Style"/>
          <w:sz w:val="21"/>
          <w:szCs w:val="21"/>
          <w:lang w:val="id-ID"/>
        </w:rPr>
        <w:t xml:space="preserve"> </w:t>
      </w:r>
      <w:r w:rsidR="0031729A" w:rsidRPr="0031729A">
        <w:rPr>
          <w:rFonts w:ascii="Bookman Old Style" w:hAnsi="Bookman Old Style"/>
          <w:sz w:val="21"/>
          <w:szCs w:val="21"/>
          <w:lang w:val="id-ID"/>
        </w:rPr>
        <w:t>(</w:t>
      </w:r>
      <w:r w:rsidR="00F93240">
        <w:rPr>
          <w:rFonts w:ascii="Bookman Old Style" w:hAnsi="Bookman Old Style"/>
          <w:sz w:val="21"/>
          <w:szCs w:val="21"/>
          <w:lang w:val="id-ID"/>
        </w:rPr>
        <w:t>I</w:t>
      </w:r>
      <w:r w:rsidR="0031729A" w:rsidRPr="0031729A">
        <w:rPr>
          <w:rFonts w:ascii="Bookman Old Style" w:hAnsi="Bookman Old Style"/>
          <w:sz w:val="21"/>
          <w:szCs w:val="21"/>
          <w:lang w:val="id-ID"/>
        </w:rPr>
        <w:t>I</w:t>
      </w:r>
      <w:r w:rsidR="00F503AD">
        <w:rPr>
          <w:rFonts w:ascii="Bookman Old Style" w:hAnsi="Bookman Old Style"/>
          <w:sz w:val="21"/>
          <w:szCs w:val="21"/>
          <w:lang w:val="id-ID"/>
        </w:rPr>
        <w:t>I</w:t>
      </w:r>
      <w:r w:rsidR="0031729A" w:rsidRPr="0031729A">
        <w:rPr>
          <w:rFonts w:ascii="Bookman Old Style" w:hAnsi="Bookman Old Style"/>
          <w:sz w:val="21"/>
          <w:szCs w:val="21"/>
          <w:lang w:val="id-ID"/>
        </w:rPr>
        <w:t>/</w:t>
      </w:r>
      <w:r w:rsidR="00F93240">
        <w:rPr>
          <w:rFonts w:ascii="Bookman Old Style" w:hAnsi="Bookman Old Style"/>
          <w:sz w:val="21"/>
          <w:szCs w:val="21"/>
          <w:lang w:val="id-ID"/>
        </w:rPr>
        <w:t>a</w:t>
      </w:r>
      <w:r w:rsidR="0031729A" w:rsidRPr="0031729A">
        <w:rPr>
          <w:rFonts w:ascii="Bookman Old Style" w:hAnsi="Bookman Old Style"/>
          <w:sz w:val="21"/>
          <w:szCs w:val="21"/>
          <w:lang w:val="id-ID"/>
        </w:rPr>
        <w:t xml:space="preserve">), </w:t>
      </w:r>
      <w:r w:rsidR="00F93240">
        <w:rPr>
          <w:rFonts w:ascii="Bookman Old Style" w:hAnsi="Bookman Old Style"/>
          <w:sz w:val="21"/>
          <w:szCs w:val="21"/>
          <w:lang w:val="en-GB"/>
        </w:rPr>
        <w:t>Pengadministrasi Perkantoran</w:t>
      </w:r>
      <w:r w:rsidR="00D654DC">
        <w:rPr>
          <w:rFonts w:ascii="Bookman Old Style" w:hAnsi="Bookman Old Style"/>
          <w:sz w:val="21"/>
          <w:szCs w:val="21"/>
          <w:lang w:val="en-GB"/>
        </w:rPr>
        <w:t xml:space="preserve"> </w:t>
      </w:r>
      <w:r w:rsidR="00F503AD">
        <w:rPr>
          <w:rFonts w:ascii="Bookman Old Style" w:hAnsi="Bookman Old Style"/>
          <w:sz w:val="21"/>
          <w:szCs w:val="21"/>
          <w:lang w:val="id-ID"/>
        </w:rPr>
        <w:t xml:space="preserve">Pengadilan </w:t>
      </w:r>
      <w:r w:rsidR="00F635E9">
        <w:rPr>
          <w:rFonts w:ascii="Bookman Old Style" w:hAnsi="Bookman Old Style"/>
          <w:sz w:val="21"/>
          <w:szCs w:val="21"/>
          <w:lang w:val="id-ID"/>
        </w:rPr>
        <w:t>Tinggi Agama Padang</w:t>
      </w:r>
      <w:r w:rsidR="00F503AD">
        <w:rPr>
          <w:rFonts w:ascii="Bookman Old Style" w:hAnsi="Bookman Old Style"/>
          <w:sz w:val="21"/>
          <w:szCs w:val="21"/>
          <w:lang w:val="id-ID"/>
        </w:rPr>
        <w:t>.</w:t>
      </w:r>
    </w:p>
    <w:p w14:paraId="61C084E8" w14:textId="77777777" w:rsidR="00B91B96" w:rsidRPr="003D04AF" w:rsidRDefault="00B91B96" w:rsidP="009F7B86">
      <w:pPr>
        <w:tabs>
          <w:tab w:val="left" w:pos="1418"/>
          <w:tab w:val="left" w:pos="1843"/>
          <w:tab w:val="left" w:pos="2127"/>
          <w:tab w:val="left" w:pos="4111"/>
          <w:tab w:val="left" w:pos="4253"/>
        </w:tabs>
        <w:ind w:left="1701" w:hanging="1701"/>
        <w:jc w:val="both"/>
        <w:rPr>
          <w:rFonts w:ascii="Bookman Old Style" w:hAnsi="Bookman Old Style"/>
          <w:sz w:val="10"/>
          <w:szCs w:val="10"/>
        </w:rPr>
      </w:pPr>
    </w:p>
    <w:p w14:paraId="4FD60B76" w14:textId="7492581A" w:rsidR="006D3237" w:rsidRPr="003D04AF" w:rsidRDefault="00422CD3" w:rsidP="003D04AF">
      <w:pPr>
        <w:tabs>
          <w:tab w:val="left" w:pos="1372"/>
          <w:tab w:val="left" w:pos="1560"/>
        </w:tabs>
        <w:ind w:left="1560" w:hanging="1560"/>
        <w:jc w:val="both"/>
        <w:rPr>
          <w:rFonts w:ascii="Bookman Old Style" w:hAnsi="Bookman Old Style"/>
          <w:spacing w:val="2"/>
          <w:sz w:val="21"/>
          <w:szCs w:val="21"/>
        </w:rPr>
      </w:pPr>
      <w:r w:rsidRPr="003D04AF">
        <w:rPr>
          <w:rFonts w:ascii="Bookman Old Style" w:hAnsi="Bookman Old Style"/>
          <w:sz w:val="21"/>
          <w:szCs w:val="21"/>
          <w:lang w:val="id-ID"/>
        </w:rPr>
        <w:t>Untuk</w:t>
      </w:r>
      <w:r w:rsidRPr="003D04AF">
        <w:rPr>
          <w:rFonts w:ascii="Bookman Old Style" w:hAnsi="Bookman Old Style"/>
          <w:sz w:val="21"/>
          <w:szCs w:val="21"/>
        </w:rPr>
        <w:tab/>
        <w:t>:</w:t>
      </w:r>
      <w:r w:rsidR="00D81BAC" w:rsidRPr="003D04AF">
        <w:rPr>
          <w:rFonts w:ascii="Bookman Old Style" w:hAnsi="Bookman Old Style"/>
          <w:sz w:val="21"/>
          <w:szCs w:val="21"/>
        </w:rPr>
        <w:tab/>
      </w:r>
      <w:r w:rsidR="009F7B86" w:rsidRPr="003D04AF">
        <w:rPr>
          <w:rFonts w:ascii="Bookman Old Style" w:hAnsi="Bookman Old Style"/>
          <w:spacing w:val="2"/>
          <w:sz w:val="21"/>
          <w:szCs w:val="21"/>
        </w:rPr>
        <w:t xml:space="preserve">Mengikuti </w:t>
      </w:r>
      <w:r w:rsidR="00755822" w:rsidRPr="003D04AF">
        <w:rPr>
          <w:rFonts w:ascii="Bookman Old Style" w:hAnsi="Bookman Old Style"/>
          <w:spacing w:val="2"/>
          <w:sz w:val="21"/>
          <w:szCs w:val="21"/>
        </w:rPr>
        <w:t>pendidikan</w:t>
      </w:r>
      <w:r w:rsidR="009F7B86" w:rsidRPr="003D04AF">
        <w:rPr>
          <w:rFonts w:ascii="Bookman Old Style" w:hAnsi="Bookman Old Style"/>
          <w:spacing w:val="2"/>
          <w:sz w:val="21"/>
          <w:szCs w:val="21"/>
        </w:rPr>
        <w:t xml:space="preserve"> program S</w:t>
      </w:r>
      <w:r w:rsidR="00B50D98" w:rsidRPr="003D04AF">
        <w:rPr>
          <w:rFonts w:ascii="Bookman Old Style" w:hAnsi="Bookman Old Style"/>
          <w:spacing w:val="2"/>
          <w:sz w:val="21"/>
          <w:szCs w:val="21"/>
        </w:rPr>
        <w:t>trata</w:t>
      </w:r>
      <w:r w:rsidR="009F7B86" w:rsidRPr="003D04AF">
        <w:rPr>
          <w:rFonts w:ascii="Bookman Old Style" w:hAnsi="Bookman Old Style"/>
          <w:spacing w:val="2"/>
          <w:sz w:val="21"/>
          <w:szCs w:val="21"/>
        </w:rPr>
        <w:t xml:space="preserve"> (S1) Ilmu Hukum pada Universitas </w:t>
      </w:r>
      <w:r w:rsidR="00F93240">
        <w:rPr>
          <w:rFonts w:ascii="Bookman Old Style" w:hAnsi="Bookman Old Style"/>
          <w:spacing w:val="2"/>
          <w:sz w:val="21"/>
          <w:szCs w:val="21"/>
        </w:rPr>
        <w:t>Tamansiswa</w:t>
      </w:r>
      <w:r w:rsidR="009F7B86" w:rsidRPr="003D04AF">
        <w:rPr>
          <w:rFonts w:ascii="Bookman Old Style" w:hAnsi="Bookman Old Style"/>
          <w:spacing w:val="2"/>
          <w:sz w:val="21"/>
          <w:szCs w:val="21"/>
        </w:rPr>
        <w:t xml:space="preserve"> dengan ketentuan sebagai berikut:</w:t>
      </w:r>
    </w:p>
    <w:p w14:paraId="76DDB37B" w14:textId="2B51EDE1" w:rsidR="009F7B86" w:rsidRPr="003D04AF" w:rsidRDefault="009F7B86" w:rsidP="00755822">
      <w:pPr>
        <w:pStyle w:val="ListParagraph"/>
        <w:numPr>
          <w:ilvl w:val="0"/>
          <w:numId w:val="4"/>
        </w:numPr>
        <w:ind w:left="1876" w:hanging="316"/>
        <w:jc w:val="both"/>
        <w:rPr>
          <w:rFonts w:ascii="Bookman Old Style" w:hAnsi="Bookman Old Style"/>
          <w:spacing w:val="2"/>
          <w:sz w:val="21"/>
          <w:szCs w:val="21"/>
        </w:rPr>
      </w:pPr>
      <w:r w:rsidRPr="003D04AF">
        <w:rPr>
          <w:rFonts w:ascii="Bookman Old Style" w:hAnsi="Bookman Old Style"/>
          <w:spacing w:val="2"/>
          <w:sz w:val="21"/>
          <w:szCs w:val="21"/>
        </w:rPr>
        <w:t>dilakukan diluar jam kerja serta tidak mengganggu tugas harian/</w:t>
      </w:r>
      <w:r w:rsidR="00494B38">
        <w:rPr>
          <w:rFonts w:ascii="Bookman Old Style" w:hAnsi="Bookman Old Style"/>
          <w:spacing w:val="2"/>
          <w:sz w:val="21"/>
          <w:szCs w:val="21"/>
        </w:rPr>
        <w:t xml:space="preserve"> </w:t>
      </w:r>
      <w:r w:rsidRPr="003D04AF">
        <w:rPr>
          <w:rFonts w:ascii="Bookman Old Style" w:hAnsi="Bookman Old Style"/>
          <w:spacing w:val="2"/>
          <w:sz w:val="21"/>
          <w:szCs w:val="21"/>
        </w:rPr>
        <w:t>kedinasan;</w:t>
      </w:r>
    </w:p>
    <w:p w14:paraId="59A8A0C8" w14:textId="0B2287F0" w:rsidR="009F7B86" w:rsidRPr="003D04AF" w:rsidRDefault="009F7B86" w:rsidP="00755822">
      <w:pPr>
        <w:pStyle w:val="ListParagraph"/>
        <w:numPr>
          <w:ilvl w:val="0"/>
          <w:numId w:val="4"/>
        </w:numPr>
        <w:ind w:left="1876" w:hanging="316"/>
        <w:jc w:val="both"/>
        <w:rPr>
          <w:rFonts w:ascii="Bookman Old Style" w:hAnsi="Bookman Old Style"/>
          <w:spacing w:val="2"/>
          <w:sz w:val="21"/>
          <w:szCs w:val="21"/>
        </w:rPr>
      </w:pPr>
      <w:r w:rsidRPr="003D04AF">
        <w:rPr>
          <w:rFonts w:ascii="Bookman Old Style" w:hAnsi="Bookman Old Style"/>
          <w:spacing w:val="2"/>
          <w:sz w:val="21"/>
          <w:szCs w:val="21"/>
        </w:rPr>
        <w:t>masa perkuliahan diberikan</w:t>
      </w:r>
      <w:r w:rsidR="00B50D98" w:rsidRPr="003D04AF">
        <w:rPr>
          <w:rFonts w:ascii="Bookman Old Style" w:hAnsi="Bookman Old Style"/>
          <w:spacing w:val="2"/>
          <w:sz w:val="21"/>
          <w:szCs w:val="21"/>
        </w:rPr>
        <w:t xml:space="preserve"> selama 4 (empat) tahun;</w:t>
      </w:r>
    </w:p>
    <w:p w14:paraId="2BDF5506" w14:textId="201C885A" w:rsidR="00B50D98" w:rsidRPr="003D04AF" w:rsidRDefault="00B50D98" w:rsidP="00755822">
      <w:pPr>
        <w:pStyle w:val="ListParagraph"/>
        <w:numPr>
          <w:ilvl w:val="0"/>
          <w:numId w:val="4"/>
        </w:numPr>
        <w:ind w:left="1876" w:hanging="316"/>
        <w:jc w:val="both"/>
        <w:rPr>
          <w:rFonts w:ascii="Bookman Old Style" w:hAnsi="Bookman Old Style"/>
          <w:spacing w:val="2"/>
          <w:sz w:val="21"/>
          <w:szCs w:val="21"/>
        </w:rPr>
      </w:pPr>
      <w:r w:rsidRPr="003D04AF">
        <w:rPr>
          <w:rFonts w:ascii="Bookman Old Style" w:hAnsi="Bookman Old Style"/>
          <w:spacing w:val="2"/>
          <w:sz w:val="21"/>
          <w:szCs w:val="21"/>
        </w:rPr>
        <w:t>untuk pencantuman gelar dan pembaruan data pendidikan pada status kepegawaian merupakan wewenang Badan Kepegawaian Negara</w:t>
      </w:r>
      <w:r w:rsidR="00755822" w:rsidRPr="003D04AF">
        <w:rPr>
          <w:rFonts w:ascii="Bookman Old Style" w:hAnsi="Bookman Old Style"/>
          <w:spacing w:val="2"/>
          <w:sz w:val="21"/>
          <w:szCs w:val="21"/>
        </w:rPr>
        <w:t>;</w:t>
      </w:r>
    </w:p>
    <w:p w14:paraId="01A7B3AD" w14:textId="4B580114" w:rsidR="00755822" w:rsidRPr="003D04AF" w:rsidRDefault="00755822" w:rsidP="00755822">
      <w:pPr>
        <w:pStyle w:val="ListParagraph"/>
        <w:numPr>
          <w:ilvl w:val="0"/>
          <w:numId w:val="4"/>
        </w:numPr>
        <w:ind w:left="1876" w:hanging="316"/>
        <w:jc w:val="both"/>
        <w:rPr>
          <w:rFonts w:ascii="Bookman Old Style" w:hAnsi="Bookman Old Style"/>
          <w:spacing w:val="2"/>
          <w:sz w:val="21"/>
          <w:szCs w:val="21"/>
        </w:rPr>
      </w:pPr>
      <w:r w:rsidRPr="003D04AF">
        <w:rPr>
          <w:rFonts w:ascii="Bookman Old Style" w:hAnsi="Bookman Old Style"/>
          <w:spacing w:val="2"/>
          <w:sz w:val="21"/>
          <w:szCs w:val="21"/>
        </w:rPr>
        <w:t xml:space="preserve">segala biaya pelaksanaan tugas </w:t>
      </w:r>
      <w:r w:rsidR="00D81BAC" w:rsidRPr="003D04AF">
        <w:rPr>
          <w:rFonts w:ascii="Bookman Old Style" w:hAnsi="Bookman Old Style"/>
          <w:spacing w:val="2"/>
          <w:sz w:val="21"/>
          <w:szCs w:val="21"/>
        </w:rPr>
        <w:t>belajar ditangg</w:t>
      </w:r>
      <w:r w:rsidR="00CC188A" w:rsidRPr="003D04AF">
        <w:rPr>
          <w:rFonts w:ascii="Bookman Old Style" w:hAnsi="Bookman Old Style"/>
          <w:spacing w:val="2"/>
          <w:sz w:val="21"/>
          <w:szCs w:val="21"/>
        </w:rPr>
        <w:t>u</w:t>
      </w:r>
      <w:r w:rsidR="00D81BAC" w:rsidRPr="003D04AF">
        <w:rPr>
          <w:rFonts w:ascii="Bookman Old Style" w:hAnsi="Bookman Old Style"/>
          <w:spacing w:val="2"/>
          <w:sz w:val="21"/>
          <w:szCs w:val="21"/>
        </w:rPr>
        <w:t xml:space="preserve">ng </w:t>
      </w:r>
      <w:r w:rsidRPr="003D04AF">
        <w:rPr>
          <w:rFonts w:ascii="Bookman Old Style" w:hAnsi="Bookman Old Style"/>
          <w:spacing w:val="2"/>
          <w:sz w:val="21"/>
          <w:szCs w:val="21"/>
        </w:rPr>
        <w:t>secara mandiri oleh pelaksana tugas.</w:t>
      </w:r>
    </w:p>
    <w:p w14:paraId="65FE99C6" w14:textId="4A59B014" w:rsidR="005B2B61" w:rsidRPr="003D04AF" w:rsidRDefault="005B2B61" w:rsidP="009F7B86">
      <w:pPr>
        <w:tabs>
          <w:tab w:val="left" w:pos="1484"/>
        </w:tabs>
        <w:spacing w:line="22" w:lineRule="atLeast"/>
        <w:ind w:left="1701" w:hanging="1701"/>
        <w:jc w:val="both"/>
        <w:rPr>
          <w:rFonts w:ascii="Bookman Old Style" w:hAnsi="Bookman Old Style"/>
          <w:spacing w:val="-4"/>
          <w:sz w:val="14"/>
          <w:szCs w:val="14"/>
          <w:lang w:val="id-ID"/>
        </w:rPr>
      </w:pPr>
    </w:p>
    <w:p w14:paraId="1FC7EC60" w14:textId="3C531B56" w:rsidR="009514A7" w:rsidRPr="003D04AF" w:rsidRDefault="005B2B61" w:rsidP="009F7B86">
      <w:pPr>
        <w:tabs>
          <w:tab w:val="left" w:pos="1484"/>
        </w:tabs>
        <w:spacing w:line="22" w:lineRule="atLeast"/>
        <w:ind w:left="1701" w:hanging="1701"/>
        <w:jc w:val="both"/>
        <w:rPr>
          <w:rFonts w:ascii="Bookman Old Style" w:hAnsi="Bookman Old Style"/>
          <w:spacing w:val="-4"/>
          <w:sz w:val="21"/>
          <w:szCs w:val="21"/>
        </w:rPr>
      </w:pPr>
      <w:r w:rsidRPr="003D04AF">
        <w:rPr>
          <w:rFonts w:ascii="Bookman Old Style" w:hAnsi="Bookman Old Style"/>
          <w:spacing w:val="-4"/>
          <w:sz w:val="21"/>
          <w:szCs w:val="21"/>
          <w:lang w:val="id-ID"/>
        </w:rPr>
        <w:tab/>
      </w:r>
      <w:r w:rsidRPr="003D04AF">
        <w:rPr>
          <w:rFonts w:ascii="Bookman Old Style" w:hAnsi="Bookman Old Style"/>
          <w:spacing w:val="-4"/>
          <w:sz w:val="21"/>
          <w:szCs w:val="21"/>
          <w:lang w:val="id-ID"/>
        </w:rPr>
        <w:tab/>
      </w:r>
      <w:r w:rsidR="00B50D98" w:rsidRPr="003D04AF">
        <w:rPr>
          <w:rFonts w:ascii="Bookman Old Style" w:hAnsi="Bookman Old Style"/>
          <w:spacing w:val="-4"/>
          <w:sz w:val="21"/>
          <w:szCs w:val="21"/>
        </w:rPr>
        <w:t>Demikian surat tugas ini untuk dilaksanakan sebagaimana mestinya.</w:t>
      </w:r>
    </w:p>
    <w:p w14:paraId="0BA3F6FF" w14:textId="71C6EF58" w:rsidR="005E1257" w:rsidRDefault="005E1257" w:rsidP="00B50D98">
      <w:pPr>
        <w:rPr>
          <w:rFonts w:ascii="Bookman Old Style" w:hAnsi="Bookman Old Style"/>
          <w:sz w:val="16"/>
          <w:szCs w:val="16"/>
        </w:rPr>
      </w:pPr>
    </w:p>
    <w:p w14:paraId="44F83C14" w14:textId="77777777" w:rsidR="00766454" w:rsidRPr="003D04AF" w:rsidRDefault="00766454" w:rsidP="00B50D98">
      <w:pPr>
        <w:rPr>
          <w:rFonts w:ascii="Bookman Old Style" w:hAnsi="Bookman Old Style"/>
          <w:sz w:val="16"/>
          <w:szCs w:val="16"/>
        </w:rPr>
      </w:pPr>
    </w:p>
    <w:p w14:paraId="0F1BE5FF" w14:textId="77777777" w:rsidR="00B50D98" w:rsidRPr="003D04AF" w:rsidRDefault="00B50D98" w:rsidP="00B50D98">
      <w:pPr>
        <w:rPr>
          <w:rFonts w:ascii="Bookman Old Style" w:hAnsi="Bookman Old Style"/>
          <w:sz w:val="4"/>
          <w:szCs w:val="4"/>
        </w:rPr>
      </w:pPr>
    </w:p>
    <w:p w14:paraId="0DC2C7E8" w14:textId="5B4CD012" w:rsidR="002E6B57" w:rsidRPr="003D04AF" w:rsidRDefault="00B50D98" w:rsidP="002E6B57">
      <w:pPr>
        <w:ind w:left="5670"/>
        <w:rPr>
          <w:rFonts w:ascii="Bookman Old Style" w:hAnsi="Bookman Old Style"/>
          <w:sz w:val="21"/>
          <w:szCs w:val="21"/>
        </w:rPr>
      </w:pPr>
      <w:r w:rsidRPr="003D04AF">
        <w:rPr>
          <w:rFonts w:ascii="Bookman Old Style" w:hAnsi="Bookman Old Style"/>
          <w:sz w:val="21"/>
          <w:szCs w:val="21"/>
        </w:rPr>
        <w:t xml:space="preserve">Padang, </w:t>
      </w:r>
      <w:r w:rsidR="00766454">
        <w:rPr>
          <w:rFonts w:ascii="Bookman Old Style" w:hAnsi="Bookman Old Style"/>
          <w:sz w:val="21"/>
          <w:szCs w:val="21"/>
        </w:rPr>
        <w:t>14 Mei</w:t>
      </w:r>
      <w:r w:rsidRPr="003D04AF">
        <w:rPr>
          <w:rFonts w:ascii="Bookman Old Style" w:hAnsi="Bookman Old Style"/>
          <w:sz w:val="21"/>
          <w:szCs w:val="21"/>
        </w:rPr>
        <w:t xml:space="preserve"> 2024</w:t>
      </w:r>
    </w:p>
    <w:p w14:paraId="047BB6C6" w14:textId="5DD572DE" w:rsidR="002E6B57" w:rsidRPr="003D04AF" w:rsidRDefault="002E6B57" w:rsidP="002E6B57">
      <w:pPr>
        <w:ind w:left="5245" w:firstLine="425"/>
        <w:rPr>
          <w:rFonts w:ascii="Bookman Old Style" w:hAnsi="Bookman Old Style"/>
          <w:sz w:val="21"/>
          <w:szCs w:val="21"/>
        </w:rPr>
      </w:pPr>
      <w:r w:rsidRPr="003D04AF">
        <w:rPr>
          <w:rFonts w:ascii="Bookman Old Style" w:hAnsi="Bookman Old Style"/>
          <w:sz w:val="21"/>
          <w:szCs w:val="21"/>
        </w:rPr>
        <w:t>Ketua,</w:t>
      </w:r>
    </w:p>
    <w:p w14:paraId="191F72D8" w14:textId="763FCA2D" w:rsidR="002E6B57" w:rsidRPr="003D04AF" w:rsidRDefault="002E6B57" w:rsidP="002E6B57">
      <w:pPr>
        <w:ind w:left="5670"/>
        <w:rPr>
          <w:rFonts w:ascii="Bookman Old Style" w:hAnsi="Bookman Old Style"/>
          <w:sz w:val="16"/>
          <w:szCs w:val="16"/>
        </w:rPr>
      </w:pPr>
    </w:p>
    <w:p w14:paraId="2AF378F3" w14:textId="75702D0F" w:rsidR="002E6B57" w:rsidRPr="003D04AF" w:rsidRDefault="002E6B57" w:rsidP="002E6B57">
      <w:pPr>
        <w:ind w:left="5670"/>
        <w:rPr>
          <w:rFonts w:ascii="Bookman Old Style" w:hAnsi="Bookman Old Style"/>
          <w:sz w:val="16"/>
          <w:szCs w:val="16"/>
        </w:rPr>
      </w:pPr>
    </w:p>
    <w:p w14:paraId="48E7E993" w14:textId="190DED35" w:rsidR="002E6B57" w:rsidRDefault="002E6B57" w:rsidP="002E6B57">
      <w:pPr>
        <w:ind w:left="5670"/>
        <w:rPr>
          <w:rFonts w:ascii="Bookman Old Style" w:hAnsi="Bookman Old Style"/>
          <w:sz w:val="18"/>
          <w:szCs w:val="18"/>
        </w:rPr>
      </w:pPr>
    </w:p>
    <w:p w14:paraId="6045C254" w14:textId="77777777" w:rsidR="00766454" w:rsidRPr="005070CA" w:rsidRDefault="00766454" w:rsidP="002E6B57">
      <w:pPr>
        <w:ind w:left="5670"/>
        <w:rPr>
          <w:rFonts w:ascii="Bookman Old Style" w:hAnsi="Bookman Old Style"/>
          <w:sz w:val="18"/>
          <w:szCs w:val="18"/>
        </w:rPr>
      </w:pPr>
    </w:p>
    <w:p w14:paraId="69B56E7F" w14:textId="77777777" w:rsidR="00443D08" w:rsidRPr="003D04AF" w:rsidRDefault="00443D08" w:rsidP="002E6B57">
      <w:pPr>
        <w:ind w:left="5670"/>
        <w:rPr>
          <w:rFonts w:ascii="Bookman Old Style" w:hAnsi="Bookman Old Style"/>
          <w:sz w:val="16"/>
          <w:szCs w:val="16"/>
        </w:rPr>
      </w:pPr>
    </w:p>
    <w:p w14:paraId="5EB5D817" w14:textId="5ABE2EE2" w:rsidR="0096050A" w:rsidRPr="003D04AF" w:rsidRDefault="002E6B57" w:rsidP="003D04AF">
      <w:pPr>
        <w:ind w:left="5670"/>
        <w:rPr>
          <w:rFonts w:ascii="Bookman Old Style" w:hAnsi="Bookman Old Style"/>
          <w:sz w:val="21"/>
          <w:szCs w:val="21"/>
        </w:rPr>
      </w:pPr>
      <w:r w:rsidRPr="003D04AF">
        <w:rPr>
          <w:rFonts w:ascii="Bookman Old Style" w:hAnsi="Bookman Old Style"/>
          <w:sz w:val="21"/>
          <w:szCs w:val="21"/>
        </w:rPr>
        <w:fldChar w:fldCharType="begin"/>
      </w:r>
      <w:r w:rsidRPr="003D04AF">
        <w:rPr>
          <w:rFonts w:ascii="Bookman Old Style" w:hAnsi="Bookman Old Style"/>
          <w:sz w:val="21"/>
          <w:szCs w:val="21"/>
        </w:rPr>
        <w:instrText xml:space="preserve"> NEXT </w:instrText>
      </w:r>
      <w:r w:rsidRPr="003D04AF">
        <w:rPr>
          <w:rFonts w:ascii="Bookman Old Style" w:hAnsi="Bookman Old Style"/>
          <w:sz w:val="21"/>
          <w:szCs w:val="21"/>
        </w:rPr>
        <w:fldChar w:fldCharType="end"/>
      </w:r>
      <w:r w:rsidR="00755822" w:rsidRPr="003D04AF">
        <w:rPr>
          <w:rFonts w:ascii="Bookman Old Style" w:hAnsi="Bookman Old Style"/>
          <w:sz w:val="21"/>
          <w:szCs w:val="21"/>
        </w:rPr>
        <w:t>Abd. Hamid Pulunga</w:t>
      </w:r>
      <w:r w:rsidR="003D04AF">
        <w:rPr>
          <w:rFonts w:ascii="Bookman Old Style" w:hAnsi="Bookman Old Style"/>
          <w:sz w:val="21"/>
          <w:szCs w:val="21"/>
        </w:rPr>
        <w:t>n</w:t>
      </w:r>
    </w:p>
    <w:p w14:paraId="3ABA3CD9" w14:textId="2CD71ACE" w:rsidR="00B50D98" w:rsidRPr="003D04AF" w:rsidRDefault="00B50D98" w:rsidP="00755822">
      <w:pPr>
        <w:rPr>
          <w:rFonts w:ascii="Bookman Old Style" w:hAnsi="Bookman Old Style"/>
          <w:sz w:val="18"/>
          <w:szCs w:val="18"/>
        </w:rPr>
      </w:pPr>
    </w:p>
    <w:sectPr w:rsidR="00B50D98" w:rsidRPr="003D04AF" w:rsidSect="009D781F">
      <w:pgSz w:w="12240" w:h="18720" w:code="189"/>
      <w:pgMar w:top="567"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0763"/>
    <w:multiLevelType w:val="hybridMultilevel"/>
    <w:tmpl w:val="F25A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73EBF"/>
    <w:multiLevelType w:val="hybridMultilevel"/>
    <w:tmpl w:val="EFCE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522C5"/>
    <w:multiLevelType w:val="hybridMultilevel"/>
    <w:tmpl w:val="5B38E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FB34A41"/>
    <w:multiLevelType w:val="hybridMultilevel"/>
    <w:tmpl w:val="E47E3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924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0620039">
    <w:abstractNumId w:val="1"/>
  </w:num>
  <w:num w:numId="3" w16cid:durableId="711274721">
    <w:abstractNumId w:val="0"/>
  </w:num>
  <w:num w:numId="4" w16cid:durableId="720440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AB"/>
    <w:rsid w:val="000417C2"/>
    <w:rsid w:val="000433B1"/>
    <w:rsid w:val="0006594F"/>
    <w:rsid w:val="00075688"/>
    <w:rsid w:val="000757C6"/>
    <w:rsid w:val="00077BFF"/>
    <w:rsid w:val="000860DA"/>
    <w:rsid w:val="00087422"/>
    <w:rsid w:val="000A0EC3"/>
    <w:rsid w:val="000A294E"/>
    <w:rsid w:val="000A3408"/>
    <w:rsid w:val="000B5C31"/>
    <w:rsid w:val="000C1BF8"/>
    <w:rsid w:val="000D3A91"/>
    <w:rsid w:val="000F4216"/>
    <w:rsid w:val="00114E6F"/>
    <w:rsid w:val="0013303B"/>
    <w:rsid w:val="00147141"/>
    <w:rsid w:val="00153FA6"/>
    <w:rsid w:val="00156732"/>
    <w:rsid w:val="00174659"/>
    <w:rsid w:val="0017747E"/>
    <w:rsid w:val="0018062E"/>
    <w:rsid w:val="0018063A"/>
    <w:rsid w:val="001B4DF9"/>
    <w:rsid w:val="001C1B15"/>
    <w:rsid w:val="001C46B8"/>
    <w:rsid w:val="001C78BA"/>
    <w:rsid w:val="001D326E"/>
    <w:rsid w:val="001E02E2"/>
    <w:rsid w:val="001E5A88"/>
    <w:rsid w:val="001E6BE6"/>
    <w:rsid w:val="001F20A4"/>
    <w:rsid w:val="0020104D"/>
    <w:rsid w:val="00202C10"/>
    <w:rsid w:val="00222153"/>
    <w:rsid w:val="00227122"/>
    <w:rsid w:val="00237A47"/>
    <w:rsid w:val="0024066E"/>
    <w:rsid w:val="0024789A"/>
    <w:rsid w:val="00290080"/>
    <w:rsid w:val="002A47ED"/>
    <w:rsid w:val="002A5526"/>
    <w:rsid w:val="002A7882"/>
    <w:rsid w:val="002D0B15"/>
    <w:rsid w:val="002D45F0"/>
    <w:rsid w:val="002E6B57"/>
    <w:rsid w:val="002F4537"/>
    <w:rsid w:val="0031729A"/>
    <w:rsid w:val="003322F5"/>
    <w:rsid w:val="0033307D"/>
    <w:rsid w:val="00363624"/>
    <w:rsid w:val="003660AF"/>
    <w:rsid w:val="00377F52"/>
    <w:rsid w:val="00394C40"/>
    <w:rsid w:val="003974A3"/>
    <w:rsid w:val="003A7221"/>
    <w:rsid w:val="003D04AF"/>
    <w:rsid w:val="003D1174"/>
    <w:rsid w:val="003D3D6B"/>
    <w:rsid w:val="003E619E"/>
    <w:rsid w:val="003F5EF0"/>
    <w:rsid w:val="00400296"/>
    <w:rsid w:val="00412858"/>
    <w:rsid w:val="00420D5B"/>
    <w:rsid w:val="00422154"/>
    <w:rsid w:val="00422CD3"/>
    <w:rsid w:val="00443D08"/>
    <w:rsid w:val="004568B2"/>
    <w:rsid w:val="00493DAE"/>
    <w:rsid w:val="00494B38"/>
    <w:rsid w:val="004A2A1E"/>
    <w:rsid w:val="004C2BC5"/>
    <w:rsid w:val="004E56B9"/>
    <w:rsid w:val="00505C3F"/>
    <w:rsid w:val="00505D50"/>
    <w:rsid w:val="005070CA"/>
    <w:rsid w:val="00523E38"/>
    <w:rsid w:val="00537BC8"/>
    <w:rsid w:val="00550F02"/>
    <w:rsid w:val="00560DA0"/>
    <w:rsid w:val="00562359"/>
    <w:rsid w:val="00563821"/>
    <w:rsid w:val="00581CA4"/>
    <w:rsid w:val="00585EF9"/>
    <w:rsid w:val="0059663D"/>
    <w:rsid w:val="005A3903"/>
    <w:rsid w:val="005A782A"/>
    <w:rsid w:val="005B22DF"/>
    <w:rsid w:val="005B2B61"/>
    <w:rsid w:val="005B2E9B"/>
    <w:rsid w:val="005C32DE"/>
    <w:rsid w:val="005E1257"/>
    <w:rsid w:val="005F4D22"/>
    <w:rsid w:val="00606787"/>
    <w:rsid w:val="006428C6"/>
    <w:rsid w:val="00644414"/>
    <w:rsid w:val="00664846"/>
    <w:rsid w:val="00680CE0"/>
    <w:rsid w:val="00686B28"/>
    <w:rsid w:val="006D3237"/>
    <w:rsid w:val="006E3483"/>
    <w:rsid w:val="00705353"/>
    <w:rsid w:val="00705A0C"/>
    <w:rsid w:val="00712F34"/>
    <w:rsid w:val="00713582"/>
    <w:rsid w:val="007162F1"/>
    <w:rsid w:val="007226D4"/>
    <w:rsid w:val="0072763B"/>
    <w:rsid w:val="00747D82"/>
    <w:rsid w:val="00755822"/>
    <w:rsid w:val="00761BB5"/>
    <w:rsid w:val="00766454"/>
    <w:rsid w:val="0077112A"/>
    <w:rsid w:val="0077320E"/>
    <w:rsid w:val="00776285"/>
    <w:rsid w:val="00776FA2"/>
    <w:rsid w:val="00782F29"/>
    <w:rsid w:val="007A3CBB"/>
    <w:rsid w:val="007B6324"/>
    <w:rsid w:val="007C4819"/>
    <w:rsid w:val="007C6EF7"/>
    <w:rsid w:val="007D0F3E"/>
    <w:rsid w:val="007E25AB"/>
    <w:rsid w:val="007F437B"/>
    <w:rsid w:val="007F509B"/>
    <w:rsid w:val="008229C9"/>
    <w:rsid w:val="00831F5B"/>
    <w:rsid w:val="00842BB4"/>
    <w:rsid w:val="00850351"/>
    <w:rsid w:val="008535CB"/>
    <w:rsid w:val="00853D13"/>
    <w:rsid w:val="0086282E"/>
    <w:rsid w:val="0086757F"/>
    <w:rsid w:val="00883A31"/>
    <w:rsid w:val="00885374"/>
    <w:rsid w:val="00887AC0"/>
    <w:rsid w:val="00890933"/>
    <w:rsid w:val="008930B3"/>
    <w:rsid w:val="00893A44"/>
    <w:rsid w:val="008A1129"/>
    <w:rsid w:val="008A37DD"/>
    <w:rsid w:val="008A71EB"/>
    <w:rsid w:val="008B3C87"/>
    <w:rsid w:val="008B63BE"/>
    <w:rsid w:val="008B6B3A"/>
    <w:rsid w:val="008C3A1D"/>
    <w:rsid w:val="008D0096"/>
    <w:rsid w:val="008E0756"/>
    <w:rsid w:val="00927C3F"/>
    <w:rsid w:val="00941462"/>
    <w:rsid w:val="009514A7"/>
    <w:rsid w:val="0096050A"/>
    <w:rsid w:val="00994063"/>
    <w:rsid w:val="00997456"/>
    <w:rsid w:val="009C4AAE"/>
    <w:rsid w:val="009D5975"/>
    <w:rsid w:val="009D5A83"/>
    <w:rsid w:val="009D781F"/>
    <w:rsid w:val="009D7FE1"/>
    <w:rsid w:val="009E1760"/>
    <w:rsid w:val="009F7B86"/>
    <w:rsid w:val="00A02DF4"/>
    <w:rsid w:val="00A0719E"/>
    <w:rsid w:val="00A10C22"/>
    <w:rsid w:val="00A31A08"/>
    <w:rsid w:val="00A40EBE"/>
    <w:rsid w:val="00A468BC"/>
    <w:rsid w:val="00A60C42"/>
    <w:rsid w:val="00A60DCE"/>
    <w:rsid w:val="00A73379"/>
    <w:rsid w:val="00A82EB1"/>
    <w:rsid w:val="00A87BDB"/>
    <w:rsid w:val="00A916F5"/>
    <w:rsid w:val="00A9495E"/>
    <w:rsid w:val="00AB147A"/>
    <w:rsid w:val="00AB16CE"/>
    <w:rsid w:val="00AB4357"/>
    <w:rsid w:val="00AC397A"/>
    <w:rsid w:val="00AE6012"/>
    <w:rsid w:val="00AE7E5F"/>
    <w:rsid w:val="00AF6C24"/>
    <w:rsid w:val="00AF6F53"/>
    <w:rsid w:val="00AF7D36"/>
    <w:rsid w:val="00B00767"/>
    <w:rsid w:val="00B015E8"/>
    <w:rsid w:val="00B073C6"/>
    <w:rsid w:val="00B230B0"/>
    <w:rsid w:val="00B37A31"/>
    <w:rsid w:val="00B45B42"/>
    <w:rsid w:val="00B46362"/>
    <w:rsid w:val="00B464D7"/>
    <w:rsid w:val="00B473DF"/>
    <w:rsid w:val="00B50D98"/>
    <w:rsid w:val="00B70A75"/>
    <w:rsid w:val="00B763D4"/>
    <w:rsid w:val="00B82405"/>
    <w:rsid w:val="00B82D81"/>
    <w:rsid w:val="00B91B96"/>
    <w:rsid w:val="00B974FE"/>
    <w:rsid w:val="00BA035E"/>
    <w:rsid w:val="00BB6D93"/>
    <w:rsid w:val="00BC6235"/>
    <w:rsid w:val="00BD482B"/>
    <w:rsid w:val="00BF2A88"/>
    <w:rsid w:val="00BF54F7"/>
    <w:rsid w:val="00C14577"/>
    <w:rsid w:val="00C22AC1"/>
    <w:rsid w:val="00C557E9"/>
    <w:rsid w:val="00C74A48"/>
    <w:rsid w:val="00C85190"/>
    <w:rsid w:val="00CA51AB"/>
    <w:rsid w:val="00CA676E"/>
    <w:rsid w:val="00CB0631"/>
    <w:rsid w:val="00CB7B88"/>
    <w:rsid w:val="00CC1378"/>
    <w:rsid w:val="00CC188A"/>
    <w:rsid w:val="00CD1CF3"/>
    <w:rsid w:val="00CD2029"/>
    <w:rsid w:val="00CE3E3A"/>
    <w:rsid w:val="00CE5A2B"/>
    <w:rsid w:val="00CF0123"/>
    <w:rsid w:val="00CF390B"/>
    <w:rsid w:val="00D00374"/>
    <w:rsid w:val="00D02E4D"/>
    <w:rsid w:val="00D047D7"/>
    <w:rsid w:val="00D11533"/>
    <w:rsid w:val="00D135D8"/>
    <w:rsid w:val="00D3180C"/>
    <w:rsid w:val="00D516A6"/>
    <w:rsid w:val="00D607F4"/>
    <w:rsid w:val="00D654DC"/>
    <w:rsid w:val="00D65BC1"/>
    <w:rsid w:val="00D67A18"/>
    <w:rsid w:val="00D81BAC"/>
    <w:rsid w:val="00D9156F"/>
    <w:rsid w:val="00DA2098"/>
    <w:rsid w:val="00DC1AC7"/>
    <w:rsid w:val="00DC58A0"/>
    <w:rsid w:val="00DD3520"/>
    <w:rsid w:val="00DF5B19"/>
    <w:rsid w:val="00E0618F"/>
    <w:rsid w:val="00E16E1B"/>
    <w:rsid w:val="00E22788"/>
    <w:rsid w:val="00E23994"/>
    <w:rsid w:val="00E24E52"/>
    <w:rsid w:val="00E25E1B"/>
    <w:rsid w:val="00E27502"/>
    <w:rsid w:val="00E5618D"/>
    <w:rsid w:val="00E56F15"/>
    <w:rsid w:val="00E64B44"/>
    <w:rsid w:val="00E664BA"/>
    <w:rsid w:val="00E74300"/>
    <w:rsid w:val="00E76A8A"/>
    <w:rsid w:val="00E80B21"/>
    <w:rsid w:val="00E835E0"/>
    <w:rsid w:val="00E85436"/>
    <w:rsid w:val="00E90404"/>
    <w:rsid w:val="00E96147"/>
    <w:rsid w:val="00EC0417"/>
    <w:rsid w:val="00EC24E3"/>
    <w:rsid w:val="00ED05E4"/>
    <w:rsid w:val="00EE13B2"/>
    <w:rsid w:val="00EE3799"/>
    <w:rsid w:val="00EE734C"/>
    <w:rsid w:val="00EF368E"/>
    <w:rsid w:val="00F22281"/>
    <w:rsid w:val="00F503AD"/>
    <w:rsid w:val="00F54AB5"/>
    <w:rsid w:val="00F635E9"/>
    <w:rsid w:val="00F83820"/>
    <w:rsid w:val="00F90CA0"/>
    <w:rsid w:val="00F93240"/>
    <w:rsid w:val="00FA32ED"/>
    <w:rsid w:val="00FB5ECE"/>
    <w:rsid w:val="00FC4564"/>
    <w:rsid w:val="00FD05C0"/>
    <w:rsid w:val="00FD17CE"/>
    <w:rsid w:val="00FF687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8CF7"/>
  <w15:chartTrackingRefBased/>
  <w15:docId w15:val="{9ED335A1-03DB-4368-95F4-3BD9A3A2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A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51AB"/>
    <w:rPr>
      <w:color w:val="0000FF"/>
      <w:u w:val="single"/>
    </w:rPr>
  </w:style>
  <w:style w:type="table" w:styleId="TableGrid">
    <w:name w:val="Table Grid"/>
    <w:basedOn w:val="TableNormal"/>
    <w:uiPriority w:val="39"/>
    <w:rsid w:val="0007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216132">
      <w:bodyDiv w:val="1"/>
      <w:marLeft w:val="0"/>
      <w:marRight w:val="0"/>
      <w:marTop w:val="0"/>
      <w:marBottom w:val="0"/>
      <w:divBdr>
        <w:top w:val="none" w:sz="0" w:space="0" w:color="auto"/>
        <w:left w:val="none" w:sz="0" w:space="0" w:color="auto"/>
        <w:bottom w:val="none" w:sz="0" w:space="0" w:color="auto"/>
        <w:right w:val="none" w:sz="0" w:space="0" w:color="auto"/>
      </w:divBdr>
    </w:div>
    <w:div w:id="1181897845">
      <w:bodyDiv w:val="1"/>
      <w:marLeft w:val="0"/>
      <w:marRight w:val="0"/>
      <w:marTop w:val="0"/>
      <w:marBottom w:val="0"/>
      <w:divBdr>
        <w:top w:val="none" w:sz="0" w:space="0" w:color="auto"/>
        <w:left w:val="none" w:sz="0" w:space="0" w:color="auto"/>
        <w:bottom w:val="none" w:sz="0" w:space="0" w:color="auto"/>
        <w:right w:val="none" w:sz="0" w:space="0" w:color="auto"/>
      </w:divBdr>
    </w:div>
    <w:div w:id="1323973877">
      <w:bodyDiv w:val="1"/>
      <w:marLeft w:val="0"/>
      <w:marRight w:val="0"/>
      <w:marTop w:val="0"/>
      <w:marBottom w:val="0"/>
      <w:divBdr>
        <w:top w:val="none" w:sz="0" w:space="0" w:color="auto"/>
        <w:left w:val="none" w:sz="0" w:space="0" w:color="auto"/>
        <w:bottom w:val="none" w:sz="0" w:space="0" w:color="auto"/>
        <w:right w:val="none" w:sz="0" w:space="0" w:color="auto"/>
      </w:divBdr>
    </w:div>
    <w:div w:id="1578007755">
      <w:bodyDiv w:val="1"/>
      <w:marLeft w:val="0"/>
      <w:marRight w:val="0"/>
      <w:marTop w:val="0"/>
      <w:marBottom w:val="0"/>
      <w:divBdr>
        <w:top w:val="none" w:sz="0" w:space="0" w:color="auto"/>
        <w:left w:val="none" w:sz="0" w:space="0" w:color="auto"/>
        <w:bottom w:val="none" w:sz="0" w:space="0" w:color="auto"/>
        <w:right w:val="none" w:sz="0" w:space="0" w:color="auto"/>
      </w:divBdr>
    </w:div>
    <w:div w:id="1583906199">
      <w:bodyDiv w:val="1"/>
      <w:marLeft w:val="0"/>
      <w:marRight w:val="0"/>
      <w:marTop w:val="0"/>
      <w:marBottom w:val="0"/>
      <w:divBdr>
        <w:top w:val="none" w:sz="0" w:space="0" w:color="auto"/>
        <w:left w:val="none" w:sz="0" w:space="0" w:color="auto"/>
        <w:bottom w:val="none" w:sz="0" w:space="0" w:color="auto"/>
        <w:right w:val="none" w:sz="0" w:space="0" w:color="auto"/>
      </w:divBdr>
      <w:divsChild>
        <w:div w:id="1859922953">
          <w:marLeft w:val="0"/>
          <w:marRight w:val="0"/>
          <w:marTop w:val="0"/>
          <w:marBottom w:val="0"/>
          <w:divBdr>
            <w:top w:val="none" w:sz="0" w:space="0" w:color="auto"/>
            <w:left w:val="none" w:sz="0" w:space="0" w:color="auto"/>
            <w:bottom w:val="none" w:sz="0" w:space="0" w:color="auto"/>
            <w:right w:val="none" w:sz="0" w:space="0" w:color="auto"/>
          </w:divBdr>
          <w:divsChild>
            <w:div w:id="7231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6828">
      <w:bodyDiv w:val="1"/>
      <w:marLeft w:val="0"/>
      <w:marRight w:val="0"/>
      <w:marTop w:val="0"/>
      <w:marBottom w:val="0"/>
      <w:divBdr>
        <w:top w:val="none" w:sz="0" w:space="0" w:color="auto"/>
        <w:left w:val="none" w:sz="0" w:space="0" w:color="auto"/>
        <w:bottom w:val="none" w:sz="0" w:space="0" w:color="auto"/>
        <w:right w:val="none" w:sz="0" w:space="0" w:color="auto"/>
      </w:divBdr>
    </w:div>
    <w:div w:id="1658455739">
      <w:bodyDiv w:val="1"/>
      <w:marLeft w:val="0"/>
      <w:marRight w:val="0"/>
      <w:marTop w:val="0"/>
      <w:marBottom w:val="0"/>
      <w:divBdr>
        <w:top w:val="none" w:sz="0" w:space="0" w:color="auto"/>
        <w:left w:val="none" w:sz="0" w:space="0" w:color="auto"/>
        <w:bottom w:val="none" w:sz="0" w:space="0" w:color="auto"/>
        <w:right w:val="none" w:sz="0" w:space="0" w:color="auto"/>
      </w:divBdr>
    </w:div>
    <w:div w:id="1663503883">
      <w:bodyDiv w:val="1"/>
      <w:marLeft w:val="0"/>
      <w:marRight w:val="0"/>
      <w:marTop w:val="0"/>
      <w:marBottom w:val="0"/>
      <w:divBdr>
        <w:top w:val="none" w:sz="0" w:space="0" w:color="auto"/>
        <w:left w:val="none" w:sz="0" w:space="0" w:color="auto"/>
        <w:bottom w:val="none" w:sz="0" w:space="0" w:color="auto"/>
        <w:right w:val="none" w:sz="0" w:space="0" w:color="auto"/>
      </w:divBdr>
    </w:div>
    <w:div w:id="1671327976">
      <w:bodyDiv w:val="1"/>
      <w:marLeft w:val="0"/>
      <w:marRight w:val="0"/>
      <w:marTop w:val="0"/>
      <w:marBottom w:val="0"/>
      <w:divBdr>
        <w:top w:val="none" w:sz="0" w:space="0" w:color="auto"/>
        <w:left w:val="none" w:sz="0" w:space="0" w:color="auto"/>
        <w:bottom w:val="none" w:sz="0" w:space="0" w:color="auto"/>
        <w:right w:val="none" w:sz="0" w:space="0" w:color="auto"/>
      </w:divBdr>
    </w:div>
    <w:div w:id="193281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6FFB6-9C1B-431E-8DBE-6A9D5B69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Mursyidah mursyidah</cp:lastModifiedBy>
  <cp:revision>3</cp:revision>
  <cp:lastPrinted>2024-05-14T01:54:00Z</cp:lastPrinted>
  <dcterms:created xsi:type="dcterms:W3CDTF">2024-05-14T01:54:00Z</dcterms:created>
  <dcterms:modified xsi:type="dcterms:W3CDTF">2024-05-14T02:00:00Z</dcterms:modified>
</cp:coreProperties>
</file>