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8B8B08A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E860CD" wp14:editId="665ED178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29E0D02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0115D" wp14:editId="2D937E6D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0BB0A78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3B44C67F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6199D2B8" wp14:editId="3157036C">
                <wp:simplePos x="0" y="0"/>
                <wp:positionH relativeFrom="column">
                  <wp:posOffset>4445</wp:posOffset>
                </wp:positionH>
                <wp:positionV relativeFrom="paragraph">
                  <wp:posOffset>104140</wp:posOffset>
                </wp:positionV>
                <wp:extent cx="5943600" cy="19050"/>
                <wp:effectExtent l="19050" t="19050" r="1905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205A3" id="Line 40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2pt" to="468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" strokeweight="3pt">
                <v:stroke linestyle="thinThin"/>
              </v:line>
            </w:pict>
          </mc:Fallback>
        </mc:AlternateContent>
      </w:r>
    </w:p>
    <w:p w14:paraId="265E0AC6" w14:textId="0905BE2D" w:rsidR="00405868" w:rsidRPr="00C4126E" w:rsidRDefault="00405868" w:rsidP="001444AE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 xml:space="preserve">Nomor     </w:t>
      </w:r>
      <w:r w:rsidRPr="00C4126E">
        <w:rPr>
          <w:rFonts w:ascii="Arial" w:hAnsi="Arial" w:cs="Arial"/>
          <w:sz w:val="22"/>
          <w:szCs w:val="22"/>
        </w:rPr>
        <w:tab/>
      </w:r>
      <w:r w:rsidR="005E1468" w:rsidRPr="00C4126E">
        <w:rPr>
          <w:rFonts w:ascii="Arial" w:hAnsi="Arial" w:cs="Arial"/>
          <w:sz w:val="22"/>
          <w:szCs w:val="22"/>
        </w:rPr>
        <w:t>:</w:t>
      </w:r>
      <w:r w:rsidR="005E1468" w:rsidRPr="00C4126E">
        <w:rPr>
          <w:rFonts w:ascii="Arial" w:hAnsi="Arial" w:cs="Arial"/>
          <w:sz w:val="22"/>
          <w:szCs w:val="22"/>
        </w:rPr>
        <w:tab/>
      </w:r>
      <w:r w:rsidR="008223F0" w:rsidRPr="00C4126E">
        <w:rPr>
          <w:rFonts w:ascii="Arial" w:hAnsi="Arial" w:cs="Arial"/>
          <w:sz w:val="22"/>
          <w:szCs w:val="22"/>
        </w:rPr>
        <w:t>W3-A</w:t>
      </w:r>
      <w:r w:rsidR="007A365E" w:rsidRPr="00C4126E">
        <w:rPr>
          <w:rFonts w:ascii="Arial" w:hAnsi="Arial" w:cs="Arial"/>
          <w:sz w:val="22"/>
          <w:szCs w:val="22"/>
        </w:rPr>
        <w:t>/</w:t>
      </w:r>
      <w:r w:rsidR="00C4126E" w:rsidRPr="00C4126E">
        <w:rPr>
          <w:rFonts w:ascii="Arial" w:hAnsi="Arial" w:cs="Arial"/>
          <w:color w:val="FFFFFF" w:themeColor="background1"/>
          <w:sz w:val="22"/>
          <w:szCs w:val="22"/>
        </w:rPr>
        <w:t>0</w:t>
      </w:r>
      <w:r w:rsidR="00014A68">
        <w:rPr>
          <w:rFonts w:ascii="Arial" w:hAnsi="Arial" w:cs="Arial"/>
          <w:color w:val="FFFFFF" w:themeColor="background1"/>
          <w:sz w:val="22"/>
          <w:szCs w:val="22"/>
        </w:rPr>
        <w:t xml:space="preserve">  </w:t>
      </w:r>
      <w:r w:rsidR="00C4126E" w:rsidRPr="00C4126E">
        <w:rPr>
          <w:rFonts w:ascii="Arial" w:hAnsi="Arial" w:cs="Arial"/>
          <w:color w:val="FFFFFF" w:themeColor="background1"/>
          <w:sz w:val="22"/>
          <w:szCs w:val="22"/>
        </w:rPr>
        <w:t>000</w:t>
      </w:r>
      <w:r w:rsidR="00410EE8" w:rsidRPr="00C4126E">
        <w:rPr>
          <w:rFonts w:ascii="Arial" w:hAnsi="Arial" w:cs="Arial"/>
          <w:sz w:val="22"/>
          <w:szCs w:val="22"/>
        </w:rPr>
        <w:t>/</w:t>
      </w:r>
      <w:r w:rsidR="008846FA" w:rsidRPr="00C4126E">
        <w:rPr>
          <w:rFonts w:ascii="Arial" w:hAnsi="Arial" w:cs="Arial"/>
          <w:sz w:val="22"/>
          <w:szCs w:val="22"/>
        </w:rPr>
        <w:t>HM</w:t>
      </w:r>
      <w:r w:rsidR="00DC00A1" w:rsidRPr="00C4126E">
        <w:rPr>
          <w:rFonts w:ascii="Arial" w:hAnsi="Arial" w:cs="Arial"/>
          <w:sz w:val="22"/>
          <w:szCs w:val="22"/>
        </w:rPr>
        <w:t>.0</w:t>
      </w:r>
      <w:r w:rsidR="008846FA" w:rsidRPr="00C4126E">
        <w:rPr>
          <w:rFonts w:ascii="Arial" w:hAnsi="Arial" w:cs="Arial"/>
          <w:sz w:val="22"/>
          <w:szCs w:val="22"/>
        </w:rPr>
        <w:t>2</w:t>
      </w:r>
      <w:r w:rsidR="001B3CD0" w:rsidRPr="00C4126E">
        <w:rPr>
          <w:rFonts w:ascii="Arial" w:hAnsi="Arial" w:cs="Arial"/>
          <w:sz w:val="22"/>
          <w:szCs w:val="22"/>
        </w:rPr>
        <w:t>.</w:t>
      </w:r>
      <w:r w:rsidR="008846FA" w:rsidRPr="00C4126E">
        <w:rPr>
          <w:rFonts w:ascii="Arial" w:hAnsi="Arial" w:cs="Arial"/>
          <w:sz w:val="22"/>
          <w:szCs w:val="22"/>
        </w:rPr>
        <w:t>3</w:t>
      </w:r>
      <w:r w:rsidR="004A2F39" w:rsidRPr="00C4126E">
        <w:rPr>
          <w:rFonts w:ascii="Arial" w:hAnsi="Arial" w:cs="Arial"/>
          <w:sz w:val="22"/>
          <w:szCs w:val="22"/>
        </w:rPr>
        <w:t>/</w:t>
      </w:r>
      <w:r w:rsidR="0010343B" w:rsidRPr="00C4126E">
        <w:rPr>
          <w:rFonts w:ascii="Arial" w:hAnsi="Arial" w:cs="Arial"/>
          <w:sz w:val="22"/>
          <w:szCs w:val="22"/>
        </w:rPr>
        <w:t>1</w:t>
      </w:r>
      <w:r w:rsidR="00FB4938" w:rsidRPr="00C4126E">
        <w:rPr>
          <w:rFonts w:ascii="Arial" w:hAnsi="Arial" w:cs="Arial"/>
          <w:sz w:val="22"/>
          <w:szCs w:val="22"/>
        </w:rPr>
        <w:t>/</w:t>
      </w:r>
      <w:r w:rsidR="004A2F39" w:rsidRPr="00C4126E">
        <w:rPr>
          <w:rFonts w:ascii="Arial" w:hAnsi="Arial" w:cs="Arial"/>
          <w:sz w:val="22"/>
          <w:szCs w:val="22"/>
        </w:rPr>
        <w:t>20</w:t>
      </w:r>
      <w:r w:rsidR="006C4AA6" w:rsidRPr="00C4126E">
        <w:rPr>
          <w:rFonts w:ascii="Arial" w:hAnsi="Arial" w:cs="Arial"/>
          <w:sz w:val="22"/>
          <w:szCs w:val="22"/>
        </w:rPr>
        <w:t>2</w:t>
      </w:r>
      <w:r w:rsidR="00AB4509">
        <w:rPr>
          <w:rFonts w:ascii="Arial" w:hAnsi="Arial" w:cs="Arial"/>
          <w:sz w:val="22"/>
          <w:szCs w:val="22"/>
        </w:rPr>
        <w:t>3</w:t>
      </w:r>
      <w:r w:rsidRPr="00C4126E">
        <w:rPr>
          <w:rFonts w:ascii="Arial" w:hAnsi="Arial" w:cs="Arial"/>
          <w:sz w:val="22"/>
          <w:szCs w:val="22"/>
        </w:rPr>
        <w:tab/>
      </w:r>
      <w:r w:rsidR="001444AE" w:rsidRPr="00C4126E">
        <w:rPr>
          <w:rFonts w:ascii="Arial" w:hAnsi="Arial" w:cs="Arial"/>
          <w:sz w:val="22"/>
          <w:szCs w:val="22"/>
        </w:rPr>
        <w:t xml:space="preserve"> </w:t>
      </w:r>
      <w:r w:rsidR="00BE663D">
        <w:rPr>
          <w:rFonts w:ascii="Arial" w:hAnsi="Arial" w:cs="Arial"/>
          <w:sz w:val="22"/>
          <w:szCs w:val="22"/>
        </w:rPr>
        <w:t>Januari</w:t>
      </w:r>
      <w:r w:rsidR="00F3271B" w:rsidRPr="00C4126E">
        <w:rPr>
          <w:rFonts w:ascii="Arial" w:hAnsi="Arial" w:cs="Arial"/>
          <w:sz w:val="22"/>
          <w:szCs w:val="22"/>
        </w:rPr>
        <w:t xml:space="preserve"> 202</w:t>
      </w:r>
      <w:r w:rsidR="00BE663D">
        <w:rPr>
          <w:rFonts w:ascii="Arial" w:hAnsi="Arial" w:cs="Arial"/>
          <w:sz w:val="22"/>
          <w:szCs w:val="22"/>
        </w:rPr>
        <w:t>3</w:t>
      </w:r>
    </w:p>
    <w:p w14:paraId="00D01E68" w14:textId="039F2FDB" w:rsidR="009B0CAA" w:rsidRPr="00C4126E" w:rsidRDefault="00844A5D" w:rsidP="000E5FB1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C4126E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4126E">
        <w:rPr>
          <w:rFonts w:ascii="Arial" w:hAnsi="Arial" w:cs="Arial"/>
          <w:sz w:val="22"/>
          <w:szCs w:val="22"/>
        </w:rPr>
        <w:tab/>
        <w:t>:</w:t>
      </w:r>
      <w:r w:rsidR="005E1468" w:rsidRPr="00C4126E">
        <w:rPr>
          <w:rFonts w:ascii="Arial" w:hAnsi="Arial" w:cs="Arial"/>
          <w:sz w:val="22"/>
          <w:szCs w:val="22"/>
          <w:lang w:val="id-ID"/>
        </w:rPr>
        <w:tab/>
      </w:r>
      <w:r w:rsidR="0015690F">
        <w:rPr>
          <w:rFonts w:ascii="Arial" w:hAnsi="Arial" w:cs="Arial"/>
          <w:sz w:val="22"/>
          <w:szCs w:val="22"/>
          <w:lang w:val="en-AU"/>
        </w:rPr>
        <w:t>2 (dua) berkas</w:t>
      </w:r>
    </w:p>
    <w:p w14:paraId="32813275" w14:textId="407F9A70" w:rsidR="009A1363" w:rsidRDefault="005E1468" w:rsidP="00AB4509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>Perihal</w:t>
      </w:r>
      <w:r w:rsidRPr="00C4126E">
        <w:rPr>
          <w:rFonts w:ascii="Arial" w:hAnsi="Arial" w:cs="Arial"/>
          <w:sz w:val="22"/>
          <w:szCs w:val="22"/>
        </w:rPr>
        <w:tab/>
        <w:t>:</w:t>
      </w:r>
      <w:r w:rsidRPr="00C4126E">
        <w:rPr>
          <w:rFonts w:ascii="Arial" w:hAnsi="Arial" w:cs="Arial"/>
          <w:sz w:val="22"/>
          <w:szCs w:val="22"/>
          <w:lang w:val="id-ID"/>
        </w:rPr>
        <w:tab/>
      </w:r>
      <w:r w:rsidR="00AB4509">
        <w:rPr>
          <w:rFonts w:ascii="Arial" w:hAnsi="Arial" w:cs="Arial"/>
          <w:spacing w:val="-2"/>
          <w:sz w:val="22"/>
          <w:szCs w:val="22"/>
        </w:rPr>
        <w:t>Permohonan Revoke Akun</w:t>
      </w:r>
    </w:p>
    <w:p w14:paraId="7A549473" w14:textId="2EC76BB0" w:rsidR="0015690F" w:rsidRPr="00C4126E" w:rsidRDefault="0015690F" w:rsidP="00AB4509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a.n Dr. Drs. H. Pelmizar, M.H.I.</w:t>
      </w:r>
    </w:p>
    <w:p w14:paraId="6886AFB9" w14:textId="77777777" w:rsidR="001E2015" w:rsidRPr="00C4126E" w:rsidRDefault="001E2015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293AC9F" w14:textId="6F1D1FE5" w:rsidR="005E1468" w:rsidRPr="00C4126E" w:rsidRDefault="006E7AD2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ab/>
      </w:r>
      <w:r w:rsidRPr="00C4126E">
        <w:rPr>
          <w:rFonts w:ascii="Arial" w:hAnsi="Arial" w:cs="Arial"/>
          <w:sz w:val="22"/>
          <w:szCs w:val="22"/>
        </w:rPr>
        <w:tab/>
      </w:r>
    </w:p>
    <w:p w14:paraId="4FF22124" w14:textId="77777777" w:rsidR="00F3271B" w:rsidRPr="00C4126E" w:rsidRDefault="007328AA" w:rsidP="00F3271B">
      <w:pPr>
        <w:spacing w:line="276" w:lineRule="auto"/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>Yth.</w:t>
      </w:r>
      <w:r w:rsidR="00F3271B" w:rsidRPr="00C4126E">
        <w:rPr>
          <w:rFonts w:ascii="Arial" w:hAnsi="Arial" w:cs="Arial"/>
          <w:sz w:val="22"/>
          <w:szCs w:val="22"/>
        </w:rPr>
        <w:t xml:space="preserve"> </w:t>
      </w:r>
    </w:p>
    <w:p w14:paraId="6F4AE7C4" w14:textId="77777777" w:rsidR="00AB4509" w:rsidRDefault="00AB4509" w:rsidP="00F327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Sekretaris Mahkamah Agung RI</w:t>
      </w:r>
    </w:p>
    <w:p w14:paraId="04D1D857" w14:textId="3A9425D3" w:rsidR="005D4B8A" w:rsidRPr="00C4126E" w:rsidRDefault="00AB4509" w:rsidP="00F327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Cq. </w:t>
      </w:r>
      <w:r w:rsidR="00335ACB" w:rsidRPr="00C4126E">
        <w:rPr>
          <w:rFonts w:ascii="Arial" w:hAnsi="Arial" w:cs="Arial"/>
          <w:sz w:val="22"/>
          <w:szCs w:val="22"/>
        </w:rPr>
        <w:t xml:space="preserve">Kepala Biro </w:t>
      </w:r>
      <w:r w:rsidR="00C07341" w:rsidRPr="00C4126E">
        <w:rPr>
          <w:rFonts w:ascii="Arial" w:hAnsi="Arial" w:cs="Arial"/>
          <w:sz w:val="22"/>
          <w:szCs w:val="22"/>
        </w:rPr>
        <w:t>Hukum dan Humas</w:t>
      </w:r>
    </w:p>
    <w:p w14:paraId="4B0983DB" w14:textId="5DFF2EBF" w:rsidR="007A365E" w:rsidRPr="00C4126E" w:rsidRDefault="007A365E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2DE585D3" w:rsidR="007328AA" w:rsidRPr="00C4126E" w:rsidRDefault="007328AA" w:rsidP="00C96BA8">
      <w:pPr>
        <w:spacing w:line="360" w:lineRule="auto"/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>Assalamu’alaikum, Wr. Wb.</w:t>
      </w:r>
    </w:p>
    <w:p w14:paraId="2ACB41BA" w14:textId="2A949877" w:rsidR="00455B23" w:rsidRPr="00C4126E" w:rsidRDefault="00455B23" w:rsidP="00C91C31">
      <w:pPr>
        <w:rPr>
          <w:rFonts w:ascii="Arial" w:hAnsi="Arial" w:cs="Arial"/>
          <w:sz w:val="22"/>
          <w:szCs w:val="22"/>
        </w:rPr>
      </w:pPr>
    </w:p>
    <w:p w14:paraId="0EB44CB6" w14:textId="19C0F500" w:rsidR="0036750A" w:rsidRDefault="00AB4509" w:rsidP="0010343B">
      <w:pPr>
        <w:tabs>
          <w:tab w:val="left" w:pos="85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dengan mutasi </w:t>
      </w:r>
      <w:r w:rsidR="0036750A" w:rsidRPr="0036750A">
        <w:rPr>
          <w:rFonts w:ascii="Arial" w:hAnsi="Arial" w:cs="Arial"/>
          <w:sz w:val="22"/>
          <w:szCs w:val="22"/>
        </w:rPr>
        <w:t>Dr. Drs. H. Pelmizar, M.H.I.</w:t>
      </w:r>
      <w:r w:rsidR="0036750A">
        <w:rPr>
          <w:rFonts w:ascii="Arial" w:hAnsi="Arial" w:cs="Arial"/>
          <w:sz w:val="22"/>
          <w:szCs w:val="22"/>
        </w:rPr>
        <w:t xml:space="preserve"> dari jabatan </w:t>
      </w:r>
      <w:r>
        <w:rPr>
          <w:rFonts w:ascii="Arial" w:hAnsi="Arial" w:cs="Arial"/>
          <w:sz w:val="22"/>
          <w:szCs w:val="22"/>
        </w:rPr>
        <w:t xml:space="preserve">Ketua Pengadilan </w:t>
      </w:r>
      <w:r w:rsidR="0036750A">
        <w:rPr>
          <w:rFonts w:ascii="Arial" w:hAnsi="Arial" w:cs="Arial"/>
          <w:sz w:val="22"/>
          <w:szCs w:val="22"/>
        </w:rPr>
        <w:t xml:space="preserve">Tinggi </w:t>
      </w:r>
      <w:r>
        <w:rPr>
          <w:rFonts w:ascii="Arial" w:hAnsi="Arial" w:cs="Arial"/>
          <w:sz w:val="22"/>
          <w:szCs w:val="22"/>
        </w:rPr>
        <w:t xml:space="preserve">Agama Bandarlampung </w:t>
      </w:r>
      <w:r w:rsidR="0036750A">
        <w:rPr>
          <w:rFonts w:ascii="Arial" w:hAnsi="Arial" w:cs="Arial"/>
          <w:sz w:val="22"/>
          <w:szCs w:val="22"/>
        </w:rPr>
        <w:t>kedalam jabatan Ketua Pengadilan Tinggi Agama Padang, bersama ini kami mohon perubahan pada Sertifikat Tanda Tangan Elektronik dengan kelengkapan sebagai berikut:</w:t>
      </w:r>
    </w:p>
    <w:p w14:paraId="34DB257A" w14:textId="1A3CB454" w:rsidR="0036750A" w:rsidRDefault="0036750A" w:rsidP="0036750A">
      <w:pPr>
        <w:pStyle w:val="ListParagraph"/>
        <w:numPr>
          <w:ilvl w:val="0"/>
          <w:numId w:val="7"/>
        </w:numPr>
        <w:tabs>
          <w:tab w:val="left" w:pos="851"/>
          <w:tab w:val="left" w:pos="39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 Lengkap</w:t>
      </w:r>
      <w:r>
        <w:rPr>
          <w:rFonts w:ascii="Arial" w:hAnsi="Arial" w:cs="Arial"/>
          <w:sz w:val="22"/>
          <w:szCs w:val="22"/>
        </w:rPr>
        <w:tab/>
        <w:t>: Dr. Drs. H. Pelmizar, M.H.I.</w:t>
      </w:r>
    </w:p>
    <w:p w14:paraId="25DEAAEC" w14:textId="1AF704B7" w:rsidR="0036750A" w:rsidRDefault="0036750A" w:rsidP="0036750A">
      <w:pPr>
        <w:pStyle w:val="ListParagraph"/>
        <w:numPr>
          <w:ilvl w:val="0"/>
          <w:numId w:val="7"/>
        </w:numPr>
        <w:tabs>
          <w:tab w:val="left" w:pos="851"/>
          <w:tab w:val="left" w:pos="39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 Induk Pegawai (NIP)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36750A">
        <w:rPr>
          <w:rFonts w:ascii="Arial" w:hAnsi="Arial" w:cs="Arial"/>
          <w:sz w:val="22"/>
          <w:szCs w:val="22"/>
        </w:rPr>
        <w:t>195611121981031009</w:t>
      </w:r>
    </w:p>
    <w:p w14:paraId="130CBCED" w14:textId="45196498" w:rsidR="0036750A" w:rsidRDefault="0036750A" w:rsidP="0036750A">
      <w:pPr>
        <w:pStyle w:val="ListParagraph"/>
        <w:numPr>
          <w:ilvl w:val="0"/>
          <w:numId w:val="7"/>
        </w:numPr>
        <w:tabs>
          <w:tab w:val="left" w:pos="851"/>
          <w:tab w:val="left" w:pos="39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Jabatan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36750A">
        <w:rPr>
          <w:rFonts w:ascii="Arial" w:hAnsi="Arial" w:cs="Arial"/>
          <w:sz w:val="22"/>
          <w:szCs w:val="22"/>
        </w:rPr>
        <w:t xml:space="preserve">Ketua </w:t>
      </w:r>
    </w:p>
    <w:p w14:paraId="05560889" w14:textId="7A34F761" w:rsidR="0036750A" w:rsidRDefault="0036750A" w:rsidP="0036750A">
      <w:pPr>
        <w:pStyle w:val="ListParagraph"/>
        <w:numPr>
          <w:ilvl w:val="0"/>
          <w:numId w:val="7"/>
        </w:numPr>
        <w:tabs>
          <w:tab w:val="left" w:pos="851"/>
          <w:tab w:val="left" w:pos="39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 Satuan Kerja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36750A">
        <w:rPr>
          <w:rFonts w:ascii="Arial" w:hAnsi="Arial" w:cs="Arial"/>
          <w:sz w:val="22"/>
          <w:szCs w:val="22"/>
        </w:rPr>
        <w:t>Pengadilan Tinggi Agama Padang</w:t>
      </w:r>
    </w:p>
    <w:p w14:paraId="5EABF36B" w14:textId="6F705816" w:rsidR="0036750A" w:rsidRDefault="0036750A" w:rsidP="0036750A">
      <w:pPr>
        <w:pStyle w:val="ListParagraph"/>
        <w:numPr>
          <w:ilvl w:val="0"/>
          <w:numId w:val="7"/>
        </w:numPr>
        <w:tabs>
          <w:tab w:val="left" w:pos="851"/>
          <w:tab w:val="left" w:pos="39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 Induk Kependudukan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36750A">
        <w:rPr>
          <w:rFonts w:ascii="Arial" w:hAnsi="Arial" w:cs="Arial"/>
          <w:sz w:val="22"/>
          <w:szCs w:val="22"/>
        </w:rPr>
        <w:t>1371091211560004</w:t>
      </w:r>
    </w:p>
    <w:p w14:paraId="33E8994E" w14:textId="1506690F" w:rsidR="0036750A" w:rsidRDefault="0036750A" w:rsidP="0036750A">
      <w:pPr>
        <w:pStyle w:val="ListParagraph"/>
        <w:numPr>
          <w:ilvl w:val="0"/>
          <w:numId w:val="7"/>
        </w:numPr>
        <w:tabs>
          <w:tab w:val="left" w:pos="851"/>
          <w:tab w:val="left" w:pos="39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 Handphone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36750A">
        <w:rPr>
          <w:rFonts w:ascii="Arial" w:hAnsi="Arial" w:cs="Arial"/>
          <w:sz w:val="22"/>
          <w:szCs w:val="22"/>
        </w:rPr>
        <w:t>08126675555</w:t>
      </w:r>
    </w:p>
    <w:p w14:paraId="6DF4E6B7" w14:textId="5587DB0A" w:rsidR="0036750A" w:rsidRPr="0036750A" w:rsidRDefault="0036750A" w:rsidP="0036750A">
      <w:pPr>
        <w:pStyle w:val="ListParagraph"/>
        <w:numPr>
          <w:ilvl w:val="0"/>
          <w:numId w:val="7"/>
        </w:numPr>
        <w:tabs>
          <w:tab w:val="left" w:pos="851"/>
          <w:tab w:val="left" w:pos="39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Mahkamah Agung 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36750A">
        <w:rPr>
          <w:rFonts w:ascii="Arial" w:hAnsi="Arial" w:cs="Arial"/>
          <w:sz w:val="22"/>
          <w:szCs w:val="22"/>
        </w:rPr>
        <w:t>pelmizar@mahkamahagung.go.id</w:t>
      </w:r>
    </w:p>
    <w:p w14:paraId="18F8ABB0" w14:textId="6BD33E83" w:rsidR="000655B3" w:rsidRPr="00C4126E" w:rsidRDefault="0036750A" w:rsidP="0036750A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Sebagai bahan pertimbangan untuk proses selanjutnya terlampir kami kirimkan Fotocopy sah SK Jabatan dan Fotocopy KTP</w:t>
      </w:r>
      <w:r w:rsidR="00BE663D">
        <w:rPr>
          <w:rFonts w:ascii="Arial" w:hAnsi="Arial" w:cs="Arial"/>
          <w:sz w:val="22"/>
          <w:szCs w:val="22"/>
        </w:rPr>
        <w:t xml:space="preserve"> yang bersangkutan</w:t>
      </w:r>
      <w:r>
        <w:rPr>
          <w:rFonts w:ascii="Arial" w:hAnsi="Arial" w:cs="Arial"/>
          <w:sz w:val="22"/>
          <w:szCs w:val="22"/>
        </w:rPr>
        <w:t>.</w:t>
      </w:r>
    </w:p>
    <w:p w14:paraId="4CBA68AA" w14:textId="77777777" w:rsidR="0010343B" w:rsidRPr="00C4126E" w:rsidRDefault="0010343B" w:rsidP="0010343B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15DE985C" w14:textId="19116E1F" w:rsidR="009E7557" w:rsidRPr="00C4126E" w:rsidRDefault="0098704F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ab/>
      </w:r>
      <w:r w:rsidR="007A5C72" w:rsidRPr="00C4126E">
        <w:rPr>
          <w:rFonts w:ascii="Arial" w:hAnsi="Arial" w:cs="Arial"/>
          <w:sz w:val="22"/>
          <w:szCs w:val="22"/>
        </w:rPr>
        <w:t>Demikian disampaikan</w:t>
      </w:r>
      <w:r w:rsidR="00090583" w:rsidRPr="00C4126E">
        <w:rPr>
          <w:rFonts w:ascii="Arial" w:hAnsi="Arial" w:cs="Arial"/>
          <w:sz w:val="22"/>
          <w:szCs w:val="22"/>
        </w:rPr>
        <w:t xml:space="preserve">, atas </w:t>
      </w:r>
      <w:r w:rsidR="00375F13" w:rsidRPr="00C4126E">
        <w:rPr>
          <w:rFonts w:ascii="Arial" w:hAnsi="Arial" w:cs="Arial"/>
          <w:sz w:val="22"/>
          <w:szCs w:val="22"/>
        </w:rPr>
        <w:t>p</w:t>
      </w:r>
      <w:r w:rsidR="000655B3" w:rsidRPr="00C4126E">
        <w:rPr>
          <w:rFonts w:ascii="Arial" w:hAnsi="Arial" w:cs="Arial"/>
          <w:sz w:val="22"/>
          <w:szCs w:val="22"/>
        </w:rPr>
        <w:t xml:space="preserve">erkenan Bapak </w:t>
      </w:r>
      <w:r w:rsidR="00375F13" w:rsidRPr="00C4126E">
        <w:rPr>
          <w:rFonts w:ascii="Arial" w:hAnsi="Arial" w:cs="Arial"/>
          <w:sz w:val="22"/>
          <w:szCs w:val="22"/>
        </w:rPr>
        <w:t>di</w:t>
      </w:r>
      <w:r w:rsidR="00090583" w:rsidRPr="00C4126E">
        <w:rPr>
          <w:rFonts w:ascii="Arial" w:hAnsi="Arial" w:cs="Arial"/>
          <w:sz w:val="22"/>
          <w:szCs w:val="22"/>
        </w:rPr>
        <w:t xml:space="preserve">ucapkan </w:t>
      </w:r>
      <w:r w:rsidR="007A5C72" w:rsidRPr="00C4126E">
        <w:rPr>
          <w:rFonts w:ascii="Arial" w:hAnsi="Arial" w:cs="Arial"/>
          <w:sz w:val="22"/>
          <w:szCs w:val="22"/>
        </w:rPr>
        <w:t>terima kasih.</w:t>
      </w:r>
    </w:p>
    <w:p w14:paraId="627D6C03" w14:textId="77777777" w:rsidR="00C4126E" w:rsidRDefault="00C4126E" w:rsidP="00C4126E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6651B423" w14:textId="3441FC6B" w:rsidR="00C4126E" w:rsidRPr="00D42A73" w:rsidRDefault="00C4126E" w:rsidP="00C4126E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67789DBF" w14:textId="77777777" w:rsidR="00C4126E" w:rsidRPr="00D42A73" w:rsidRDefault="00C4126E" w:rsidP="00C4126E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19488BF8" w14:textId="77777777" w:rsidR="00C4126E" w:rsidRPr="00D42A73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F2E6BEF" w14:textId="77777777" w:rsidR="00C4126E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2EF6434" w14:textId="77777777" w:rsidR="00C4126E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4E3D118" w14:textId="77777777" w:rsidR="00C4126E" w:rsidRPr="00D42A73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6792D8B" w14:textId="77777777" w:rsidR="00C4126E" w:rsidRDefault="00C4126E" w:rsidP="00C4126E">
      <w:pPr>
        <w:ind w:left="59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4311DEB2" w14:textId="355E125B" w:rsidR="00C4126E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74F2ED45" w14:textId="77777777" w:rsidR="00C4126E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22607AF2" w14:textId="72690C82" w:rsidR="00C4126E" w:rsidRPr="00C4126E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C4126E">
        <w:rPr>
          <w:rFonts w:ascii="Arial" w:hAnsi="Arial" w:cs="Arial"/>
          <w:bCs/>
          <w:sz w:val="20"/>
          <w:szCs w:val="20"/>
        </w:rPr>
        <w:t>Tembusan:</w:t>
      </w:r>
    </w:p>
    <w:p w14:paraId="2AFAA60A" w14:textId="6632EE49" w:rsidR="00CD3439" w:rsidRPr="00CD3439" w:rsidRDefault="00CD3439" w:rsidP="00CD3439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Yth. </w:t>
      </w:r>
      <w:r w:rsidR="00C4126E" w:rsidRPr="00CD3439">
        <w:rPr>
          <w:rFonts w:ascii="Arial" w:hAnsi="Arial" w:cs="Arial"/>
          <w:sz w:val="20"/>
          <w:szCs w:val="20"/>
        </w:rPr>
        <w:t xml:space="preserve">Sekretaris Mahkamah Agung RI selaku </w:t>
      </w:r>
      <w:r w:rsidR="00C4126E" w:rsidRPr="00CD3439">
        <w:rPr>
          <w:rFonts w:ascii="Arial" w:hAnsi="Arial" w:cs="Arial"/>
          <w:i/>
          <w:iCs/>
          <w:sz w:val="20"/>
          <w:szCs w:val="20"/>
        </w:rPr>
        <w:t>Chief Information Officer</w:t>
      </w:r>
      <w:r>
        <w:rPr>
          <w:rFonts w:ascii="Arial" w:hAnsi="Arial" w:cs="Arial"/>
          <w:i/>
          <w:iCs/>
          <w:sz w:val="20"/>
          <w:szCs w:val="20"/>
        </w:rPr>
        <w:t>;</w:t>
      </w:r>
    </w:p>
    <w:p w14:paraId="33985924" w14:textId="38EC8EE6" w:rsidR="00CD3439" w:rsidRPr="00CD3439" w:rsidRDefault="00CD3439" w:rsidP="00CD3439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Yth. Direktur Jenderal Badan Peradilan Agama Mahkamah Agung RI;</w:t>
      </w:r>
    </w:p>
    <w:p w14:paraId="4C940A08" w14:textId="4AA7789E" w:rsidR="00C4126E" w:rsidRPr="00CD3439" w:rsidRDefault="00CD3439" w:rsidP="00CD3439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Yth. </w:t>
      </w:r>
      <w:r w:rsidR="00C4126E" w:rsidRPr="00CD3439">
        <w:rPr>
          <w:rFonts w:ascii="Arial" w:hAnsi="Arial" w:cs="Arial"/>
          <w:sz w:val="20"/>
          <w:szCs w:val="20"/>
        </w:rPr>
        <w:t>Kelompok Kerja Tata Kelola TIK Mahkamah Agung RI</w:t>
      </w:r>
      <w:r>
        <w:rPr>
          <w:rFonts w:ascii="Arial" w:hAnsi="Arial" w:cs="Arial"/>
          <w:sz w:val="20"/>
          <w:szCs w:val="20"/>
        </w:rPr>
        <w:t>.</w:t>
      </w:r>
    </w:p>
    <w:sectPr w:rsidR="00C4126E" w:rsidRPr="00CD3439" w:rsidSect="00C4126E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AA6F" w14:textId="77777777" w:rsidR="008B7D61" w:rsidRDefault="008B7D61">
      <w:r>
        <w:separator/>
      </w:r>
    </w:p>
  </w:endnote>
  <w:endnote w:type="continuationSeparator" w:id="0">
    <w:p w14:paraId="6DE7500C" w14:textId="77777777" w:rsidR="008B7D61" w:rsidRDefault="008B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AFF9" w14:textId="77777777" w:rsidR="008B7D61" w:rsidRDefault="008B7D61">
      <w:r>
        <w:separator/>
      </w:r>
    </w:p>
  </w:footnote>
  <w:footnote w:type="continuationSeparator" w:id="0">
    <w:p w14:paraId="40C8209C" w14:textId="77777777" w:rsidR="008B7D61" w:rsidRDefault="008B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97373"/>
    <w:multiLevelType w:val="hybridMultilevel"/>
    <w:tmpl w:val="C2CE10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444AE"/>
    <w:rsid w:val="00145329"/>
    <w:rsid w:val="00145E7C"/>
    <w:rsid w:val="0015690F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0A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1651"/>
    <w:rsid w:val="005523DE"/>
    <w:rsid w:val="0055486B"/>
    <w:rsid w:val="005618F6"/>
    <w:rsid w:val="00571698"/>
    <w:rsid w:val="00575C2C"/>
    <w:rsid w:val="005770B6"/>
    <w:rsid w:val="00580E3B"/>
    <w:rsid w:val="005824E3"/>
    <w:rsid w:val="005828B3"/>
    <w:rsid w:val="00585EB1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B7D61"/>
    <w:rsid w:val="008C4391"/>
    <w:rsid w:val="008D4E49"/>
    <w:rsid w:val="008D7D24"/>
    <w:rsid w:val="008E038A"/>
    <w:rsid w:val="008E1053"/>
    <w:rsid w:val="008E491E"/>
    <w:rsid w:val="008F5E0D"/>
    <w:rsid w:val="00903371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57DF7"/>
    <w:rsid w:val="00A6096B"/>
    <w:rsid w:val="00A60CCE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4509"/>
    <w:rsid w:val="00AB6F20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663D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70D3"/>
    <w:rsid w:val="00F02735"/>
    <w:rsid w:val="00F0303C"/>
    <w:rsid w:val="00F033BA"/>
    <w:rsid w:val="00F0561C"/>
    <w:rsid w:val="00F0628F"/>
    <w:rsid w:val="00F102CA"/>
    <w:rsid w:val="00F10441"/>
    <w:rsid w:val="00F209DD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7</cp:revision>
  <cp:lastPrinted>2022-12-16T04:46:00Z</cp:lastPrinted>
  <dcterms:created xsi:type="dcterms:W3CDTF">2022-12-16T04:47:00Z</dcterms:created>
  <dcterms:modified xsi:type="dcterms:W3CDTF">2023-01-05T07:29:00Z</dcterms:modified>
</cp:coreProperties>
</file>