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5016E67" w14:textId="77777777" w:rsidR="007F3222" w:rsidRPr="00C92BC8" w:rsidRDefault="007F3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C92BC8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92BC8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35BCAED0" w:rsidR="004A2A1E" w:rsidRPr="00C92BC8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92BC8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C92BC8">
        <w:rPr>
          <w:rFonts w:ascii="Bookman Old Style" w:hAnsi="Bookman Old Style"/>
          <w:bCs/>
          <w:sz w:val="22"/>
          <w:szCs w:val="22"/>
        </w:rPr>
        <w:t xml:space="preserve">: </w:t>
      </w:r>
      <w:r w:rsidR="00C07C34">
        <w:rPr>
          <w:rFonts w:ascii="Bookman Old Style" w:hAnsi="Bookman Old Style"/>
          <w:bCs/>
          <w:sz w:val="22"/>
          <w:szCs w:val="22"/>
          <w:lang w:val="id-ID"/>
        </w:rPr>
        <w:t>15</w:t>
      </w:r>
      <w:r w:rsidR="003600EC">
        <w:rPr>
          <w:rFonts w:ascii="Bookman Old Style" w:hAnsi="Bookman Old Style"/>
          <w:bCs/>
          <w:sz w:val="22"/>
          <w:szCs w:val="22"/>
        </w:rPr>
        <w:t>49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="003600EC">
        <w:rPr>
          <w:rFonts w:ascii="Bookman Old Style" w:hAnsi="Bookman Old Style"/>
          <w:bCs/>
          <w:sz w:val="22"/>
          <w:szCs w:val="22"/>
        </w:rPr>
        <w:t>KU1.1.1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="003600EC">
        <w:rPr>
          <w:rFonts w:ascii="Bookman Old Style" w:hAnsi="Bookman Old Style"/>
          <w:bCs/>
          <w:sz w:val="22"/>
          <w:szCs w:val="22"/>
        </w:rPr>
        <w:t>I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56B10416" w14:textId="77777777" w:rsidR="00747D82" w:rsidRPr="007F3222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7F3222" w:rsidRDefault="00761BB5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2F943023" w:rsidR="009D5A83" w:rsidRPr="00301A1D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C92BC8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C92BC8">
        <w:rPr>
          <w:rFonts w:ascii="Bookman Old Style" w:hAnsi="Bookman Old Style"/>
          <w:sz w:val="21"/>
          <w:szCs w:val="21"/>
        </w:rPr>
        <w:tab/>
      </w:r>
      <w:bookmarkStart w:id="0" w:name="_Hlk201660565"/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bahwa dalam </w:t>
      </w:r>
      <w:proofErr w:type="spellStart"/>
      <w:r w:rsidR="00301A1D">
        <w:rPr>
          <w:rFonts w:ascii="Bookman Old Style" w:hAnsi="Bookman Old Style"/>
          <w:sz w:val="21"/>
          <w:szCs w:val="21"/>
        </w:rPr>
        <w:t>rangka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01A1D">
        <w:rPr>
          <w:rFonts w:ascii="Bookman Old Style" w:hAnsi="Bookman Old Style"/>
          <w:sz w:val="21"/>
          <w:szCs w:val="21"/>
        </w:rPr>
        <w:t>pelaksanaan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01A1D">
        <w:rPr>
          <w:rFonts w:ascii="Bookman Old Style" w:hAnsi="Bookman Old Style"/>
          <w:sz w:val="21"/>
          <w:szCs w:val="21"/>
        </w:rPr>
        <w:t>tugas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01A1D">
        <w:rPr>
          <w:rFonts w:ascii="Bookman Old Style" w:hAnsi="Bookman Old Style"/>
          <w:sz w:val="21"/>
          <w:szCs w:val="21"/>
        </w:rPr>
        <w:t>bagian</w:t>
      </w:r>
      <w:proofErr w:type="spellEnd"/>
      <w:r w:rsidR="00676E9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76E9A">
        <w:rPr>
          <w:rFonts w:ascii="Bookman Old Style" w:hAnsi="Bookman Old Style"/>
          <w:sz w:val="21"/>
          <w:szCs w:val="21"/>
        </w:rPr>
        <w:t>perencanaan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301A1D">
        <w:rPr>
          <w:rFonts w:ascii="Bookman Old Style" w:hAnsi="Bookman Old Style"/>
          <w:sz w:val="21"/>
          <w:szCs w:val="21"/>
        </w:rPr>
        <w:t>Pengadilan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Tinggi Agama Padang</w:t>
      </w:r>
      <w:r w:rsidR="00C92BC8" w:rsidRPr="00631298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dipandang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perlu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r w:rsidR="00301A1D">
        <w:rPr>
          <w:rFonts w:ascii="Bookman Old Style" w:hAnsi="Bookman Old Style"/>
          <w:sz w:val="21"/>
          <w:szCs w:val="21"/>
        </w:rPr>
        <w:t>me</w:t>
      </w:r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lakukan </w:t>
      </w:r>
      <w:proofErr w:type="spellStart"/>
      <w:r w:rsidR="0046578F">
        <w:rPr>
          <w:rFonts w:ascii="Bookman Old Style" w:hAnsi="Bookman Old Style"/>
          <w:sz w:val="21"/>
          <w:szCs w:val="21"/>
        </w:rPr>
        <w:t>koordinasi</w:t>
      </w:r>
      <w:proofErr w:type="spellEnd"/>
      <w:r w:rsidR="0046578F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46578F">
        <w:rPr>
          <w:rFonts w:ascii="Bookman Old Style" w:hAnsi="Bookman Old Style"/>
          <w:sz w:val="21"/>
          <w:szCs w:val="21"/>
        </w:rPr>
        <w:t>konsultasi</w:t>
      </w:r>
      <w:bookmarkEnd w:id="0"/>
      <w:proofErr w:type="spellEnd"/>
      <w:r w:rsidR="00301A1D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301A1D">
        <w:rPr>
          <w:rFonts w:ascii="Bookman Old Style" w:hAnsi="Bookman Old Style"/>
          <w:sz w:val="21"/>
          <w:szCs w:val="21"/>
        </w:rPr>
        <w:t>bagian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76E9A">
        <w:rPr>
          <w:rFonts w:ascii="Bookman Old Style" w:hAnsi="Bookman Old Style"/>
          <w:sz w:val="21"/>
          <w:szCs w:val="21"/>
        </w:rPr>
        <w:t>perencanaan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="00676E9A">
        <w:rPr>
          <w:rFonts w:ascii="Bookman Old Style" w:hAnsi="Bookman Old Style"/>
          <w:sz w:val="21"/>
          <w:szCs w:val="21"/>
        </w:rPr>
        <w:t>Perencanaan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M</w:t>
      </w:r>
      <w:proofErr w:type="spellStart"/>
      <w:r w:rsidR="00301A1D">
        <w:rPr>
          <w:rFonts w:ascii="Bookman Old Style" w:hAnsi="Bookman Old Style"/>
          <w:sz w:val="21"/>
          <w:szCs w:val="21"/>
        </w:rPr>
        <w:t>ahkamah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Agung RI;</w:t>
      </w:r>
    </w:p>
    <w:p w14:paraId="4C7E6764" w14:textId="63ED75A9" w:rsidR="005B2B61" w:rsidRPr="007F322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6"/>
          <w:szCs w:val="16"/>
        </w:rPr>
      </w:pPr>
    </w:p>
    <w:p w14:paraId="00857BD4" w14:textId="5DE17428" w:rsidR="00C92BC8" w:rsidRDefault="00C92BC8" w:rsidP="0046578F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bookmarkStart w:id="1" w:name="_Hlk201660584"/>
      <w:r w:rsidRPr="00631298">
        <w:rPr>
          <w:rFonts w:ascii="Bookman Old Style" w:hAnsi="Bookman Old Style"/>
          <w:sz w:val="21"/>
          <w:szCs w:val="21"/>
        </w:rPr>
        <w:t>Dasar</w:t>
      </w:r>
      <w:r w:rsidRPr="00631298">
        <w:rPr>
          <w:rFonts w:ascii="Bookman Old Style" w:hAnsi="Bookman Old Style"/>
          <w:sz w:val="21"/>
          <w:szCs w:val="21"/>
        </w:rPr>
        <w:tab/>
        <w:t>:</w:t>
      </w:r>
      <w:r w:rsidR="0046578F">
        <w:rPr>
          <w:rFonts w:ascii="Bookman Old Style" w:hAnsi="Bookman Old Style"/>
          <w:sz w:val="21"/>
          <w:szCs w:val="21"/>
        </w:rPr>
        <w:tab/>
      </w:r>
      <w:r w:rsidRPr="00631298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631298">
        <w:rPr>
          <w:rFonts w:ascii="Bookman Old Style" w:hAnsi="Bookman Old Style"/>
          <w:sz w:val="21"/>
          <w:szCs w:val="21"/>
        </w:rPr>
        <w:t>Isian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Anggaran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631298">
        <w:rPr>
          <w:rFonts w:ascii="Bookman Old Style" w:hAnsi="Bookman Old Style"/>
          <w:sz w:val="21"/>
          <w:szCs w:val="21"/>
        </w:rPr>
        <w:t>Nomor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SP DIPA-005.0</w:t>
      </w:r>
      <w:r w:rsidR="0028210C">
        <w:rPr>
          <w:rFonts w:ascii="Bookman Old Style" w:hAnsi="Bookman Old Style"/>
          <w:sz w:val="21"/>
          <w:szCs w:val="21"/>
        </w:rPr>
        <w:t>1</w:t>
      </w:r>
      <w:r w:rsidRPr="00631298">
        <w:rPr>
          <w:rFonts w:ascii="Bookman Old Style" w:hAnsi="Bookman Old Style"/>
          <w:sz w:val="21"/>
          <w:szCs w:val="21"/>
        </w:rPr>
        <w:t>.2.40190</w:t>
      </w:r>
      <w:r w:rsidR="0028210C">
        <w:rPr>
          <w:rFonts w:ascii="Bookman Old Style" w:hAnsi="Bookman Old Style"/>
          <w:sz w:val="21"/>
          <w:szCs w:val="21"/>
        </w:rPr>
        <w:t>0</w:t>
      </w:r>
      <w:r w:rsidRPr="00631298">
        <w:rPr>
          <w:rFonts w:ascii="Bookman Old Style" w:hAnsi="Bookman Old Style"/>
          <w:sz w:val="21"/>
          <w:szCs w:val="21"/>
        </w:rPr>
        <w:t xml:space="preserve">/2025 </w:t>
      </w:r>
      <w:proofErr w:type="spellStart"/>
      <w:r w:rsidRPr="00631298">
        <w:rPr>
          <w:rFonts w:ascii="Bookman Old Style" w:hAnsi="Bookman Old Style"/>
          <w:sz w:val="21"/>
          <w:szCs w:val="21"/>
        </w:rPr>
        <w:t>tanggal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 </w:t>
      </w:r>
      <w:proofErr w:type="spellStart"/>
      <w:r w:rsidRPr="00631298">
        <w:rPr>
          <w:rFonts w:ascii="Bookman Old Style" w:hAnsi="Bookman Old Style"/>
          <w:sz w:val="21"/>
          <w:szCs w:val="21"/>
        </w:rPr>
        <w:t>Desember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2024;</w:t>
      </w:r>
    </w:p>
    <w:p w14:paraId="2D3219BE" w14:textId="77777777" w:rsidR="0046578F" w:rsidRPr="00631298" w:rsidRDefault="0046578F" w:rsidP="0046578F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bookmarkEnd w:id="1"/>
    <w:p w14:paraId="6F8BE141" w14:textId="77777777" w:rsidR="00B81222" w:rsidRPr="007F3222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</w:p>
    <w:p w14:paraId="62B3E13C" w14:textId="53824809" w:rsidR="009E1760" w:rsidRPr="00C92BC8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7F3222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EB955C4" w14:textId="52A65E19" w:rsidR="001666AC" w:rsidRPr="00676E9A" w:rsidRDefault="00422CD3" w:rsidP="00676E9A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 w:rsidRPr="00676E9A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676E9A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676E9A">
        <w:rPr>
          <w:rFonts w:ascii="Bookman Old Style" w:hAnsi="Bookman Old Style"/>
          <w:sz w:val="21"/>
          <w:szCs w:val="21"/>
        </w:rPr>
        <w:tab/>
      </w:r>
      <w:r w:rsidRPr="00676E9A">
        <w:rPr>
          <w:rFonts w:ascii="Bookman Old Style" w:hAnsi="Bookman Old Style"/>
          <w:sz w:val="21"/>
          <w:szCs w:val="21"/>
        </w:rPr>
        <w:t xml:space="preserve">: </w:t>
      </w:r>
      <w:r w:rsidR="009E1760" w:rsidRPr="00676E9A">
        <w:rPr>
          <w:rFonts w:ascii="Bookman Old Style" w:hAnsi="Bookman Old Style"/>
          <w:sz w:val="21"/>
          <w:szCs w:val="21"/>
        </w:rPr>
        <w:tab/>
      </w:r>
      <w:r w:rsidR="00676E9A">
        <w:rPr>
          <w:rFonts w:ascii="Bookman Old Style" w:hAnsi="Bookman Old Style"/>
          <w:sz w:val="21"/>
          <w:szCs w:val="21"/>
        </w:rPr>
        <w:t>1</w:t>
      </w:r>
      <w:r w:rsidR="00676E9A">
        <w:rPr>
          <w:rFonts w:ascii="Bookman Old Style" w:hAnsi="Bookman Old Style"/>
          <w:sz w:val="21"/>
          <w:szCs w:val="21"/>
        </w:rPr>
        <w:t>.</w:t>
      </w:r>
      <w:r w:rsidR="00676E9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76E9A">
        <w:rPr>
          <w:rFonts w:ascii="Bookman Old Style" w:hAnsi="Bookman Old Style"/>
          <w:sz w:val="21"/>
          <w:szCs w:val="21"/>
        </w:rPr>
        <w:t>Mukhlis</w:t>
      </w:r>
      <w:proofErr w:type="spellEnd"/>
      <w:r w:rsidR="00676E9A">
        <w:rPr>
          <w:rFonts w:ascii="Bookman Old Style" w:hAnsi="Bookman Old Style"/>
          <w:sz w:val="21"/>
          <w:szCs w:val="21"/>
          <w:lang w:val="en-GB"/>
        </w:rPr>
        <w:t xml:space="preserve">, S.H., </w:t>
      </w:r>
      <w:r w:rsidR="00676E9A">
        <w:rPr>
          <w:rFonts w:ascii="Bookman Old Style" w:hAnsi="Bookman Old Style"/>
          <w:sz w:val="21"/>
          <w:szCs w:val="21"/>
        </w:rPr>
        <w:t>197302242003121002</w:t>
      </w:r>
      <w:r w:rsidR="00676E9A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676E9A">
        <w:rPr>
          <w:rFonts w:ascii="Bookman Old Style" w:hAnsi="Bookman Old Style"/>
          <w:sz w:val="21"/>
          <w:szCs w:val="21"/>
          <w:lang w:val="id-ID"/>
        </w:rPr>
        <w:t>Pembina</w:t>
      </w:r>
      <w:r w:rsidR="00676E9A">
        <w:rPr>
          <w:rFonts w:ascii="Bookman Old Style" w:hAnsi="Bookman Old Style"/>
          <w:sz w:val="21"/>
          <w:szCs w:val="21"/>
        </w:rPr>
        <w:t xml:space="preserve"> Tingkat I</w:t>
      </w:r>
      <w:r w:rsidR="00676E9A">
        <w:rPr>
          <w:rFonts w:ascii="Bookman Old Style" w:hAnsi="Bookman Old Style"/>
          <w:sz w:val="21"/>
          <w:szCs w:val="21"/>
          <w:lang w:val="id-ID"/>
        </w:rPr>
        <w:t xml:space="preserve"> (IV/</w:t>
      </w:r>
      <w:r w:rsidR="00676E9A">
        <w:rPr>
          <w:rFonts w:ascii="Bookman Old Style" w:hAnsi="Bookman Old Style"/>
          <w:sz w:val="21"/>
          <w:szCs w:val="21"/>
        </w:rPr>
        <w:t>b</w:t>
      </w:r>
      <w:r w:rsidR="00676E9A">
        <w:rPr>
          <w:rFonts w:ascii="Bookman Old Style" w:hAnsi="Bookman Old Style"/>
          <w:sz w:val="21"/>
          <w:szCs w:val="21"/>
          <w:lang w:val="id-ID"/>
        </w:rPr>
        <w:t>)</w:t>
      </w:r>
      <w:r w:rsidR="00676E9A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676E9A">
        <w:rPr>
          <w:rFonts w:ascii="Bookman Old Style" w:hAnsi="Bookman Old Style"/>
          <w:sz w:val="21"/>
          <w:szCs w:val="21"/>
        </w:rPr>
        <w:t>Kepala</w:t>
      </w:r>
      <w:proofErr w:type="spellEnd"/>
      <w:r w:rsidR="00676E9A">
        <w:rPr>
          <w:rFonts w:ascii="Bookman Old Style" w:hAnsi="Bookman Old Style"/>
          <w:sz w:val="21"/>
          <w:szCs w:val="21"/>
        </w:rPr>
        <w:t xml:space="preserve"> </w:t>
      </w:r>
      <w:r w:rsidR="00676E9A">
        <w:rPr>
          <w:rFonts w:ascii="Bookman Old Style" w:hAnsi="Bookman Old Style"/>
          <w:sz w:val="21"/>
          <w:szCs w:val="21"/>
        </w:rPr>
        <w:t xml:space="preserve">Bagian </w:t>
      </w:r>
      <w:proofErr w:type="spellStart"/>
      <w:r w:rsidR="00676E9A">
        <w:rPr>
          <w:rFonts w:ascii="Bookman Old Style" w:hAnsi="Bookman Old Style"/>
          <w:sz w:val="21"/>
          <w:szCs w:val="21"/>
        </w:rPr>
        <w:t>Perencanaan</w:t>
      </w:r>
      <w:proofErr w:type="spellEnd"/>
      <w:r w:rsidR="00676E9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676E9A">
        <w:rPr>
          <w:rFonts w:ascii="Bookman Old Style" w:hAnsi="Bookman Old Style"/>
          <w:sz w:val="21"/>
          <w:szCs w:val="21"/>
        </w:rPr>
        <w:t>Kepegwaian</w:t>
      </w:r>
      <w:proofErr w:type="spellEnd"/>
      <w:r w:rsidR="00676E9A">
        <w:rPr>
          <w:rFonts w:ascii="Bookman Old Style" w:hAnsi="Bookman Old Style"/>
          <w:sz w:val="21"/>
          <w:szCs w:val="21"/>
          <w:lang w:val="en-GB"/>
        </w:rPr>
        <w:t>.</w:t>
      </w:r>
    </w:p>
    <w:p w14:paraId="4844898A" w14:textId="12874F04" w:rsidR="00676E9A" w:rsidRPr="00676E9A" w:rsidRDefault="00676E9A" w:rsidP="00676E9A">
      <w:pPr>
        <w:tabs>
          <w:tab w:val="left" w:pos="1701"/>
          <w:tab w:val="left" w:pos="1985"/>
        </w:tabs>
        <w:spacing w:line="276" w:lineRule="auto"/>
        <w:ind w:left="1985" w:hanging="1701"/>
        <w:jc w:val="both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ab/>
      </w:r>
      <w:r>
        <w:rPr>
          <w:rFonts w:ascii="Bookman Old Style" w:hAnsi="Bookman Old Style"/>
          <w:sz w:val="21"/>
          <w:szCs w:val="21"/>
          <w:lang w:val="en-GB"/>
        </w:rPr>
        <w:t xml:space="preserve">2. </w:t>
      </w:r>
      <w:r>
        <w:rPr>
          <w:rFonts w:ascii="Bookman Old Style" w:hAnsi="Bookman Old Style"/>
          <w:sz w:val="21"/>
          <w:szCs w:val="21"/>
          <w:lang w:val="id-ID"/>
        </w:rPr>
        <w:t>Elvi Yunita, S.H., M.H.</w:t>
      </w:r>
      <w:r>
        <w:rPr>
          <w:rFonts w:ascii="Bookman Old Style" w:hAnsi="Bookman Old Style"/>
          <w:sz w:val="21"/>
          <w:szCs w:val="21"/>
          <w:lang w:val="en-GB"/>
        </w:rPr>
        <w:t xml:space="preserve">, 198206162005022001, </w:t>
      </w:r>
      <w:r>
        <w:rPr>
          <w:rFonts w:ascii="Bookman Old Style" w:hAnsi="Bookman Old Style"/>
          <w:sz w:val="21"/>
          <w:szCs w:val="21"/>
          <w:lang w:val="id-ID"/>
        </w:rPr>
        <w:t>Penata Tingkat I (III/d)</w:t>
      </w:r>
      <w:r>
        <w:rPr>
          <w:rFonts w:ascii="Bookman Old Style" w:hAnsi="Bookman Old Style"/>
          <w:sz w:val="21"/>
          <w:szCs w:val="21"/>
          <w:lang w:val="en-GB"/>
        </w:rPr>
        <w:t xml:space="preserve">, </w:t>
      </w:r>
      <w:r>
        <w:rPr>
          <w:rFonts w:ascii="Bookman Old Style" w:hAnsi="Bookman Old Style"/>
          <w:sz w:val="21"/>
          <w:szCs w:val="21"/>
          <w:lang w:val="id-ID"/>
        </w:rPr>
        <w:t>Kepala Subbagian Rencana Program dan Anggaran</w:t>
      </w:r>
      <w:r>
        <w:rPr>
          <w:rFonts w:ascii="Bookman Old Style" w:hAnsi="Bookman Old Style"/>
          <w:sz w:val="21"/>
          <w:szCs w:val="21"/>
        </w:rPr>
        <w:t>.</w:t>
      </w:r>
    </w:p>
    <w:p w14:paraId="61C084E8" w14:textId="2FEFD9A1" w:rsidR="00B91B96" w:rsidRPr="007F322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14:paraId="40F394AF" w14:textId="1AF49D0D" w:rsidR="00443D08" w:rsidRPr="00C92BC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z w:val="21"/>
          <w:szCs w:val="21"/>
        </w:rPr>
        <w:tab/>
        <w:t xml:space="preserve">: </w:t>
      </w:r>
      <w:r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koordinasi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dan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konsultasi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301A1D">
        <w:rPr>
          <w:rFonts w:ascii="Bookman Old Style" w:hAnsi="Bookman Old Style"/>
          <w:spacing w:val="2"/>
          <w:sz w:val="21"/>
          <w:szCs w:val="21"/>
        </w:rPr>
        <w:t xml:space="preserve">pada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bagian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676E9A">
        <w:rPr>
          <w:rFonts w:ascii="Bookman Old Style" w:hAnsi="Bookman Old Style"/>
          <w:spacing w:val="2"/>
          <w:sz w:val="21"/>
          <w:szCs w:val="21"/>
        </w:rPr>
        <w:t>perencanaan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pada Biro </w:t>
      </w:r>
      <w:proofErr w:type="spellStart"/>
      <w:r w:rsidR="00676E9A">
        <w:rPr>
          <w:rFonts w:ascii="Bookman Old Style" w:hAnsi="Bookman Old Style"/>
          <w:spacing w:val="2"/>
          <w:sz w:val="21"/>
          <w:szCs w:val="21"/>
        </w:rPr>
        <w:t>Perencanaan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Agung RI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pada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46578F">
        <w:rPr>
          <w:rFonts w:ascii="Bookman Old Style" w:hAnsi="Bookman Old Style"/>
          <w:spacing w:val="2"/>
          <w:sz w:val="21"/>
          <w:szCs w:val="21"/>
        </w:rPr>
        <w:t>10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46578F">
        <w:rPr>
          <w:rFonts w:ascii="Bookman Old Style" w:hAnsi="Bookman Old Style"/>
          <w:spacing w:val="2"/>
          <w:sz w:val="21"/>
          <w:szCs w:val="21"/>
        </w:rPr>
        <w:t>11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Juli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2025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>;</w:t>
      </w:r>
    </w:p>
    <w:p w14:paraId="6C6A6229" w14:textId="44A092BE" w:rsidR="00E80D8E" w:rsidRPr="007F322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1BE4E901" w:rsidR="0096050A" w:rsidRPr="00C92BC8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r w:rsidRPr="00C92BC8">
        <w:rPr>
          <w:rFonts w:ascii="Bookman Old Style" w:hAnsi="Bookman Old Style"/>
          <w:spacing w:val="2"/>
          <w:sz w:val="21"/>
          <w:szCs w:val="21"/>
        </w:rPr>
        <w:tab/>
      </w:r>
      <w:r w:rsidRPr="00C92BC8">
        <w:rPr>
          <w:rFonts w:ascii="Bookman Old Style" w:hAnsi="Bookman Old Style"/>
          <w:spacing w:val="2"/>
          <w:sz w:val="21"/>
          <w:szCs w:val="21"/>
        </w:rPr>
        <w:tab/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Segala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pacing w:val="2"/>
          <w:sz w:val="21"/>
          <w:szCs w:val="21"/>
        </w:rPr>
        <w:t>5</w:t>
      </w:r>
      <w:r w:rsidR="0096050A" w:rsidRPr="00C92BC8">
        <w:rPr>
          <w:rFonts w:ascii="Bookman Old Style" w:hAnsi="Bookman Old Style"/>
          <w:spacing w:val="2"/>
          <w:sz w:val="21"/>
          <w:szCs w:val="21"/>
        </w:rPr>
        <w:t>.</w:t>
      </w:r>
    </w:p>
    <w:p w14:paraId="65FE99C6" w14:textId="2F4229B3" w:rsidR="005B2B61" w:rsidRPr="007F322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1FC7EC60" w14:textId="162EFD46" w:rsidR="009514A7" w:rsidRPr="00C92BC8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7C9A7504" w:rsidR="005E1257" w:rsidRPr="007F3222" w:rsidRDefault="005E12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4F7AEB18" w14:textId="77777777" w:rsidR="00EA0ACE" w:rsidRPr="007F3222" w:rsidRDefault="00EA0ACE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602848AB" w14:textId="77777777" w:rsidR="00EA0ACE" w:rsidRPr="00C92BC8" w:rsidRDefault="00EA0ACE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0683EF2" w14:textId="77777777" w:rsidR="007F3222" w:rsidRDefault="007F3222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DC2C7E8" w14:textId="15FAC6EC" w:rsidR="002E6B57" w:rsidRPr="00C92BC8" w:rsidRDefault="00676E9A" w:rsidP="002E6B57">
      <w:pPr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9</w:t>
      </w:r>
      <w:r w:rsidR="002821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z w:val="21"/>
          <w:szCs w:val="21"/>
        </w:rPr>
        <w:t>Juli</w:t>
      </w:r>
      <w:proofErr w:type="spellEnd"/>
      <w:r w:rsidR="005B2B61" w:rsidRPr="00C92BC8">
        <w:rPr>
          <w:rFonts w:ascii="Bookman Old Style" w:hAnsi="Bookman Old Style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z w:val="21"/>
          <w:szCs w:val="21"/>
        </w:rPr>
        <w:t>5</w:t>
      </w:r>
    </w:p>
    <w:p w14:paraId="48E7E993" w14:textId="31453CE2" w:rsidR="002E6B57" w:rsidRPr="00C92BC8" w:rsidRDefault="00676E9A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="002E6B57"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="002E6B57" w:rsidRPr="00C92BC8">
        <w:rPr>
          <w:rFonts w:ascii="Bookman Old Style" w:hAnsi="Bookman Old Style"/>
          <w:sz w:val="21"/>
          <w:szCs w:val="21"/>
        </w:rPr>
        <w:t>,</w:t>
      </w:r>
    </w:p>
    <w:p w14:paraId="4CBBD43C" w14:textId="72770772" w:rsidR="00257D24" w:rsidRDefault="00257D24" w:rsidP="00C92BC8">
      <w:pPr>
        <w:rPr>
          <w:rFonts w:ascii="Bookman Old Style" w:hAnsi="Bookman Old Style"/>
          <w:sz w:val="21"/>
          <w:szCs w:val="21"/>
        </w:rPr>
      </w:pPr>
    </w:p>
    <w:p w14:paraId="3BB7FE1D" w14:textId="0FBBF0AC" w:rsid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00A38220" w14:textId="77777777" w:rsidR="00013B8F" w:rsidRDefault="00013B8F" w:rsidP="00C92BC8">
      <w:pPr>
        <w:rPr>
          <w:rFonts w:ascii="Bookman Old Style" w:hAnsi="Bookman Old Style"/>
          <w:sz w:val="21"/>
          <w:szCs w:val="21"/>
        </w:rPr>
      </w:pPr>
    </w:p>
    <w:p w14:paraId="1E3D8142" w14:textId="77777777" w:rsidR="00C92BC8" w:rsidRP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28859719" w14:textId="29BDF1CF" w:rsidR="007F3222" w:rsidRPr="007F3222" w:rsidRDefault="002E6B57" w:rsidP="007F3222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fldChar w:fldCharType="begin"/>
      </w:r>
      <w:r w:rsidRPr="00676E9A">
        <w:rPr>
          <w:rFonts w:ascii="Bookman Old Style" w:hAnsi="Bookman Old Style"/>
          <w:sz w:val="21"/>
          <w:szCs w:val="21"/>
        </w:rPr>
        <w:instrText xml:space="preserve"> NEXT </w:instrText>
      </w:r>
      <w:r w:rsidRPr="00C92BC8">
        <w:rPr>
          <w:rFonts w:ascii="Bookman Old Style" w:hAnsi="Bookman Old Style"/>
          <w:sz w:val="21"/>
          <w:szCs w:val="21"/>
        </w:rPr>
        <w:fldChar w:fldCharType="end"/>
      </w:r>
      <w:proofErr w:type="spellStart"/>
      <w:r w:rsidR="00676E9A">
        <w:rPr>
          <w:rFonts w:ascii="Bookman Old Style" w:hAnsi="Bookman Old Style"/>
          <w:sz w:val="21"/>
          <w:szCs w:val="21"/>
        </w:rPr>
        <w:t>Alaidin</w:t>
      </w:r>
      <w:proofErr w:type="spellEnd"/>
    </w:p>
    <w:p w14:paraId="767DD323" w14:textId="44FC924E" w:rsidR="00C92BC8" w:rsidRPr="007F3222" w:rsidRDefault="0096050A" w:rsidP="002C6B58">
      <w:pPr>
        <w:rPr>
          <w:rFonts w:ascii="Bookman Old Style" w:hAnsi="Bookman Old Style"/>
          <w:sz w:val="20"/>
          <w:szCs w:val="20"/>
        </w:rPr>
      </w:pPr>
      <w:proofErr w:type="spellStart"/>
      <w:r w:rsidRPr="007F3222">
        <w:rPr>
          <w:rFonts w:ascii="Bookman Old Style" w:hAnsi="Bookman Old Style"/>
          <w:sz w:val="20"/>
          <w:szCs w:val="20"/>
        </w:rPr>
        <w:t>Tembusan</w:t>
      </w:r>
      <w:proofErr w:type="spellEnd"/>
      <w:r w:rsidRPr="007F3222">
        <w:rPr>
          <w:rFonts w:ascii="Bookman Old Style" w:hAnsi="Bookman Old Style"/>
          <w:sz w:val="20"/>
          <w:szCs w:val="20"/>
        </w:rPr>
        <w:t>:</w:t>
      </w:r>
    </w:p>
    <w:p w14:paraId="0B00E636" w14:textId="7C9216F5" w:rsidR="00676E9A" w:rsidRPr="00676E9A" w:rsidRDefault="00676E9A" w:rsidP="00676E9A">
      <w:pPr>
        <w:pStyle w:val="ListParagraph"/>
        <w:numPr>
          <w:ilvl w:val="0"/>
          <w:numId w:val="5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 w:rsidRPr="00676E9A">
        <w:rPr>
          <w:rFonts w:ascii="Bookman Old Style" w:hAnsi="Bookman Old Style"/>
          <w:sz w:val="22"/>
          <w:szCs w:val="22"/>
        </w:rPr>
        <w:t>Ketua</w:t>
      </w:r>
      <w:proofErr w:type="spellEnd"/>
      <w:r w:rsidRPr="00676E9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76E9A">
        <w:rPr>
          <w:rFonts w:ascii="Bookman Old Style" w:hAnsi="Bookman Old Style"/>
          <w:sz w:val="22"/>
          <w:szCs w:val="22"/>
        </w:rPr>
        <w:t>Pengadilan</w:t>
      </w:r>
      <w:proofErr w:type="spellEnd"/>
      <w:r w:rsidRPr="00676E9A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Pr="00676E9A">
        <w:rPr>
          <w:rFonts w:ascii="Bookman Old Style" w:hAnsi="Bookman Old Style"/>
          <w:sz w:val="22"/>
          <w:szCs w:val="22"/>
        </w:rPr>
        <w:t>sebagai</w:t>
      </w:r>
      <w:proofErr w:type="spellEnd"/>
      <w:r w:rsidRPr="00676E9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76E9A">
        <w:rPr>
          <w:rFonts w:ascii="Bookman Old Style" w:hAnsi="Bookman Old Style"/>
          <w:sz w:val="22"/>
          <w:szCs w:val="22"/>
        </w:rPr>
        <w:t>laporan</w:t>
      </w:r>
      <w:proofErr w:type="spellEnd"/>
      <w:r w:rsidRPr="00676E9A">
        <w:rPr>
          <w:rFonts w:ascii="Bookman Old Style" w:hAnsi="Bookman Old Style"/>
          <w:sz w:val="22"/>
          <w:szCs w:val="22"/>
        </w:rPr>
        <w:t>).</w:t>
      </w:r>
    </w:p>
    <w:p w14:paraId="07BD35FC" w14:textId="23F7436F" w:rsidR="00676E9A" w:rsidRPr="00676E9A" w:rsidRDefault="0046578F" w:rsidP="00676E9A">
      <w:pPr>
        <w:pStyle w:val="ListParagraph"/>
        <w:numPr>
          <w:ilvl w:val="0"/>
          <w:numId w:val="5"/>
        </w:numPr>
        <w:ind w:left="426"/>
        <w:rPr>
          <w:rFonts w:ascii="Bookman Old Style" w:hAnsi="Bookman Old Style"/>
          <w:sz w:val="20"/>
          <w:szCs w:val="20"/>
        </w:rPr>
      </w:pPr>
      <w:r w:rsidRPr="00676E9A">
        <w:rPr>
          <w:rFonts w:ascii="Bookman Old Style" w:hAnsi="Bookman Old Style"/>
          <w:sz w:val="20"/>
          <w:szCs w:val="20"/>
        </w:rPr>
        <w:t xml:space="preserve">Biro </w:t>
      </w:r>
      <w:proofErr w:type="spellStart"/>
      <w:r w:rsidR="00676E9A">
        <w:rPr>
          <w:rFonts w:ascii="Bookman Old Style" w:hAnsi="Bookman Old Style"/>
          <w:sz w:val="20"/>
          <w:szCs w:val="20"/>
        </w:rPr>
        <w:t>Perencanaan</w:t>
      </w:r>
      <w:proofErr w:type="spellEnd"/>
      <w:r w:rsidRPr="00676E9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676E9A">
        <w:rPr>
          <w:rFonts w:ascii="Bookman Old Style" w:hAnsi="Bookman Old Style"/>
          <w:sz w:val="20"/>
          <w:szCs w:val="20"/>
        </w:rPr>
        <w:t>Mahkamah</w:t>
      </w:r>
      <w:proofErr w:type="spellEnd"/>
      <w:r w:rsidRPr="00676E9A">
        <w:rPr>
          <w:rFonts w:ascii="Bookman Old Style" w:hAnsi="Bookman Old Style"/>
          <w:sz w:val="20"/>
          <w:szCs w:val="20"/>
        </w:rPr>
        <w:t xml:space="preserve"> Agung RI</w:t>
      </w:r>
      <w:r w:rsidR="00672CBD" w:rsidRPr="00676E9A">
        <w:rPr>
          <w:rFonts w:ascii="Bookman Old Style" w:hAnsi="Bookman Old Style"/>
          <w:sz w:val="20"/>
          <w:szCs w:val="20"/>
        </w:rPr>
        <w:t>.</w:t>
      </w:r>
    </w:p>
    <w:sectPr w:rsidR="00676E9A" w:rsidRPr="00676E9A" w:rsidSect="007F3222">
      <w:pgSz w:w="12242" w:h="18722" w:code="168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D24"/>
    <w:multiLevelType w:val="hybridMultilevel"/>
    <w:tmpl w:val="3F6A33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D7F85"/>
    <w:multiLevelType w:val="hybridMultilevel"/>
    <w:tmpl w:val="A4B4154E"/>
    <w:lvl w:ilvl="0" w:tplc="9B2EC20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0A44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1BD1"/>
    <w:rsid w:val="0024789A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01A1D"/>
    <w:rsid w:val="0031747E"/>
    <w:rsid w:val="0032408F"/>
    <w:rsid w:val="003322F5"/>
    <w:rsid w:val="003600EC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6578F"/>
    <w:rsid w:val="00490C21"/>
    <w:rsid w:val="00493740"/>
    <w:rsid w:val="00493DAE"/>
    <w:rsid w:val="004A2A1E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14569"/>
    <w:rsid w:val="006378F8"/>
    <w:rsid w:val="006428C6"/>
    <w:rsid w:val="00644414"/>
    <w:rsid w:val="00664846"/>
    <w:rsid w:val="00672CBD"/>
    <w:rsid w:val="006746F9"/>
    <w:rsid w:val="00676E9A"/>
    <w:rsid w:val="00680CE0"/>
    <w:rsid w:val="00686B28"/>
    <w:rsid w:val="00691ABC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3222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7C34"/>
    <w:rsid w:val="00C13F78"/>
    <w:rsid w:val="00C14577"/>
    <w:rsid w:val="00C22AC1"/>
    <w:rsid w:val="00C57964"/>
    <w:rsid w:val="00C74A48"/>
    <w:rsid w:val="00C83EDA"/>
    <w:rsid w:val="00C85190"/>
    <w:rsid w:val="00C92BC8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0ACE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2025-07-09T04:55:00Z</cp:lastPrinted>
  <dcterms:created xsi:type="dcterms:W3CDTF">2025-07-09T04:57:00Z</dcterms:created>
  <dcterms:modified xsi:type="dcterms:W3CDTF">2025-07-09T04:57:00Z</dcterms:modified>
</cp:coreProperties>
</file>