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6C9302CF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AF15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WGuQEAAFcDAAAOAAAAZHJzL2Uyb0RvYy54bWysU01v2zAMvQ/YfxB0X2xnaJEacXpI1126&#10;LUC7H0BLsi1MFgVRiZ1/P0l10n3chvkgkCL59PhIb+/n0bCT8qTRNrxalZwpK1Bq2zf8+8vjhw1n&#10;FMBKMGhVw8+K+P3u/bvt5Gq1xgGNVJ5FEEv15Bo+hODqoiAxqBFohU7ZGOzQjxCi6/tCepgi+miK&#10;dVneFhN66TwKRRRvH16DfJfxu06J8K3rSAVmGh65hXz6fLbpLHZbqHsPbtBioQH/wGIEbeOjV6gH&#10;CMCOXv8FNWrhkbALK4FjgV2nhco9xG6q8o9ungdwKvcSxSF3lYn+H6z4etrbg0/UxWyf3ROKH8Qs&#10;7gewvcoEXs4uDq5KUhWTo/pakhxyB8/a6QvKmAPHgFmFufNjgoz9sTmLfb6KrebARLy8Lau7TRln&#10;ImLs7mZ9kx+A+lLrPIXPCkeWjIYbbZMUUMPpiULiAvUlJV1bfNTG5HEay6aGf9xUGX10suGyNbmY&#10;0GiZElMJ+b7dG89OkJYjfwuH39I8Hq3MwIMC+WmxA2jzakcixi7aJDnS7lHdojwf/EWzOL3MeNm0&#10;tB6/+rn67X/Y/QQAAP//AwBQSwMEFAAGAAgAAAAhAD280mrbAAAABgEAAA8AAABkcnMvZG93bnJl&#10;di54bWxMj8FuwjAQRO+V+g/WVuqtOKEVgjQOokioQvQC7Qcs8ZJExOsoNpD8fbcnepyZ1czbfDm4&#10;Vl2pD41nA+kkAUVcettwZeDne/MyBxUissXWMxkYKcCyeHzIMbP+xnu6HmKlpIRDhgbqGLtM61DW&#10;5DBMfEcs2cn3DqPIvtK2x5uUu1ZPk2SmHTYsCzV2tK6pPB8uzkA8J5+7D9yMK3faxmoxlm67/jLm&#10;+WlYvYOKNMT7MfzhCzoUwnT0F7ZBtQbkkWhgms5ASbp4m4txFOM1BV3k+j9+8QsAAP//AwBQSwEC&#10;LQAUAAYACAAAACEAtoM4kv4AAADhAQAAEwAAAAAAAAAAAAAAAAAAAAAAW0NvbnRlbnRfVHlwZXNd&#10;LnhtbFBLAQItABQABgAIAAAAIQA4/SH/1gAAAJQBAAALAAAAAAAAAAAAAAAAAC8BAABfcmVscy8u&#10;cmVsc1BLAQItABQABgAIAAAAIQCJwrWGuQEAAFcDAAAOAAAAAAAAAAAAAAAAAC4CAABkcnMvZTJv&#10;RG9jLnhtbFBLAQItABQABgAIAAAAIQA9vNJq2wAAAAYBAAAPAAAAAAAAAAAAAAAAABMEAABkcnMv&#10;ZG93bnJldi54bWxQSwUGAAAAAAQABADzAAAAGwUAAAAA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2944623D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1165C" w:rsidRPr="0011165C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D2517F">
        <w:rPr>
          <w:rFonts w:ascii="Arial" w:hAnsi="Arial" w:cs="Arial"/>
          <w:sz w:val="22"/>
          <w:szCs w:val="22"/>
        </w:rPr>
        <w:t>OT.00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315827">
        <w:rPr>
          <w:rFonts w:ascii="Arial" w:hAnsi="Arial" w:cs="Arial"/>
          <w:sz w:val="22"/>
          <w:szCs w:val="22"/>
        </w:rPr>
        <w:t>11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D2517F">
        <w:rPr>
          <w:rFonts w:ascii="Arial" w:hAnsi="Arial" w:cs="Arial"/>
          <w:sz w:val="22"/>
          <w:szCs w:val="22"/>
        </w:rPr>
        <w:t>6 Januari 2023</w:t>
      </w:r>
    </w:p>
    <w:p w14:paraId="6C9D09B7" w14:textId="16EEA266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 xml:space="preserve">1 (satu) </w:t>
      </w:r>
      <w:r w:rsidR="00D64078">
        <w:rPr>
          <w:rFonts w:ascii="Arial" w:hAnsi="Arial" w:cs="Arial"/>
          <w:sz w:val="22"/>
          <w:szCs w:val="22"/>
        </w:rPr>
        <w:t>daftar</w:t>
      </w:r>
    </w:p>
    <w:p w14:paraId="6CBE8816" w14:textId="77777777" w:rsidR="00A244FD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Perihal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E90A39">
        <w:rPr>
          <w:rFonts w:ascii="Arial" w:hAnsi="Arial" w:cs="Arial"/>
          <w:sz w:val="22"/>
          <w:szCs w:val="22"/>
        </w:rPr>
        <w:t>Pemanggilan Peserta</w:t>
      </w:r>
    </w:p>
    <w:p w14:paraId="0BCD520B" w14:textId="77777777" w:rsidR="004D7E6E" w:rsidRDefault="00A244FD" w:rsidP="004D7E6E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7E6E" w:rsidRPr="004D7E6E">
        <w:rPr>
          <w:rFonts w:ascii="Arial" w:hAnsi="Arial" w:cs="Arial"/>
          <w:sz w:val="22"/>
          <w:szCs w:val="22"/>
        </w:rPr>
        <w:t>Pembinaan Manajememen Administrasi</w:t>
      </w:r>
    </w:p>
    <w:p w14:paraId="60B33E05" w14:textId="624735D4" w:rsidR="00E90A39" w:rsidRDefault="004D7E6E" w:rsidP="004D7E6E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3CA06D" w14:textId="703B4EA9" w:rsidR="00E90A39" w:rsidRDefault="00E90A39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E458CAD" w14:textId="77777777" w:rsidR="00B7457D" w:rsidRDefault="00B7457D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332D649F" w14:textId="29802694" w:rsidR="00D64078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</w:t>
      </w:r>
    </w:p>
    <w:p w14:paraId="3454B72F" w14:textId="6EBBE286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28E2CCE" w14:textId="3D329640" w:rsidR="00DC0DCC" w:rsidRPr="00B7457D" w:rsidRDefault="00DC0DCC" w:rsidP="00B7457D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4E47EEA0" w14:textId="214B2803" w:rsidR="00E90A39" w:rsidRPr="00E90A39" w:rsidRDefault="00E90A39" w:rsidP="003871D5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Dalam </w:t>
      </w:r>
      <w:r w:rsidR="004D7E6E" w:rsidRPr="004D7E6E">
        <w:rPr>
          <w:rFonts w:ascii="Arial" w:hAnsi="Arial" w:cs="Arial"/>
          <w:sz w:val="22"/>
          <w:szCs w:val="22"/>
        </w:rPr>
        <w:t>rangka kelancaran pelaksanaan tugas</w:t>
      </w:r>
      <w:r w:rsidR="00A85051">
        <w:rPr>
          <w:rFonts w:ascii="Arial" w:hAnsi="Arial" w:cs="Arial"/>
          <w:sz w:val="22"/>
          <w:szCs w:val="22"/>
        </w:rPr>
        <w:t xml:space="preserve"> di lingkungan Pengadilan Tinggi Agama Padang</w:t>
      </w:r>
      <w:r w:rsidR="004D7E6E" w:rsidRPr="004D7E6E">
        <w:rPr>
          <w:rFonts w:ascii="Arial" w:hAnsi="Arial" w:cs="Arial"/>
          <w:sz w:val="22"/>
          <w:szCs w:val="22"/>
        </w:rPr>
        <w:t xml:space="preserve">, Pengadilan Tinggi Agama Padang </w:t>
      </w:r>
      <w:r w:rsidR="00A85051">
        <w:rPr>
          <w:rFonts w:ascii="Arial" w:hAnsi="Arial" w:cs="Arial"/>
          <w:sz w:val="22"/>
          <w:szCs w:val="22"/>
        </w:rPr>
        <w:t xml:space="preserve">akan </w:t>
      </w:r>
      <w:r w:rsidR="004D7E6E" w:rsidRPr="004D7E6E">
        <w:rPr>
          <w:rFonts w:ascii="Arial" w:hAnsi="Arial" w:cs="Arial"/>
          <w:sz w:val="22"/>
          <w:szCs w:val="22"/>
        </w:rPr>
        <w:t>menyelenggarakan k</w:t>
      </w:r>
      <w:r w:rsidR="00A85051">
        <w:rPr>
          <w:rFonts w:ascii="Arial" w:hAnsi="Arial" w:cs="Arial"/>
          <w:sz w:val="22"/>
          <w:szCs w:val="22"/>
        </w:rPr>
        <w:t>egiatan Rapat Kerja Daerah,</w:t>
      </w:r>
      <w:r w:rsidR="004D7E6E" w:rsidRPr="004D7E6E">
        <w:rPr>
          <w:rFonts w:ascii="Arial" w:hAnsi="Arial" w:cs="Arial"/>
          <w:sz w:val="22"/>
          <w:szCs w:val="22"/>
        </w:rPr>
        <w:t xml:space="preserve"> </w:t>
      </w:r>
      <w:r w:rsidR="00A85051">
        <w:rPr>
          <w:rFonts w:ascii="Arial" w:hAnsi="Arial" w:cs="Arial"/>
          <w:sz w:val="22"/>
          <w:szCs w:val="22"/>
        </w:rPr>
        <w:t xml:space="preserve">yang </w:t>
      </w:r>
      <w:r w:rsidR="004D7E6E" w:rsidRPr="004D7E6E">
        <w:rPr>
          <w:rFonts w:ascii="Arial" w:hAnsi="Arial" w:cs="Arial"/>
          <w:sz w:val="22"/>
          <w:szCs w:val="22"/>
        </w:rPr>
        <w:t>bagi pejabat administrasi di lingkungan Pengadilan Tinggi Agama Padang</w:t>
      </w:r>
      <w:r w:rsidR="00A85051">
        <w:rPr>
          <w:rFonts w:ascii="Arial" w:hAnsi="Arial" w:cs="Arial"/>
          <w:sz w:val="22"/>
          <w:szCs w:val="22"/>
        </w:rPr>
        <w:t xml:space="preserve">. Sehubungan dengan hal tersebut kami undang Saudara, Panitera dan Sekretaris </w:t>
      </w:r>
      <w:r w:rsidR="0011165C">
        <w:rPr>
          <w:rFonts w:ascii="Arial" w:hAnsi="Arial" w:cs="Arial"/>
          <w:sz w:val="22"/>
          <w:szCs w:val="22"/>
        </w:rPr>
        <w:t xml:space="preserve">untuk </w:t>
      </w:r>
      <w:r w:rsidRPr="00E90A39">
        <w:rPr>
          <w:rFonts w:ascii="Arial" w:hAnsi="Arial" w:cs="Arial"/>
          <w:sz w:val="22"/>
          <w:szCs w:val="22"/>
        </w:rPr>
        <w:t>mengikuti kegiatan dimaksud dengan ketentuan sebagai berikut:</w:t>
      </w:r>
    </w:p>
    <w:p w14:paraId="389A50EF" w14:textId="53DBE4DD" w:rsidR="00E90A39" w:rsidRPr="00F26C89" w:rsidRDefault="00E90A39" w:rsidP="00F26C89">
      <w:pPr>
        <w:spacing w:line="312" w:lineRule="auto"/>
        <w:jc w:val="both"/>
        <w:rPr>
          <w:rFonts w:ascii="Arial" w:hAnsi="Arial" w:cs="Arial"/>
          <w:sz w:val="4"/>
          <w:szCs w:val="4"/>
        </w:rPr>
      </w:pPr>
    </w:p>
    <w:p w14:paraId="3847C848" w14:textId="335A92E7" w:rsidR="00E90A39" w:rsidRPr="00E90A39" w:rsidRDefault="0011165C" w:rsidP="0011165C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  <w:t>Waktu dan Tempat</w:t>
      </w:r>
    </w:p>
    <w:p w14:paraId="2F391695" w14:textId="3DA280D6" w:rsidR="00A85051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Waktu</w:t>
      </w:r>
      <w:r w:rsidRPr="00E90A39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>Hari</w:t>
      </w:r>
      <w:r w:rsidRPr="00E90A39">
        <w:rPr>
          <w:rFonts w:ascii="Arial" w:hAnsi="Arial" w:cs="Arial"/>
          <w:sz w:val="22"/>
          <w:szCs w:val="22"/>
        </w:rPr>
        <w:tab/>
      </w:r>
      <w:r w:rsidR="00A85051"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 xml:space="preserve">: </w:t>
      </w:r>
      <w:r w:rsidR="00A85051">
        <w:rPr>
          <w:rFonts w:ascii="Arial" w:hAnsi="Arial" w:cs="Arial"/>
          <w:sz w:val="22"/>
          <w:szCs w:val="22"/>
        </w:rPr>
        <w:t>Kamis s.d. Jum’at</w:t>
      </w:r>
    </w:p>
    <w:p w14:paraId="5C8C20F8" w14:textId="2302B2F9" w:rsidR="00E90A39" w:rsidRPr="00E90A39" w:rsidRDefault="00A85051" w:rsidP="00755063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Tanggal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755063">
        <w:rPr>
          <w:rFonts w:ascii="Arial" w:hAnsi="Arial" w:cs="Arial"/>
          <w:sz w:val="22"/>
          <w:szCs w:val="22"/>
        </w:rPr>
        <w:t>26 s.d. 27 Januari 2023</w:t>
      </w:r>
    </w:p>
    <w:p w14:paraId="393CF059" w14:textId="77777777" w:rsidR="007A0CFC" w:rsidRDefault="00E90A39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Tempat</w:t>
      </w:r>
      <w:r w:rsidRPr="00E90A39">
        <w:rPr>
          <w:rFonts w:ascii="Arial" w:hAnsi="Arial" w:cs="Arial"/>
          <w:sz w:val="22"/>
          <w:szCs w:val="22"/>
        </w:rPr>
        <w:tab/>
        <w:t>:</w:t>
      </w:r>
      <w:r w:rsidRPr="00E90A39">
        <w:rPr>
          <w:rFonts w:ascii="Arial" w:hAnsi="Arial" w:cs="Arial"/>
          <w:sz w:val="22"/>
          <w:szCs w:val="22"/>
        </w:rPr>
        <w:tab/>
      </w:r>
      <w:r w:rsidR="007A0CFC">
        <w:rPr>
          <w:rFonts w:ascii="Arial" w:hAnsi="Arial" w:cs="Arial"/>
          <w:sz w:val="22"/>
          <w:szCs w:val="22"/>
        </w:rPr>
        <w:t>Grand Royal Denai Hotel</w:t>
      </w:r>
    </w:p>
    <w:p w14:paraId="6A9D4984" w14:textId="50CE570D" w:rsidR="00E90A39" w:rsidRPr="00E90A39" w:rsidRDefault="007A0CFC" w:rsidP="0011165C">
      <w:pPr>
        <w:tabs>
          <w:tab w:val="left" w:pos="2268"/>
          <w:tab w:val="left" w:pos="2410"/>
          <w:tab w:val="left" w:pos="3119"/>
        </w:tabs>
        <w:spacing w:line="312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7251" w:rsidRPr="00797251">
        <w:rPr>
          <w:rFonts w:ascii="Arial" w:hAnsi="Arial" w:cs="Arial"/>
          <w:sz w:val="22"/>
          <w:szCs w:val="22"/>
        </w:rPr>
        <w:t xml:space="preserve">Jl. Yos Sudarso No.5, RW.7, Benteng Pasar Atas, Guguk Panjang, Bukittinggi </w:t>
      </w:r>
    </w:p>
    <w:p w14:paraId="41706BB7" w14:textId="5014B29F" w:rsidR="00E90A39" w:rsidRDefault="00E90A39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Pakaian</w:t>
      </w:r>
      <w:r w:rsidR="0011165C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r w:rsidR="00E15CA5">
        <w:rPr>
          <w:rFonts w:ascii="Arial" w:hAnsi="Arial" w:cs="Arial"/>
          <w:sz w:val="22"/>
          <w:szCs w:val="22"/>
        </w:rPr>
        <w:t xml:space="preserve">Pakaian </w:t>
      </w:r>
      <w:r w:rsidR="00797251">
        <w:rPr>
          <w:rFonts w:ascii="Arial" w:hAnsi="Arial" w:cs="Arial"/>
          <w:sz w:val="22"/>
          <w:szCs w:val="22"/>
        </w:rPr>
        <w:t>Batik</w:t>
      </w:r>
    </w:p>
    <w:p w14:paraId="1C856BA6" w14:textId="77777777" w:rsidR="00F26C89" w:rsidRPr="00F26C89" w:rsidRDefault="00F26C89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7A988FE9" w14:textId="77777777" w:rsidR="00F95D62" w:rsidRPr="00F95D62" w:rsidRDefault="00F95D62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14099A00" w14:textId="3FBBAF05" w:rsidR="00F95D62" w:rsidRDefault="0011165C" w:rsidP="00F95D62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</w:r>
      <w:r w:rsidR="00F95D62" w:rsidRPr="00F95D62">
        <w:rPr>
          <w:rFonts w:ascii="Arial" w:hAnsi="Arial" w:cs="Arial"/>
          <w:sz w:val="22"/>
          <w:szCs w:val="22"/>
        </w:rPr>
        <w:t xml:space="preserve">Melakukan Registrasi Online melalui link </w:t>
      </w:r>
      <w:r w:rsidR="007A0CFC" w:rsidRPr="007A0CFC">
        <w:rPr>
          <w:rFonts w:ascii="Arial" w:hAnsi="Arial" w:cs="Arial"/>
          <w:color w:val="365F91" w:themeColor="accent1" w:themeShade="BF"/>
          <w:sz w:val="22"/>
          <w:szCs w:val="22"/>
        </w:rPr>
        <w:t>https://s.id/PendaftaranRakerda2023</w:t>
      </w:r>
      <w:r w:rsidR="001A2F61" w:rsidRPr="00B46BF8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F95D62" w:rsidRPr="00F95D62">
        <w:rPr>
          <w:rFonts w:ascii="Arial" w:hAnsi="Arial" w:cs="Arial"/>
          <w:sz w:val="22"/>
          <w:szCs w:val="22"/>
        </w:rPr>
        <w:t xml:space="preserve">paling lambat tanggal </w:t>
      </w:r>
      <w:r w:rsidR="007A0CFC">
        <w:rPr>
          <w:rFonts w:ascii="Arial" w:hAnsi="Arial" w:cs="Arial"/>
          <w:sz w:val="22"/>
          <w:szCs w:val="22"/>
        </w:rPr>
        <w:t>9 Januari</w:t>
      </w:r>
      <w:r w:rsidR="00F95D62">
        <w:rPr>
          <w:rFonts w:ascii="Arial" w:hAnsi="Arial" w:cs="Arial"/>
          <w:sz w:val="22"/>
          <w:szCs w:val="22"/>
        </w:rPr>
        <w:t xml:space="preserve"> </w:t>
      </w:r>
      <w:r w:rsidR="00F95D62" w:rsidRPr="00F95D62">
        <w:rPr>
          <w:rFonts w:ascii="Arial" w:hAnsi="Arial" w:cs="Arial"/>
          <w:sz w:val="22"/>
          <w:szCs w:val="22"/>
        </w:rPr>
        <w:t>202</w:t>
      </w:r>
      <w:r w:rsidR="007A0CFC">
        <w:rPr>
          <w:rFonts w:ascii="Arial" w:hAnsi="Arial" w:cs="Arial"/>
          <w:sz w:val="22"/>
          <w:szCs w:val="22"/>
        </w:rPr>
        <w:t>3 pukul 10.00 WIB.</w:t>
      </w:r>
    </w:p>
    <w:p w14:paraId="2A6DB972" w14:textId="77777777" w:rsidR="00F95D62" w:rsidRPr="00F95D62" w:rsidRDefault="00F95D62" w:rsidP="00F95D62">
      <w:pPr>
        <w:spacing w:line="312" w:lineRule="auto"/>
        <w:ind w:left="993" w:hanging="284"/>
        <w:jc w:val="both"/>
        <w:rPr>
          <w:rFonts w:ascii="Arial" w:hAnsi="Arial" w:cs="Arial"/>
          <w:sz w:val="2"/>
          <w:szCs w:val="2"/>
        </w:rPr>
      </w:pPr>
    </w:p>
    <w:p w14:paraId="10E1338F" w14:textId="3122999B" w:rsidR="00E90A39" w:rsidRPr="00E90A39" w:rsidRDefault="00F95D62" w:rsidP="00F95D62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90A39" w:rsidRPr="00E90A39">
        <w:rPr>
          <w:rFonts w:ascii="Arial" w:hAnsi="Arial" w:cs="Arial"/>
          <w:sz w:val="22"/>
          <w:szCs w:val="22"/>
        </w:rPr>
        <w:t xml:space="preserve">Biaya perjalanan dinas </w:t>
      </w:r>
      <w:r w:rsidR="00396233">
        <w:rPr>
          <w:rFonts w:ascii="Arial" w:hAnsi="Arial" w:cs="Arial"/>
          <w:sz w:val="22"/>
          <w:szCs w:val="22"/>
        </w:rPr>
        <w:t>berupa uang harian</w:t>
      </w:r>
      <w:r w:rsidR="00BB11DC">
        <w:rPr>
          <w:rFonts w:ascii="Arial" w:hAnsi="Arial" w:cs="Arial"/>
          <w:sz w:val="22"/>
          <w:szCs w:val="22"/>
        </w:rPr>
        <w:t xml:space="preserve"> </w:t>
      </w:r>
      <w:r w:rsidR="00E90A39" w:rsidRPr="00E90A39">
        <w:rPr>
          <w:rFonts w:ascii="Arial" w:hAnsi="Arial" w:cs="Arial"/>
          <w:sz w:val="22"/>
          <w:szCs w:val="22"/>
        </w:rPr>
        <w:t xml:space="preserve">dibebankan kepada </w:t>
      </w:r>
      <w:r w:rsidR="00BB11DC">
        <w:rPr>
          <w:rFonts w:ascii="Arial" w:hAnsi="Arial" w:cs="Arial"/>
          <w:sz w:val="22"/>
          <w:szCs w:val="22"/>
        </w:rPr>
        <w:t>DIPA Pengadilan Tinggi Agama Padang, sedangkan biaya transportasi dibebankan kepada masing-masing satuan kerja.</w:t>
      </w:r>
    </w:p>
    <w:p w14:paraId="2A83B3E4" w14:textId="77777777" w:rsidR="00E90A39" w:rsidRPr="00F26C89" w:rsidRDefault="00E90A39" w:rsidP="00B7457D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D1FF966" w14:textId="1998FB7C" w:rsid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Demikian disampaikan dan terima kasih.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48306828" w:rsidR="00DC0DCC" w:rsidRPr="00B7457D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0418AF9F" w14:textId="5CCBADEB" w:rsidR="00B7457D" w:rsidRPr="00B7457D" w:rsidRDefault="00BB663A" w:rsidP="00BB663A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7457D" w:rsidRPr="00B7457D">
        <w:rPr>
          <w:rFonts w:ascii="Arial" w:hAnsi="Arial" w:cs="Arial"/>
          <w:b/>
          <w:bCs/>
          <w:sz w:val="22"/>
          <w:szCs w:val="22"/>
        </w:rPr>
        <w:t>Ketua</w:t>
      </w:r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7162C5A" w14:textId="77777777" w:rsidR="00BB663A" w:rsidRPr="00BB663A" w:rsidRDefault="00BB663A" w:rsidP="00BB663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2A2E1653" w14:textId="184834EB" w:rsidR="00E90A39" w:rsidRPr="00BB663A" w:rsidRDefault="00BB663A" w:rsidP="00BB663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5E750D8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8E8975C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sectPr w:rsidR="00AC4EFC" w:rsidSect="00283D39">
      <w:pgSz w:w="12240" w:h="18720" w:code="168"/>
      <w:pgMar w:top="567" w:right="132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FE9D" w14:textId="77777777" w:rsidR="00203A3D" w:rsidRDefault="00203A3D" w:rsidP="00E90A39">
      <w:r>
        <w:separator/>
      </w:r>
    </w:p>
  </w:endnote>
  <w:endnote w:type="continuationSeparator" w:id="0">
    <w:p w14:paraId="6B88E7FE" w14:textId="77777777" w:rsidR="00203A3D" w:rsidRDefault="00203A3D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6E9B" w14:textId="77777777" w:rsidR="00203A3D" w:rsidRDefault="00203A3D" w:rsidP="00E90A39">
      <w:r>
        <w:separator/>
      </w:r>
    </w:p>
  </w:footnote>
  <w:footnote w:type="continuationSeparator" w:id="0">
    <w:p w14:paraId="0267AE76" w14:textId="77777777" w:rsidR="00203A3D" w:rsidRDefault="00203A3D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42961844">
    <w:abstractNumId w:val="33"/>
  </w:num>
  <w:num w:numId="2" w16cid:durableId="1879001545">
    <w:abstractNumId w:val="23"/>
  </w:num>
  <w:num w:numId="3" w16cid:durableId="1043558899">
    <w:abstractNumId w:val="25"/>
  </w:num>
  <w:num w:numId="4" w16cid:durableId="392123210">
    <w:abstractNumId w:val="20"/>
  </w:num>
  <w:num w:numId="5" w16cid:durableId="1026097992">
    <w:abstractNumId w:val="4"/>
  </w:num>
  <w:num w:numId="6" w16cid:durableId="1578857796">
    <w:abstractNumId w:val="7"/>
  </w:num>
  <w:num w:numId="7" w16cid:durableId="1974215608">
    <w:abstractNumId w:val="17"/>
  </w:num>
  <w:num w:numId="8" w16cid:durableId="130827275">
    <w:abstractNumId w:val="11"/>
  </w:num>
  <w:num w:numId="9" w16cid:durableId="1170484683">
    <w:abstractNumId w:val="2"/>
  </w:num>
  <w:num w:numId="10" w16cid:durableId="774132257">
    <w:abstractNumId w:val="1"/>
  </w:num>
  <w:num w:numId="11" w16cid:durableId="1219777210">
    <w:abstractNumId w:val="8"/>
  </w:num>
  <w:num w:numId="12" w16cid:durableId="654574380">
    <w:abstractNumId w:val="30"/>
  </w:num>
  <w:num w:numId="13" w16cid:durableId="1814248910">
    <w:abstractNumId w:val="32"/>
  </w:num>
  <w:num w:numId="14" w16cid:durableId="205532522">
    <w:abstractNumId w:val="6"/>
  </w:num>
  <w:num w:numId="15" w16cid:durableId="812451179">
    <w:abstractNumId w:val="9"/>
  </w:num>
  <w:num w:numId="16" w16cid:durableId="286084153">
    <w:abstractNumId w:val="18"/>
  </w:num>
  <w:num w:numId="17" w16cid:durableId="1310477632">
    <w:abstractNumId w:val="14"/>
  </w:num>
  <w:num w:numId="18" w16cid:durableId="109978891">
    <w:abstractNumId w:val="16"/>
  </w:num>
  <w:num w:numId="19" w16cid:durableId="1408335034">
    <w:abstractNumId w:val="24"/>
  </w:num>
  <w:num w:numId="20" w16cid:durableId="1838426000">
    <w:abstractNumId w:val="29"/>
  </w:num>
  <w:num w:numId="21" w16cid:durableId="1672829248">
    <w:abstractNumId w:val="5"/>
  </w:num>
  <w:num w:numId="22" w16cid:durableId="1511870574">
    <w:abstractNumId w:val="3"/>
  </w:num>
  <w:num w:numId="23" w16cid:durableId="923761817">
    <w:abstractNumId w:val="10"/>
  </w:num>
  <w:num w:numId="24" w16cid:durableId="1858999289">
    <w:abstractNumId w:val="0"/>
  </w:num>
  <w:num w:numId="25" w16cid:durableId="1557355879">
    <w:abstractNumId w:val="19"/>
  </w:num>
  <w:num w:numId="26" w16cid:durableId="1918049807">
    <w:abstractNumId w:val="31"/>
  </w:num>
  <w:num w:numId="27" w16cid:durableId="1974679256">
    <w:abstractNumId w:val="12"/>
  </w:num>
  <w:num w:numId="28" w16cid:durableId="530341899">
    <w:abstractNumId w:val="22"/>
  </w:num>
  <w:num w:numId="29" w16cid:durableId="1051420963">
    <w:abstractNumId w:val="13"/>
  </w:num>
  <w:num w:numId="30" w16cid:durableId="165051746">
    <w:abstractNumId w:val="27"/>
  </w:num>
  <w:num w:numId="31" w16cid:durableId="1015768288">
    <w:abstractNumId w:val="21"/>
  </w:num>
  <w:num w:numId="32" w16cid:durableId="1832063777">
    <w:abstractNumId w:val="15"/>
  </w:num>
  <w:num w:numId="33" w16cid:durableId="1122268865">
    <w:abstractNumId w:val="28"/>
  </w:num>
  <w:num w:numId="34" w16cid:durableId="11525205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4671"/>
    <w:rsid w:val="001A2F61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3A3D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83D39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15827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871D5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4EF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D7E6E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78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55063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97251"/>
    <w:rsid w:val="007A0CFC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C7E8E"/>
    <w:rsid w:val="008E0601"/>
    <w:rsid w:val="008E4676"/>
    <w:rsid w:val="008E5234"/>
    <w:rsid w:val="008F54A7"/>
    <w:rsid w:val="008F72C6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01F1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85051"/>
    <w:rsid w:val="00AA0440"/>
    <w:rsid w:val="00AA7113"/>
    <w:rsid w:val="00AB0B04"/>
    <w:rsid w:val="00AB2259"/>
    <w:rsid w:val="00AB3B80"/>
    <w:rsid w:val="00AC4EFC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6BF8"/>
    <w:rsid w:val="00B47F97"/>
    <w:rsid w:val="00B563A2"/>
    <w:rsid w:val="00B6015D"/>
    <w:rsid w:val="00B6103D"/>
    <w:rsid w:val="00B61AFF"/>
    <w:rsid w:val="00B6572C"/>
    <w:rsid w:val="00B662E4"/>
    <w:rsid w:val="00B7457D"/>
    <w:rsid w:val="00B7496E"/>
    <w:rsid w:val="00B75C58"/>
    <w:rsid w:val="00B81D87"/>
    <w:rsid w:val="00B8628B"/>
    <w:rsid w:val="00B86DB8"/>
    <w:rsid w:val="00B917F4"/>
    <w:rsid w:val="00B93EAF"/>
    <w:rsid w:val="00B94087"/>
    <w:rsid w:val="00BA59A8"/>
    <w:rsid w:val="00BA5B10"/>
    <w:rsid w:val="00BB11DC"/>
    <w:rsid w:val="00BB63DF"/>
    <w:rsid w:val="00BB663A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17F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90A39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26C89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5D62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2261-31F6-4838-81A4-BEC66B8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2022-11-18T07:30:00Z</cp:lastPrinted>
  <dcterms:created xsi:type="dcterms:W3CDTF">2023-01-06T06:46:00Z</dcterms:created>
  <dcterms:modified xsi:type="dcterms:W3CDTF">2023-01-06T07:00:00Z</dcterms:modified>
</cp:coreProperties>
</file>