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D233" w14:textId="77777777" w:rsidR="00A3441B" w:rsidRPr="00277E9B" w:rsidRDefault="000A05F4" w:rsidP="00A3441B">
      <w:pPr>
        <w:jc w:val="center"/>
        <w:rPr>
          <w:rFonts w:ascii="Bookman Old Style" w:hAnsi="Bookman Old Style"/>
          <w:sz w:val="21"/>
          <w:szCs w:val="21"/>
        </w:rPr>
      </w:pPr>
      <w:r w:rsidRPr="00277E9B">
        <w:rPr>
          <w:rFonts w:ascii="Bookman Old Style" w:hAnsi="Bookman Old Style"/>
          <w:noProof/>
          <w:sz w:val="21"/>
          <w:szCs w:val="21"/>
          <w:lang w:val="en-US"/>
        </w:rPr>
        <w:drawing>
          <wp:inline distT="0" distB="0" distL="0" distR="0" wp14:anchorId="29BD8AC5" wp14:editId="67816202">
            <wp:extent cx="586740" cy="723265"/>
            <wp:effectExtent l="0" t="0" r="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23461" w14:textId="77777777" w:rsidR="0020457A" w:rsidRDefault="0020457A" w:rsidP="00A3441B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  <w:r>
        <w:rPr>
          <w:rFonts w:ascii="Bookman Old Style" w:hAnsi="Bookman Old Style" w:cstheme="majorBidi"/>
          <w:bCs/>
          <w:sz w:val="21"/>
          <w:szCs w:val="21"/>
          <w:lang w:val="en-ID"/>
        </w:rPr>
        <w:t>PENGADILAN TINGGI AGAMA PADANG</w:t>
      </w:r>
    </w:p>
    <w:p w14:paraId="3C51ECA3" w14:textId="77777777" w:rsidR="0020457A" w:rsidRDefault="0020457A" w:rsidP="00A3441B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</w:p>
    <w:p w14:paraId="388EBE7A" w14:textId="7A201852" w:rsidR="00A3441B" w:rsidRPr="00277E9B" w:rsidRDefault="00A3441B" w:rsidP="00A3441B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</w:rPr>
      </w:pPr>
      <w:r w:rsidRPr="00277E9B">
        <w:rPr>
          <w:rFonts w:ascii="Bookman Old Style" w:hAnsi="Bookman Old Style" w:cstheme="majorBidi"/>
          <w:bCs/>
          <w:sz w:val="21"/>
          <w:szCs w:val="21"/>
        </w:rPr>
        <w:t xml:space="preserve">KEPUTUSAN KETUA </w:t>
      </w:r>
      <w:r w:rsidR="000A05F4" w:rsidRPr="00277E9B">
        <w:rPr>
          <w:rFonts w:ascii="Bookman Old Style" w:hAnsi="Bookman Old Style" w:cstheme="majorBidi"/>
          <w:bCs/>
          <w:sz w:val="21"/>
          <w:szCs w:val="21"/>
        </w:rPr>
        <w:t>PENGADILAN TINGGI AGAMA PADANG</w:t>
      </w:r>
    </w:p>
    <w:p w14:paraId="572E20E4" w14:textId="496BACEE" w:rsidR="00A3441B" w:rsidRPr="003B40C4" w:rsidRDefault="000A05F4" w:rsidP="00403276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  <w:lang w:val="en-ID"/>
        </w:rPr>
      </w:pPr>
      <w:r w:rsidRPr="00277E9B">
        <w:rPr>
          <w:rFonts w:ascii="Bookman Old Style" w:hAnsi="Bookman Old Style" w:cstheme="majorBidi"/>
          <w:bCs/>
          <w:sz w:val="21"/>
          <w:szCs w:val="21"/>
        </w:rPr>
        <w:t>NOMOR:</w:t>
      </w:r>
      <w:r w:rsidR="000354D5" w:rsidRPr="00277E9B">
        <w:rPr>
          <w:rFonts w:ascii="Bookman Old Style" w:hAnsi="Bookman Old Style" w:cstheme="majorBidi"/>
          <w:bCs/>
          <w:sz w:val="21"/>
          <w:szCs w:val="21"/>
        </w:rPr>
        <w:t xml:space="preserve"> </w:t>
      </w:r>
      <w:r w:rsidRPr="00277E9B">
        <w:rPr>
          <w:rFonts w:ascii="Bookman Old Style" w:hAnsi="Bookman Old Style" w:cstheme="majorBidi"/>
          <w:bCs/>
          <w:sz w:val="21"/>
          <w:szCs w:val="21"/>
        </w:rPr>
        <w:t>W3-A</w:t>
      </w:r>
      <w:r w:rsidR="00A3441B" w:rsidRPr="00277E9B">
        <w:rPr>
          <w:rFonts w:ascii="Bookman Old Style" w:hAnsi="Bookman Old Style" w:cstheme="majorBidi"/>
          <w:bCs/>
          <w:sz w:val="21"/>
          <w:szCs w:val="21"/>
        </w:rPr>
        <w:t>/</w:t>
      </w:r>
      <w:r w:rsidR="009A4209">
        <w:rPr>
          <w:rFonts w:ascii="Bookman Old Style" w:hAnsi="Bookman Old Style" w:cstheme="majorBidi"/>
          <w:bCs/>
          <w:sz w:val="21"/>
          <w:szCs w:val="21"/>
          <w:lang w:val="en-US"/>
        </w:rPr>
        <w:t>105</w:t>
      </w:r>
      <w:r w:rsidR="000354D5" w:rsidRPr="00277E9B">
        <w:rPr>
          <w:rFonts w:ascii="Bookman Old Style" w:hAnsi="Bookman Old Style" w:cstheme="majorBidi"/>
          <w:bCs/>
          <w:sz w:val="21"/>
          <w:szCs w:val="21"/>
        </w:rPr>
        <w:t>/KP.00.2/</w:t>
      </w:r>
      <w:r w:rsidR="003B40C4">
        <w:rPr>
          <w:rFonts w:ascii="Bookman Old Style" w:hAnsi="Bookman Old Style" w:cstheme="majorBidi"/>
          <w:bCs/>
          <w:sz w:val="21"/>
          <w:szCs w:val="21"/>
          <w:lang w:val="en-US"/>
        </w:rPr>
        <w:t>1</w:t>
      </w:r>
      <w:r w:rsidR="000354D5" w:rsidRPr="00277E9B">
        <w:rPr>
          <w:rFonts w:ascii="Bookman Old Style" w:hAnsi="Bookman Old Style" w:cstheme="majorBidi"/>
          <w:bCs/>
          <w:sz w:val="21"/>
          <w:szCs w:val="21"/>
        </w:rPr>
        <w:t>/202</w:t>
      </w:r>
      <w:r w:rsidR="009A4209">
        <w:rPr>
          <w:rFonts w:ascii="Bookman Old Style" w:hAnsi="Bookman Old Style" w:cstheme="majorBidi"/>
          <w:bCs/>
          <w:sz w:val="21"/>
          <w:szCs w:val="21"/>
          <w:lang w:val="en-ID"/>
        </w:rPr>
        <w:t>2</w:t>
      </w:r>
    </w:p>
    <w:p w14:paraId="0F0B4EA0" w14:textId="0AA05B4E" w:rsidR="00277E9B" w:rsidRPr="00277E9B" w:rsidRDefault="00277E9B" w:rsidP="00403276">
      <w:pPr>
        <w:spacing w:after="0" w:line="240" w:lineRule="auto"/>
        <w:jc w:val="center"/>
        <w:rPr>
          <w:rFonts w:ascii="Bookman Old Style" w:hAnsi="Bookman Old Style" w:cstheme="majorBidi"/>
          <w:bCs/>
          <w:sz w:val="13"/>
          <w:szCs w:val="13"/>
          <w:lang w:val="en-US"/>
        </w:rPr>
      </w:pPr>
    </w:p>
    <w:p w14:paraId="1FB0AB1D" w14:textId="44DB755C" w:rsidR="00A3441B" w:rsidRDefault="00A3441B" w:rsidP="00A3441B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</w:rPr>
      </w:pPr>
      <w:r w:rsidRPr="00277E9B">
        <w:rPr>
          <w:rFonts w:ascii="Bookman Old Style" w:hAnsi="Bookman Old Style" w:cstheme="majorBidi"/>
          <w:bCs/>
          <w:sz w:val="21"/>
          <w:szCs w:val="21"/>
        </w:rPr>
        <w:t>TENTANG</w:t>
      </w:r>
    </w:p>
    <w:p w14:paraId="323222D7" w14:textId="77777777" w:rsidR="00277E9B" w:rsidRPr="00277E9B" w:rsidRDefault="00277E9B" w:rsidP="00A3441B">
      <w:pPr>
        <w:spacing w:after="0" w:line="240" w:lineRule="auto"/>
        <w:jc w:val="center"/>
        <w:rPr>
          <w:rFonts w:ascii="Bookman Old Style" w:hAnsi="Bookman Old Style" w:cstheme="majorBidi"/>
          <w:bCs/>
          <w:sz w:val="11"/>
          <w:szCs w:val="11"/>
        </w:rPr>
      </w:pPr>
    </w:p>
    <w:p w14:paraId="57A13AAB" w14:textId="77777777" w:rsidR="00A3441B" w:rsidRPr="00277E9B" w:rsidRDefault="00A3441B" w:rsidP="00A3441B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</w:rPr>
      </w:pPr>
      <w:r w:rsidRPr="00277E9B">
        <w:rPr>
          <w:rFonts w:ascii="Bookman Old Style" w:hAnsi="Bookman Old Style" w:cstheme="majorBidi"/>
          <w:bCs/>
          <w:sz w:val="21"/>
          <w:szCs w:val="21"/>
        </w:rPr>
        <w:t>PEMBAGIAN TUGAS DAN TANGGUNG</w:t>
      </w:r>
      <w:r w:rsidR="009F0BC2" w:rsidRPr="00277E9B">
        <w:rPr>
          <w:rFonts w:ascii="Bookman Old Style" w:hAnsi="Bookman Old Style" w:cstheme="majorBidi"/>
          <w:bCs/>
          <w:sz w:val="21"/>
          <w:szCs w:val="21"/>
        </w:rPr>
        <w:t xml:space="preserve"> </w:t>
      </w:r>
      <w:r w:rsidRPr="00277E9B">
        <w:rPr>
          <w:rFonts w:ascii="Bookman Old Style" w:hAnsi="Bookman Old Style" w:cstheme="majorBidi"/>
          <w:bCs/>
          <w:sz w:val="21"/>
          <w:szCs w:val="21"/>
        </w:rPr>
        <w:t>JAWAB KETUA DENGAN WAKIL KETUA</w:t>
      </w:r>
    </w:p>
    <w:p w14:paraId="5F54A8BB" w14:textId="77777777" w:rsidR="00A3441B" w:rsidRPr="00277E9B" w:rsidRDefault="00A3441B" w:rsidP="00A3441B">
      <w:pPr>
        <w:spacing w:after="0" w:line="240" w:lineRule="auto"/>
        <w:jc w:val="center"/>
        <w:rPr>
          <w:rFonts w:ascii="Bookman Old Style" w:hAnsi="Bookman Old Style" w:cstheme="majorBidi"/>
          <w:bCs/>
          <w:sz w:val="21"/>
          <w:szCs w:val="21"/>
        </w:rPr>
      </w:pPr>
      <w:r w:rsidRPr="00277E9B">
        <w:rPr>
          <w:rFonts w:ascii="Bookman Old Style" w:hAnsi="Bookman Old Style" w:cstheme="majorBidi"/>
          <w:bCs/>
          <w:sz w:val="21"/>
          <w:szCs w:val="21"/>
        </w:rPr>
        <w:t xml:space="preserve">PADA </w:t>
      </w:r>
      <w:r w:rsidR="000A05F4" w:rsidRPr="00277E9B">
        <w:rPr>
          <w:rFonts w:ascii="Bookman Old Style" w:hAnsi="Bookman Old Style" w:cstheme="majorBidi"/>
          <w:bCs/>
          <w:sz w:val="21"/>
          <w:szCs w:val="21"/>
        </w:rPr>
        <w:t>PENGADILAN TINGGI AGAMA PADANG</w:t>
      </w:r>
    </w:p>
    <w:p w14:paraId="4DD9FC61" w14:textId="72A9BE55" w:rsidR="000354D5" w:rsidRPr="00277E9B" w:rsidRDefault="000354D5" w:rsidP="00A3441B">
      <w:pPr>
        <w:spacing w:after="0" w:line="240" w:lineRule="auto"/>
        <w:jc w:val="center"/>
        <w:rPr>
          <w:rFonts w:ascii="Bookman Old Style" w:hAnsi="Bookman Old Style" w:cstheme="majorBidi"/>
          <w:bCs/>
          <w:sz w:val="11"/>
          <w:szCs w:val="11"/>
        </w:rPr>
      </w:pPr>
    </w:p>
    <w:tbl>
      <w:tblPr>
        <w:tblStyle w:val="TableGrid"/>
        <w:tblW w:w="10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8278"/>
      </w:tblGrid>
      <w:tr w:rsidR="00A3441B" w:rsidRPr="00277E9B" w14:paraId="16667545" w14:textId="77777777" w:rsidTr="00CF15DB">
        <w:tc>
          <w:tcPr>
            <w:tcW w:w="10229" w:type="dxa"/>
            <w:gridSpan w:val="3"/>
          </w:tcPr>
          <w:p w14:paraId="1B1E6DDC" w14:textId="77777777" w:rsidR="00A3441B" w:rsidRDefault="00A3441B" w:rsidP="00DC2C87">
            <w:pPr>
              <w:spacing w:after="0"/>
              <w:jc w:val="center"/>
              <w:rPr>
                <w:rFonts w:ascii="Bookman Old Style" w:hAnsi="Bookman Old Style" w:cstheme="majorBidi"/>
                <w:bCs/>
                <w:sz w:val="21"/>
                <w:szCs w:val="21"/>
                <w:lang w:val="en-US"/>
              </w:rPr>
            </w:pPr>
            <w:r w:rsidRPr="00277E9B">
              <w:rPr>
                <w:rFonts w:ascii="Bookman Old Style" w:hAnsi="Bookman Old Style" w:cstheme="majorBidi"/>
                <w:bCs/>
                <w:sz w:val="21"/>
                <w:szCs w:val="21"/>
              </w:rPr>
              <w:t xml:space="preserve">KETUA </w:t>
            </w:r>
            <w:r w:rsidR="000A05F4" w:rsidRPr="00277E9B">
              <w:rPr>
                <w:rFonts w:ascii="Bookman Old Style" w:hAnsi="Bookman Old Style" w:cstheme="majorBidi"/>
                <w:bCs/>
                <w:sz w:val="21"/>
                <w:szCs w:val="21"/>
              </w:rPr>
              <w:t>PENGADILAN TINGGI AGAMA PADANG</w:t>
            </w:r>
            <w:r w:rsidR="00277E9B">
              <w:rPr>
                <w:rFonts w:ascii="Bookman Old Style" w:hAnsi="Bookman Old Style" w:cstheme="majorBidi"/>
                <w:bCs/>
                <w:sz w:val="21"/>
                <w:szCs w:val="21"/>
                <w:lang w:val="en-US"/>
              </w:rPr>
              <w:t>,</w:t>
            </w:r>
          </w:p>
          <w:p w14:paraId="3EB3E50A" w14:textId="631AEDB7" w:rsidR="00DC2C87" w:rsidRPr="00DC2C87" w:rsidRDefault="00DC2C87" w:rsidP="00DC2C87">
            <w:pPr>
              <w:spacing w:after="0"/>
              <w:jc w:val="center"/>
              <w:rPr>
                <w:rFonts w:ascii="Bookman Old Style" w:hAnsi="Bookman Old Style" w:cstheme="majorBidi"/>
                <w:bCs/>
                <w:sz w:val="7"/>
                <w:szCs w:val="7"/>
                <w:lang w:val="en-US"/>
              </w:rPr>
            </w:pPr>
          </w:p>
        </w:tc>
      </w:tr>
      <w:tr w:rsidR="00A3441B" w:rsidRPr="00277E9B" w14:paraId="12B9E049" w14:textId="77777777" w:rsidTr="00CF15DB">
        <w:tc>
          <w:tcPr>
            <w:tcW w:w="1526" w:type="dxa"/>
          </w:tcPr>
          <w:p w14:paraId="73AD9A3A" w14:textId="77777777" w:rsidR="00A3441B" w:rsidRPr="00277E9B" w:rsidRDefault="00A3441B" w:rsidP="00DC2C87">
            <w:pPr>
              <w:spacing w:after="0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Menimbang</w:t>
            </w:r>
          </w:p>
        </w:tc>
        <w:tc>
          <w:tcPr>
            <w:tcW w:w="425" w:type="dxa"/>
          </w:tcPr>
          <w:p w14:paraId="66028BD1" w14:textId="77777777" w:rsidR="00A3441B" w:rsidRPr="00277E9B" w:rsidRDefault="00A3441B" w:rsidP="00DC2C87">
            <w:pPr>
              <w:spacing w:after="0"/>
              <w:jc w:val="center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:</w:t>
            </w:r>
          </w:p>
        </w:tc>
        <w:tc>
          <w:tcPr>
            <w:tcW w:w="8278" w:type="dxa"/>
          </w:tcPr>
          <w:p w14:paraId="0ABACEBC" w14:textId="77777777" w:rsidR="00A3441B" w:rsidRPr="00277E9B" w:rsidRDefault="00A3441B" w:rsidP="00DC2C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 xml:space="preserve">Bahwa dalam rangka melakukan pembinaan dan pengawasan terhadap pegawai serta untuk meningkatkan kedisiplinan kerja agar tercapainya sasaran yang berdaya guna dan berhasil guna,dipandang perlu menetapkan pembagian pekerjaan/uraian tugas pada </w:t>
            </w:r>
            <w:r w:rsidR="000A05F4" w:rsidRPr="00277E9B">
              <w:rPr>
                <w:rFonts w:ascii="Bookman Old Style" w:hAnsi="Bookman Old Style" w:cstheme="majorBidi"/>
                <w:sz w:val="21"/>
                <w:szCs w:val="21"/>
              </w:rPr>
              <w:t>Pengadilan Tinggi Agama Padang</w:t>
            </w: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;</w:t>
            </w:r>
          </w:p>
          <w:p w14:paraId="3B99B4CD" w14:textId="77777777" w:rsidR="00A3441B" w:rsidRPr="00277E9B" w:rsidRDefault="00A3441B" w:rsidP="00DC2C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Bahwa untuk tertibnya kelanc</w:t>
            </w:r>
            <w:r w:rsidR="00942444" w:rsidRPr="00277E9B">
              <w:rPr>
                <w:rFonts w:ascii="Bookman Old Style" w:hAnsi="Bookman Old Style" w:cstheme="majorBidi"/>
                <w:sz w:val="21"/>
                <w:szCs w:val="21"/>
              </w:rPr>
              <w:t>aran tugas dan tanggungjawab an</w:t>
            </w: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 xml:space="preserve">tara Ketua dengan Wakil Ketua </w:t>
            </w:r>
            <w:r w:rsidR="000A05F4" w:rsidRPr="00277E9B">
              <w:rPr>
                <w:rFonts w:ascii="Bookman Old Style" w:hAnsi="Bookman Old Style" w:cstheme="majorBidi"/>
                <w:sz w:val="21"/>
                <w:szCs w:val="21"/>
              </w:rPr>
              <w:t>Pengadilan Tinggi Agama Padang</w:t>
            </w: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, perlu ditetapkan dalam sebuah Surat Keputusan;</w:t>
            </w:r>
          </w:p>
        </w:tc>
      </w:tr>
      <w:tr w:rsidR="00A3441B" w:rsidRPr="00277E9B" w14:paraId="44648657" w14:textId="77777777" w:rsidTr="00CF15DB">
        <w:trPr>
          <w:trHeight w:val="3536"/>
        </w:trPr>
        <w:tc>
          <w:tcPr>
            <w:tcW w:w="1526" w:type="dxa"/>
          </w:tcPr>
          <w:p w14:paraId="7FDE12C1" w14:textId="77777777" w:rsidR="00A3441B" w:rsidRPr="00277E9B" w:rsidRDefault="00A3441B" w:rsidP="006923E6">
            <w:pPr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Mengingat</w:t>
            </w:r>
          </w:p>
        </w:tc>
        <w:tc>
          <w:tcPr>
            <w:tcW w:w="425" w:type="dxa"/>
          </w:tcPr>
          <w:p w14:paraId="058265D6" w14:textId="77777777" w:rsidR="00A3441B" w:rsidRPr="00277E9B" w:rsidRDefault="00A3441B" w:rsidP="006923E6">
            <w:pPr>
              <w:jc w:val="center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:</w:t>
            </w:r>
          </w:p>
        </w:tc>
        <w:tc>
          <w:tcPr>
            <w:tcW w:w="8278" w:type="dxa"/>
          </w:tcPr>
          <w:p w14:paraId="76896F9F" w14:textId="77777777" w:rsidR="00E935DA" w:rsidRPr="00277E9B" w:rsidRDefault="00E935DA" w:rsidP="00E935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Undang-undang Nomor 43 Tahun 1999 tentang Perubahan atas Undang-undang Nomor 8 Tahun 1974 tentang Pokok-pokok Kepegawaian;</w:t>
            </w:r>
          </w:p>
          <w:p w14:paraId="118C1F66" w14:textId="77777777" w:rsidR="00A3441B" w:rsidRPr="00277E9B" w:rsidRDefault="00A3441B" w:rsidP="00E935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 xml:space="preserve">Undang-undang Nomor 3 Tahun 2009 tentang </w:t>
            </w:r>
            <w:r w:rsidR="00E935DA" w:rsidRPr="00277E9B">
              <w:rPr>
                <w:rFonts w:ascii="Bookman Old Style" w:hAnsi="Bookman Old Style" w:cstheme="majorBidi"/>
                <w:sz w:val="21"/>
                <w:szCs w:val="21"/>
              </w:rPr>
              <w:t xml:space="preserve">perubahan kedua Undang Undang Nomor 14 tahun 1985 tentang </w:t>
            </w: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Mahkamah Agung;</w:t>
            </w:r>
          </w:p>
          <w:p w14:paraId="479D509D" w14:textId="77777777" w:rsidR="00A3441B" w:rsidRPr="00277E9B" w:rsidRDefault="00A3441B" w:rsidP="00A344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Undang-undang Nomor 48 Tahun 2009 tentang Kekuasaan Kehakiman;</w:t>
            </w:r>
          </w:p>
          <w:p w14:paraId="792A7897" w14:textId="77777777" w:rsidR="00A3441B" w:rsidRPr="00277E9B" w:rsidRDefault="00A3441B" w:rsidP="00A344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 xml:space="preserve">Undang-undang Nomor 50 Tahun 2009 tentang </w:t>
            </w:r>
            <w:r w:rsidR="00E935DA" w:rsidRPr="00277E9B">
              <w:rPr>
                <w:rFonts w:ascii="Bookman Old Style" w:hAnsi="Bookman Old Style" w:cstheme="majorBidi"/>
                <w:sz w:val="21"/>
                <w:szCs w:val="21"/>
              </w:rPr>
              <w:t xml:space="preserve">perubahan kedua Undang Undang Nomor 7 tahun 1989 tentang </w:t>
            </w: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Peradilan Agama;</w:t>
            </w:r>
          </w:p>
          <w:p w14:paraId="6D6125B9" w14:textId="77777777" w:rsidR="00A3441B" w:rsidRPr="00277E9B" w:rsidRDefault="00A3441B" w:rsidP="00A344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Peraturan Pemerintah Nomor 30 Tahun 1980 tentang Peraturan Disiplin Pegawai Negeri;</w:t>
            </w:r>
          </w:p>
          <w:p w14:paraId="42F12790" w14:textId="77777777" w:rsidR="00A3441B" w:rsidRPr="00277E9B" w:rsidRDefault="00A3441B" w:rsidP="00E935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Keputusan Presiden Nomor 21 Tahun 2004 tentang Pe</w:t>
            </w:r>
            <w:r w:rsidR="00E935DA" w:rsidRPr="00277E9B">
              <w:rPr>
                <w:rFonts w:ascii="Bookman Old Style" w:hAnsi="Bookman Old Style" w:cstheme="majorBidi"/>
                <w:sz w:val="21"/>
                <w:szCs w:val="21"/>
              </w:rPr>
              <w:t>ngalihan</w:t>
            </w: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, Organisasi, Administrasi dan Finansial di Empat Lingkungan Peradilan ke Mahkamah Agung;</w:t>
            </w:r>
          </w:p>
          <w:p w14:paraId="0236FC21" w14:textId="77777777" w:rsidR="00A3441B" w:rsidRDefault="00403276" w:rsidP="00E935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Peraturan Mahkamah Agung RI nomor 1 tahun 2017 tentang Perubahan atas Peraturan Mahakamah Agung RI Nomor 7 tahun 2015 tentang Organisasi dan Tata Kerja Kepanieraan dan Kesekretariatan Peradilan;</w:t>
            </w:r>
          </w:p>
          <w:p w14:paraId="658B92F1" w14:textId="77777777" w:rsidR="00DC2C87" w:rsidRPr="00DC2C87" w:rsidRDefault="00DC2C87" w:rsidP="00DC2C87">
            <w:pPr>
              <w:pStyle w:val="ListParagraph"/>
              <w:spacing w:after="0" w:line="240" w:lineRule="auto"/>
              <w:ind w:left="317"/>
              <w:jc w:val="both"/>
              <w:rPr>
                <w:rFonts w:ascii="Bookman Old Style" w:hAnsi="Bookman Old Style" w:cstheme="majorBidi"/>
                <w:sz w:val="11"/>
                <w:szCs w:val="11"/>
              </w:rPr>
            </w:pPr>
          </w:p>
          <w:p w14:paraId="6902561B" w14:textId="5B5A0D1A" w:rsidR="00DC2C87" w:rsidRDefault="00DC2C87" w:rsidP="00DC2C87">
            <w:pPr>
              <w:spacing w:after="0" w:line="228" w:lineRule="auto"/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</w:rPr>
              <w:t>Dengan Mencabut Keputusan Ketua Pengadilan Tinggi Agama Padang Nomor</w:t>
            </w:r>
            <w:r w:rsidR="00A90C41">
              <w:rPr>
                <w:rFonts w:ascii="Bookman Old Style" w:hAnsi="Bookman Old Style" w:cs="Tahoma"/>
                <w:sz w:val="21"/>
                <w:szCs w:val="21"/>
              </w:rPr>
              <w:t xml:space="preserve">   </w:t>
            </w:r>
            <w:r w:rsidRPr="000A7B95">
              <w:rPr>
                <w:rFonts w:ascii="Bookman Old Style" w:hAnsi="Bookman Old Style" w:cs="Tahoma"/>
                <w:sz w:val="21"/>
                <w:szCs w:val="21"/>
              </w:rPr>
              <w:t>W3-A/</w:t>
            </w:r>
            <w:r w:rsidR="009A4209">
              <w:rPr>
                <w:rFonts w:ascii="Bookman Old Style" w:hAnsi="Bookman Old Style" w:cs="Tahoma"/>
                <w:sz w:val="21"/>
                <w:szCs w:val="21"/>
                <w:lang w:val="en-ID"/>
              </w:rPr>
              <w:t>81</w:t>
            </w:r>
            <w:r w:rsidRPr="000A7B95">
              <w:rPr>
                <w:rFonts w:ascii="Bookman Old Style" w:hAnsi="Bookman Old Style" w:cs="Tahoma"/>
                <w:sz w:val="21"/>
                <w:szCs w:val="21"/>
              </w:rPr>
              <w:t>/</w:t>
            </w: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KP.00.2</w:t>
            </w:r>
            <w:r w:rsidRPr="000A7B95">
              <w:rPr>
                <w:rFonts w:ascii="Bookman Old Style" w:hAnsi="Bookman Old Style" w:cs="Tahoma"/>
                <w:sz w:val="21"/>
                <w:szCs w:val="21"/>
              </w:rPr>
              <w:t>/</w:t>
            </w:r>
            <w:r w:rsidR="009A4209">
              <w:rPr>
                <w:rFonts w:ascii="Bookman Old Style" w:hAnsi="Bookman Old Style" w:cs="Tahoma"/>
                <w:sz w:val="21"/>
                <w:szCs w:val="21"/>
                <w:lang w:val="en-US"/>
              </w:rPr>
              <w:t>1</w:t>
            </w:r>
            <w:r w:rsidRPr="000A7B95">
              <w:rPr>
                <w:rFonts w:ascii="Bookman Old Style" w:hAnsi="Bookman Old Style" w:cs="Tahoma"/>
                <w:sz w:val="21"/>
                <w:szCs w:val="21"/>
              </w:rPr>
              <w:t>/202</w:t>
            </w:r>
            <w:r w:rsidR="009A4209">
              <w:rPr>
                <w:rFonts w:ascii="Bookman Old Style" w:hAnsi="Bookman Old Style" w:cs="Tahoma"/>
                <w:sz w:val="21"/>
                <w:szCs w:val="21"/>
                <w:lang w:val="en-ID"/>
              </w:rPr>
              <w:t>1</w:t>
            </w:r>
            <w:r>
              <w:rPr>
                <w:rFonts w:ascii="Bookman Old Style" w:hAnsi="Bookman Old Style" w:cs="Tahoma"/>
                <w:sz w:val="21"/>
                <w:szCs w:val="21"/>
              </w:rPr>
              <w:t xml:space="preserve"> tanggal </w:t>
            </w:r>
            <w:r w:rsidR="009A4209">
              <w:rPr>
                <w:rFonts w:ascii="Bookman Old Style" w:hAnsi="Bookman Old Style" w:cs="Tahoma"/>
                <w:sz w:val="21"/>
                <w:szCs w:val="21"/>
                <w:lang w:val="en-ID"/>
              </w:rPr>
              <w:t xml:space="preserve">4 </w:t>
            </w:r>
            <w:proofErr w:type="spellStart"/>
            <w:r w:rsidR="009A4209">
              <w:rPr>
                <w:rFonts w:ascii="Bookman Old Style" w:hAnsi="Bookman Old Style" w:cs="Tahoma"/>
                <w:sz w:val="21"/>
                <w:szCs w:val="21"/>
                <w:lang w:val="en-ID"/>
              </w:rPr>
              <w:t>Januari</w:t>
            </w:r>
            <w:proofErr w:type="spellEnd"/>
            <w:r w:rsidR="009A4209">
              <w:rPr>
                <w:rFonts w:ascii="Bookman Old Style" w:hAnsi="Bookman Old Style" w:cs="Tahoma"/>
                <w:sz w:val="21"/>
                <w:szCs w:val="21"/>
                <w:lang w:val="en-ID"/>
              </w:rPr>
              <w:t xml:space="preserve"> 2021</w:t>
            </w:r>
            <w:r>
              <w:rPr>
                <w:rFonts w:ascii="Bookman Old Style" w:hAnsi="Bookman Old Style" w:cs="Tahoma"/>
                <w:sz w:val="21"/>
                <w:szCs w:val="21"/>
              </w:rPr>
              <w:t xml:space="preserve"> tentang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Pembagian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Tugas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Tanggung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Jawab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Ketua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dengan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Wakil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Ketua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Pada</w:t>
            </w:r>
            <w:r w:rsidRPr="000A7B95">
              <w:rPr>
                <w:rFonts w:ascii="Bookman Old Style" w:hAnsi="Bookman Old Style" w:cs="Tahoma"/>
                <w:sz w:val="21"/>
                <w:szCs w:val="21"/>
              </w:rPr>
              <w:t xml:space="preserve"> Pengadilan Tinggi Agama Padang</w:t>
            </w:r>
            <w:r>
              <w:rPr>
                <w:rFonts w:ascii="Bookman Old Style" w:hAnsi="Bookman Old Style" w:cs="Tahoma"/>
                <w:sz w:val="21"/>
                <w:szCs w:val="21"/>
              </w:rPr>
              <w:t>.</w:t>
            </w:r>
          </w:p>
          <w:p w14:paraId="388794CE" w14:textId="7CF89F40" w:rsidR="00DC2C87" w:rsidRPr="00CF15DB" w:rsidRDefault="00DC2C87" w:rsidP="00DC2C87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 w:cstheme="majorBidi"/>
                <w:sz w:val="15"/>
                <w:szCs w:val="15"/>
                <w:lang w:val="en-US"/>
              </w:rPr>
            </w:pPr>
          </w:p>
        </w:tc>
      </w:tr>
      <w:tr w:rsidR="00A3441B" w:rsidRPr="00774210" w14:paraId="3054859A" w14:textId="77777777" w:rsidTr="00CF15DB">
        <w:trPr>
          <w:trHeight w:val="215"/>
        </w:trPr>
        <w:tc>
          <w:tcPr>
            <w:tcW w:w="10229" w:type="dxa"/>
            <w:gridSpan w:val="3"/>
          </w:tcPr>
          <w:p w14:paraId="5F8299D6" w14:textId="0414FD9C" w:rsidR="00A3441B" w:rsidRPr="00774210" w:rsidRDefault="00774210" w:rsidP="00CF15DB">
            <w:pPr>
              <w:spacing w:after="0"/>
              <w:jc w:val="center"/>
              <w:rPr>
                <w:rFonts w:ascii="Bookman Old Style" w:hAnsi="Bookman Old Style" w:cstheme="majorBidi"/>
                <w:sz w:val="21"/>
                <w:szCs w:val="21"/>
              </w:rPr>
            </w:pPr>
            <w:r>
              <w:rPr>
                <w:rFonts w:ascii="Bookman Old Style" w:hAnsi="Bookman Old Style" w:cstheme="majorBidi"/>
                <w:sz w:val="21"/>
                <w:szCs w:val="21"/>
              </w:rPr>
              <w:t>M</w:t>
            </w:r>
            <w:r>
              <w:rPr>
                <w:rFonts w:ascii="Bookman Old Style" w:hAnsi="Bookman Old Style" w:cstheme="majorBidi"/>
                <w:sz w:val="21"/>
                <w:szCs w:val="21"/>
                <w:lang w:val="en-ID"/>
              </w:rPr>
              <w:t>E</w:t>
            </w:r>
            <w:r>
              <w:rPr>
                <w:rFonts w:ascii="Bookman Old Style" w:hAnsi="Bookman Old Style" w:cstheme="majorBidi"/>
                <w:sz w:val="21"/>
                <w:szCs w:val="21"/>
              </w:rPr>
              <w:t>M</w:t>
            </w:r>
            <w:r w:rsidR="00A3441B" w:rsidRPr="00774210">
              <w:rPr>
                <w:rFonts w:ascii="Bookman Old Style" w:hAnsi="Bookman Old Style" w:cstheme="majorBidi"/>
                <w:sz w:val="21"/>
                <w:szCs w:val="21"/>
              </w:rPr>
              <w:t>U</w:t>
            </w:r>
            <w:r>
              <w:rPr>
                <w:rFonts w:ascii="Bookman Old Style" w:hAnsi="Bookman Old Style" w:cstheme="majorBidi"/>
                <w:sz w:val="21"/>
                <w:szCs w:val="21"/>
              </w:rPr>
              <w:t>TUSKA</w:t>
            </w:r>
            <w:r w:rsidR="00A3441B" w:rsidRPr="00774210">
              <w:rPr>
                <w:rFonts w:ascii="Bookman Old Style" w:hAnsi="Bookman Old Style" w:cstheme="majorBidi"/>
                <w:sz w:val="21"/>
                <w:szCs w:val="21"/>
              </w:rPr>
              <w:t>N</w:t>
            </w:r>
          </w:p>
        </w:tc>
      </w:tr>
      <w:tr w:rsidR="00A3441B" w:rsidRPr="00277E9B" w14:paraId="26459911" w14:textId="77777777" w:rsidTr="00CF15DB">
        <w:trPr>
          <w:trHeight w:val="332"/>
        </w:trPr>
        <w:tc>
          <w:tcPr>
            <w:tcW w:w="1526" w:type="dxa"/>
          </w:tcPr>
          <w:p w14:paraId="35963D23" w14:textId="77777777" w:rsidR="00A3441B" w:rsidRPr="00277E9B" w:rsidRDefault="00A3441B" w:rsidP="00DC2C87">
            <w:pPr>
              <w:spacing w:after="0" w:line="240" w:lineRule="auto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Menetapkan</w:t>
            </w:r>
          </w:p>
        </w:tc>
        <w:tc>
          <w:tcPr>
            <w:tcW w:w="425" w:type="dxa"/>
          </w:tcPr>
          <w:p w14:paraId="5FB43989" w14:textId="77777777" w:rsidR="00A3441B" w:rsidRPr="00277E9B" w:rsidRDefault="00A3441B" w:rsidP="00DC2C87">
            <w:pPr>
              <w:spacing w:after="0" w:line="240" w:lineRule="auto"/>
              <w:jc w:val="center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:</w:t>
            </w:r>
          </w:p>
        </w:tc>
        <w:tc>
          <w:tcPr>
            <w:tcW w:w="8278" w:type="dxa"/>
          </w:tcPr>
          <w:p w14:paraId="20102419" w14:textId="77777777" w:rsidR="00A3441B" w:rsidRPr="00277E9B" w:rsidRDefault="00A3441B" w:rsidP="00DC2C87">
            <w:pPr>
              <w:spacing w:after="0" w:line="240" w:lineRule="auto"/>
              <w:rPr>
                <w:rFonts w:ascii="Bookman Old Style" w:hAnsi="Bookman Old Style" w:cstheme="majorBidi"/>
                <w:sz w:val="21"/>
                <w:szCs w:val="21"/>
              </w:rPr>
            </w:pPr>
          </w:p>
        </w:tc>
      </w:tr>
      <w:tr w:rsidR="00A3441B" w:rsidRPr="00277E9B" w14:paraId="3ECA7E96" w14:textId="77777777" w:rsidTr="00CF15DB">
        <w:trPr>
          <w:trHeight w:val="499"/>
        </w:trPr>
        <w:tc>
          <w:tcPr>
            <w:tcW w:w="1526" w:type="dxa"/>
          </w:tcPr>
          <w:p w14:paraId="570DEDAD" w14:textId="77777777" w:rsidR="00A3441B" w:rsidRPr="00277E9B" w:rsidRDefault="00A3441B" w:rsidP="00DC2C87">
            <w:pPr>
              <w:spacing w:after="0" w:line="240" w:lineRule="auto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Pertama</w:t>
            </w:r>
          </w:p>
        </w:tc>
        <w:tc>
          <w:tcPr>
            <w:tcW w:w="425" w:type="dxa"/>
          </w:tcPr>
          <w:p w14:paraId="4C63F125" w14:textId="77777777" w:rsidR="00A3441B" w:rsidRPr="00277E9B" w:rsidRDefault="00A3441B" w:rsidP="00DC2C87">
            <w:pPr>
              <w:spacing w:after="0" w:line="240" w:lineRule="auto"/>
              <w:jc w:val="center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:</w:t>
            </w:r>
          </w:p>
        </w:tc>
        <w:tc>
          <w:tcPr>
            <w:tcW w:w="8278" w:type="dxa"/>
          </w:tcPr>
          <w:p w14:paraId="3126F67A" w14:textId="796B62E8" w:rsidR="00A3441B" w:rsidRPr="00277E9B" w:rsidRDefault="00A3441B" w:rsidP="00DC2C87">
            <w:pPr>
              <w:spacing w:after="0" w:line="240" w:lineRule="auto"/>
              <w:jc w:val="both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Menetapkan pembagian Tugas Ketua dan Wakil Ketua</w:t>
            </w:r>
            <w:r w:rsidR="00277E9B"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 xml:space="preserve"> </w:t>
            </w:r>
            <w:r w:rsidR="00A3137F" w:rsidRPr="00277E9B">
              <w:rPr>
                <w:rFonts w:ascii="Bookman Old Style" w:hAnsi="Bookman Old Style" w:cstheme="majorBidi"/>
                <w:sz w:val="21"/>
                <w:szCs w:val="21"/>
              </w:rPr>
              <w:t xml:space="preserve">Pengadilan Tinggi Agama Padang </w:t>
            </w: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sebagaimana diatur dalam lampiran keputusan ini;</w:t>
            </w:r>
          </w:p>
        </w:tc>
      </w:tr>
      <w:tr w:rsidR="00A3441B" w:rsidRPr="00277E9B" w14:paraId="43A5C46D" w14:textId="77777777" w:rsidTr="00CF15DB">
        <w:trPr>
          <w:trHeight w:val="660"/>
        </w:trPr>
        <w:tc>
          <w:tcPr>
            <w:tcW w:w="1526" w:type="dxa"/>
          </w:tcPr>
          <w:p w14:paraId="79671947" w14:textId="77777777" w:rsidR="00A3441B" w:rsidRPr="00277E9B" w:rsidRDefault="00A3441B" w:rsidP="00DC2C87">
            <w:pPr>
              <w:spacing w:after="0" w:line="240" w:lineRule="auto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Kedua</w:t>
            </w:r>
          </w:p>
        </w:tc>
        <w:tc>
          <w:tcPr>
            <w:tcW w:w="425" w:type="dxa"/>
          </w:tcPr>
          <w:p w14:paraId="0341C25E" w14:textId="77777777" w:rsidR="00A3441B" w:rsidRPr="00277E9B" w:rsidRDefault="00A3441B" w:rsidP="00DC2C87">
            <w:pPr>
              <w:spacing w:after="0" w:line="240" w:lineRule="auto"/>
              <w:jc w:val="center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:</w:t>
            </w:r>
          </w:p>
        </w:tc>
        <w:tc>
          <w:tcPr>
            <w:tcW w:w="8278" w:type="dxa"/>
          </w:tcPr>
          <w:p w14:paraId="0CCA3025" w14:textId="15F5FBE3" w:rsidR="00A3441B" w:rsidRPr="00277E9B" w:rsidRDefault="00277E9B" w:rsidP="00DC2C87">
            <w:pPr>
              <w:spacing w:after="0" w:line="240" w:lineRule="auto"/>
              <w:jc w:val="both"/>
              <w:rPr>
                <w:rFonts w:ascii="Bookman Old Style" w:hAnsi="Bookman Old Style" w:cstheme="majorBidi"/>
                <w:sz w:val="21"/>
                <w:szCs w:val="21"/>
              </w:rPr>
            </w:pPr>
            <w:r w:rsidRPr="000A7B95">
              <w:rPr>
                <w:rFonts w:ascii="Bookman Old Style" w:hAnsi="Bookman Old Style"/>
                <w:sz w:val="21"/>
                <w:szCs w:val="21"/>
              </w:rPr>
              <w:t>Keputusan ini berlaku terhitung sejak tanggal ditetapkan dengan ketentuan apabila</w:t>
            </w:r>
            <w:r w:rsidRPr="000A7B95">
              <w:rPr>
                <w:rFonts w:ascii="Bookman Old Style" w:hAnsi="Bookman Old Style" w:cs="Tahoma"/>
                <w:sz w:val="21"/>
                <w:szCs w:val="21"/>
              </w:rPr>
              <w:t xml:space="preserve"> terdapat kekeliruan akan diperbaiki sebagaimana mestinya.</w:t>
            </w:r>
          </w:p>
        </w:tc>
      </w:tr>
    </w:tbl>
    <w:p w14:paraId="55A6AA40" w14:textId="77777777" w:rsidR="00277E9B" w:rsidRPr="000A7B95" w:rsidRDefault="00277E9B" w:rsidP="00277E9B">
      <w:pPr>
        <w:tabs>
          <w:tab w:val="left" w:pos="7587"/>
        </w:tabs>
        <w:spacing w:after="0" w:line="228" w:lineRule="auto"/>
        <w:jc w:val="both"/>
        <w:rPr>
          <w:rFonts w:ascii="Bookman Old Style" w:hAnsi="Bookman Old Style"/>
          <w:sz w:val="21"/>
          <w:szCs w:val="21"/>
        </w:rPr>
      </w:pPr>
    </w:p>
    <w:p w14:paraId="75DE3E07" w14:textId="6C283EB8" w:rsidR="00277E9B" w:rsidRPr="000A7B95" w:rsidRDefault="00277E9B" w:rsidP="00277E9B">
      <w:pPr>
        <w:tabs>
          <w:tab w:val="left" w:pos="7587"/>
        </w:tabs>
        <w:spacing w:after="0" w:line="228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0A7B95">
        <w:rPr>
          <w:rFonts w:ascii="Bookman Old Style" w:hAnsi="Bookman Old Style"/>
          <w:sz w:val="21"/>
          <w:szCs w:val="21"/>
        </w:rPr>
        <w:t>Ditetapkan di Padang</w:t>
      </w:r>
    </w:p>
    <w:p w14:paraId="69FE7825" w14:textId="5BEAFAC0" w:rsidR="00277E9B" w:rsidRPr="000A7B95" w:rsidRDefault="00277E9B" w:rsidP="00277E9B">
      <w:pPr>
        <w:tabs>
          <w:tab w:val="left" w:pos="7587"/>
        </w:tabs>
        <w:spacing w:after="0" w:line="228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0A7B95">
        <w:rPr>
          <w:rFonts w:ascii="Bookman Old Style" w:hAnsi="Bookman Old Style"/>
          <w:sz w:val="21"/>
          <w:szCs w:val="21"/>
        </w:rPr>
        <w:t xml:space="preserve">Pada tanggal </w:t>
      </w:r>
      <w:r w:rsidR="009A4209">
        <w:rPr>
          <w:rFonts w:ascii="Bookman Old Style" w:hAnsi="Bookman Old Style"/>
          <w:sz w:val="21"/>
          <w:szCs w:val="21"/>
          <w:lang w:val="en-US"/>
        </w:rPr>
        <w:t xml:space="preserve">3 </w:t>
      </w:r>
      <w:proofErr w:type="spellStart"/>
      <w:r w:rsidR="009A4209">
        <w:rPr>
          <w:rFonts w:ascii="Bookman Old Style" w:hAnsi="Bookman Old Style"/>
          <w:sz w:val="21"/>
          <w:szCs w:val="21"/>
          <w:lang w:val="en-US"/>
        </w:rPr>
        <w:t>Januari</w:t>
      </w:r>
      <w:proofErr w:type="spellEnd"/>
      <w:r w:rsidR="009A420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3B40C4">
        <w:rPr>
          <w:rFonts w:ascii="Bookman Old Style" w:hAnsi="Bookman Old Style"/>
          <w:sz w:val="21"/>
          <w:szCs w:val="21"/>
          <w:lang w:val="en-US"/>
        </w:rPr>
        <w:t>202</w:t>
      </w:r>
      <w:r w:rsidR="009A4209">
        <w:rPr>
          <w:rFonts w:ascii="Bookman Old Style" w:hAnsi="Bookman Old Style"/>
          <w:sz w:val="21"/>
          <w:szCs w:val="21"/>
          <w:lang w:val="en-US"/>
        </w:rPr>
        <w:t>2</w:t>
      </w:r>
    </w:p>
    <w:p w14:paraId="625408F8" w14:textId="60CEFFC7" w:rsidR="00277E9B" w:rsidRPr="000A7B95" w:rsidRDefault="00277E9B" w:rsidP="00277E9B">
      <w:pPr>
        <w:spacing w:after="0" w:line="228" w:lineRule="auto"/>
        <w:ind w:left="5387"/>
        <w:rPr>
          <w:rFonts w:ascii="Bookman Old Style" w:hAnsi="Bookman Old Style"/>
          <w:sz w:val="21"/>
          <w:szCs w:val="21"/>
        </w:rPr>
      </w:pPr>
      <w:r w:rsidRPr="000A7B95">
        <w:rPr>
          <w:rFonts w:ascii="Bookman Old Style" w:hAnsi="Bookman Old Style"/>
          <w:sz w:val="21"/>
          <w:szCs w:val="21"/>
        </w:rPr>
        <w:t>KETUA PENGADILAN TINGGI AGAMA PADANG,</w:t>
      </w:r>
    </w:p>
    <w:p w14:paraId="4CE8F0A7" w14:textId="77777777" w:rsidR="00277E9B" w:rsidRPr="000A7B95" w:rsidRDefault="00277E9B" w:rsidP="00277E9B">
      <w:pPr>
        <w:tabs>
          <w:tab w:val="left" w:pos="6946"/>
        </w:tabs>
        <w:spacing w:after="0" w:line="228" w:lineRule="auto"/>
        <w:ind w:left="5387"/>
        <w:rPr>
          <w:rFonts w:ascii="Bookman Old Style" w:hAnsi="Bookman Old Style"/>
          <w:sz w:val="21"/>
          <w:szCs w:val="21"/>
        </w:rPr>
      </w:pPr>
    </w:p>
    <w:p w14:paraId="048A4DA4" w14:textId="12A3657C" w:rsidR="00277E9B" w:rsidRPr="000A7B95" w:rsidRDefault="00277E9B" w:rsidP="00277E9B">
      <w:pPr>
        <w:tabs>
          <w:tab w:val="left" w:pos="6946"/>
        </w:tabs>
        <w:spacing w:after="0" w:line="228" w:lineRule="auto"/>
        <w:ind w:left="5387"/>
        <w:rPr>
          <w:rFonts w:ascii="Bookman Old Style" w:hAnsi="Bookman Old Style"/>
          <w:sz w:val="21"/>
          <w:szCs w:val="21"/>
        </w:rPr>
      </w:pPr>
    </w:p>
    <w:p w14:paraId="48D14C0B" w14:textId="7A151F1D" w:rsidR="00277E9B" w:rsidRPr="000A7B95" w:rsidRDefault="00277E9B" w:rsidP="00277E9B">
      <w:pPr>
        <w:tabs>
          <w:tab w:val="left" w:pos="6946"/>
        </w:tabs>
        <w:spacing w:after="0" w:line="228" w:lineRule="auto"/>
        <w:ind w:left="5387"/>
        <w:rPr>
          <w:rFonts w:ascii="Bookman Old Style" w:hAnsi="Bookman Old Style"/>
          <w:sz w:val="21"/>
          <w:szCs w:val="21"/>
        </w:rPr>
      </w:pPr>
    </w:p>
    <w:p w14:paraId="205F1611" w14:textId="55506C75" w:rsidR="00277E9B" w:rsidRPr="000A7B95" w:rsidRDefault="00277E9B" w:rsidP="00277E9B">
      <w:pPr>
        <w:spacing w:after="0" w:line="228" w:lineRule="auto"/>
        <w:ind w:left="5387"/>
        <w:rPr>
          <w:rFonts w:ascii="Bookman Old Style" w:hAnsi="Bookman Old Style"/>
          <w:sz w:val="21"/>
          <w:szCs w:val="21"/>
        </w:rPr>
      </w:pPr>
      <w:r w:rsidRPr="000A7B95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37D1E27A" w14:textId="7ADE5C5E" w:rsidR="00A3441B" w:rsidRPr="00277E9B" w:rsidRDefault="00277E9B" w:rsidP="00277E9B">
      <w:pPr>
        <w:ind w:left="5040" w:firstLine="347"/>
        <w:rPr>
          <w:rFonts w:ascii="Bookman Old Style" w:hAnsi="Bookman Old Style" w:cstheme="majorBidi"/>
          <w:sz w:val="21"/>
          <w:szCs w:val="21"/>
        </w:rPr>
        <w:sectPr w:rsidR="00A3441B" w:rsidRPr="00277E9B" w:rsidSect="00F3769B">
          <w:pgSz w:w="11906" w:h="16838"/>
          <w:pgMar w:top="1021" w:right="1077" w:bottom="568" w:left="1134" w:header="709" w:footer="709" w:gutter="0"/>
          <w:cols w:space="708"/>
          <w:docGrid w:linePitch="360"/>
        </w:sectPr>
      </w:pPr>
      <w:r w:rsidRPr="000A7B95">
        <w:rPr>
          <w:rFonts w:ascii="Bookman Old Style" w:hAnsi="Bookman Old Style"/>
          <w:sz w:val="21"/>
          <w:szCs w:val="21"/>
        </w:rPr>
        <w:t>NIP. 195508261982031004</w:t>
      </w:r>
    </w:p>
    <w:p w14:paraId="0DB5F386" w14:textId="420A67BD" w:rsidR="00277E9B" w:rsidRPr="00277E9B" w:rsidRDefault="00277E9B" w:rsidP="00277E9B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Cs w:val="24"/>
          <w:lang w:val="en-US"/>
        </w:rPr>
        <w:lastRenderedPageBreak/>
        <w:tab/>
      </w:r>
      <w:r>
        <w:rPr>
          <w:rFonts w:ascii="Bookman Old Style" w:hAnsi="Bookman Old Style" w:cs="Tahoma"/>
          <w:szCs w:val="24"/>
          <w:lang w:val="en-US"/>
        </w:rPr>
        <w:tab/>
      </w:r>
      <w:r>
        <w:rPr>
          <w:rFonts w:ascii="Bookman Old Style" w:hAnsi="Bookman Old Style" w:cs="Tahoma"/>
          <w:szCs w:val="24"/>
          <w:lang w:val="en-US"/>
        </w:rPr>
        <w:tab/>
      </w:r>
      <w:r>
        <w:rPr>
          <w:rFonts w:ascii="Bookman Old Style" w:hAnsi="Bookman Old Style" w:cs="Tahoma"/>
          <w:szCs w:val="24"/>
          <w:lang w:val="en-US"/>
        </w:rPr>
        <w:tab/>
      </w:r>
      <w:r>
        <w:rPr>
          <w:rFonts w:ascii="Bookman Old Style" w:hAnsi="Bookman Old Style" w:cs="Tahoma"/>
          <w:szCs w:val="24"/>
          <w:lang w:val="en-US"/>
        </w:rPr>
        <w:tab/>
      </w:r>
      <w:r>
        <w:rPr>
          <w:rFonts w:ascii="Bookman Old Style" w:hAnsi="Bookman Old Style" w:cs="Tahoma"/>
          <w:szCs w:val="24"/>
          <w:lang w:val="en-US"/>
        </w:rPr>
        <w:tab/>
      </w:r>
      <w:r>
        <w:rPr>
          <w:rFonts w:ascii="Bookman Old Style" w:hAnsi="Bookman Old Style" w:cs="Tahoma"/>
          <w:szCs w:val="24"/>
          <w:lang w:val="en-US"/>
        </w:rPr>
        <w:tab/>
      </w:r>
      <w:r>
        <w:rPr>
          <w:rFonts w:ascii="Bookman Old Style" w:hAnsi="Bookman Old Style" w:cs="Tahoma"/>
          <w:szCs w:val="24"/>
          <w:lang w:val="en-US"/>
        </w:rPr>
        <w:tab/>
      </w:r>
      <w:r w:rsidRPr="00277E9B">
        <w:rPr>
          <w:rFonts w:ascii="Bookman Old Style" w:hAnsi="Bookman Old Style" w:cs="Tahoma"/>
          <w:sz w:val="21"/>
          <w:szCs w:val="21"/>
          <w:lang w:val="en-US"/>
        </w:rPr>
        <w:t xml:space="preserve">LAMPIRAN SURAT KEPUTUSAN KETUA </w:t>
      </w:r>
    </w:p>
    <w:p w14:paraId="49BC9FAD" w14:textId="231F67FD" w:rsidR="00277E9B" w:rsidRPr="00277E9B" w:rsidRDefault="00277E9B" w:rsidP="00277E9B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277E9B">
        <w:rPr>
          <w:rFonts w:ascii="Bookman Old Style" w:hAnsi="Bookman Old Style" w:cs="Tahoma"/>
          <w:sz w:val="21"/>
          <w:szCs w:val="21"/>
          <w:lang w:val="en-US"/>
        </w:rPr>
        <w:tab/>
      </w:r>
      <w:r w:rsidRPr="00277E9B">
        <w:rPr>
          <w:rFonts w:ascii="Bookman Old Style" w:hAnsi="Bookman Old Style" w:cs="Tahoma"/>
          <w:sz w:val="21"/>
          <w:szCs w:val="21"/>
          <w:lang w:val="en-US"/>
        </w:rPr>
        <w:tab/>
      </w:r>
      <w:r w:rsidRPr="00277E9B">
        <w:rPr>
          <w:rFonts w:ascii="Bookman Old Style" w:hAnsi="Bookman Old Style" w:cs="Tahoma"/>
          <w:sz w:val="21"/>
          <w:szCs w:val="21"/>
          <w:lang w:val="en-US"/>
        </w:rPr>
        <w:tab/>
      </w:r>
      <w:r w:rsidRPr="00277E9B">
        <w:rPr>
          <w:rFonts w:ascii="Bookman Old Style" w:hAnsi="Bookman Old Style" w:cs="Tahoma"/>
          <w:sz w:val="21"/>
          <w:szCs w:val="21"/>
          <w:lang w:val="en-US"/>
        </w:rPr>
        <w:tab/>
      </w:r>
      <w:r w:rsidRPr="00277E9B">
        <w:rPr>
          <w:rFonts w:ascii="Bookman Old Style" w:hAnsi="Bookman Old Style" w:cs="Tahoma"/>
          <w:sz w:val="21"/>
          <w:szCs w:val="21"/>
          <w:lang w:val="en-US"/>
        </w:rPr>
        <w:tab/>
      </w:r>
      <w:r w:rsidRPr="00277E9B">
        <w:rPr>
          <w:rFonts w:ascii="Bookman Old Style" w:hAnsi="Bookman Old Style" w:cs="Tahoma"/>
          <w:sz w:val="21"/>
          <w:szCs w:val="21"/>
          <w:lang w:val="en-US"/>
        </w:rPr>
        <w:tab/>
      </w:r>
      <w:r w:rsidRPr="00277E9B">
        <w:rPr>
          <w:rFonts w:ascii="Bookman Old Style" w:hAnsi="Bookman Old Style" w:cs="Tahoma"/>
          <w:sz w:val="21"/>
          <w:szCs w:val="21"/>
          <w:lang w:val="en-US"/>
        </w:rPr>
        <w:tab/>
      </w:r>
      <w:r w:rsidRPr="00277E9B">
        <w:rPr>
          <w:rFonts w:ascii="Bookman Old Style" w:hAnsi="Bookman Old Style" w:cs="Tahoma"/>
          <w:sz w:val="21"/>
          <w:szCs w:val="21"/>
          <w:lang w:val="en-US"/>
        </w:rPr>
        <w:tab/>
        <w:t>PENGADILAN</w:t>
      </w:r>
      <w:r w:rsidRPr="00277E9B">
        <w:rPr>
          <w:rFonts w:ascii="Bookman Old Style" w:hAnsi="Bookman Old Style" w:cs="Tahoma"/>
          <w:sz w:val="21"/>
          <w:szCs w:val="21"/>
        </w:rPr>
        <w:t xml:space="preserve"> </w:t>
      </w:r>
      <w:r w:rsidRPr="00277E9B">
        <w:rPr>
          <w:rFonts w:ascii="Bookman Old Style" w:hAnsi="Bookman Old Style" w:cs="Tahoma"/>
          <w:sz w:val="21"/>
          <w:szCs w:val="21"/>
          <w:lang w:val="en-US"/>
        </w:rPr>
        <w:t>TINGGI AGAMA PADANG</w:t>
      </w:r>
    </w:p>
    <w:p w14:paraId="64469C0B" w14:textId="3F3250F9" w:rsidR="00277E9B" w:rsidRPr="003B40C4" w:rsidRDefault="00277E9B" w:rsidP="00277E9B">
      <w:pPr>
        <w:spacing w:after="0" w:line="240" w:lineRule="auto"/>
        <w:ind w:left="9543" w:firstLine="537"/>
        <w:jc w:val="both"/>
        <w:rPr>
          <w:rFonts w:ascii="Bookman Old Style" w:hAnsi="Bookman Old Style" w:cs="Tahoma"/>
          <w:sz w:val="21"/>
          <w:szCs w:val="21"/>
          <w:lang w:val="en-ID"/>
        </w:rPr>
      </w:pPr>
      <w:r w:rsidRPr="00277E9B">
        <w:rPr>
          <w:rFonts w:ascii="Bookman Old Style" w:hAnsi="Bookman Old Style" w:cs="Tahoma"/>
          <w:sz w:val="21"/>
          <w:szCs w:val="21"/>
          <w:lang w:val="en-US"/>
        </w:rPr>
        <w:t>NOMOR</w:t>
      </w:r>
      <w:r w:rsidRPr="00277E9B">
        <w:rPr>
          <w:rFonts w:ascii="Bookman Old Style" w:hAnsi="Bookman Old Style" w:cs="Tahoma"/>
          <w:sz w:val="21"/>
          <w:szCs w:val="21"/>
        </w:rPr>
        <w:tab/>
        <w:t>:</w:t>
      </w:r>
      <w:r w:rsidRPr="00277E9B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277E9B">
        <w:rPr>
          <w:rFonts w:ascii="Bookman Old Style" w:hAnsi="Bookman Old Style" w:cstheme="majorBidi"/>
          <w:bCs/>
          <w:sz w:val="21"/>
          <w:szCs w:val="21"/>
        </w:rPr>
        <w:t>W3-A</w:t>
      </w:r>
      <w:r w:rsidR="006C3AFF">
        <w:rPr>
          <w:rFonts w:ascii="Bookman Old Style" w:hAnsi="Bookman Old Style" w:cstheme="majorBidi"/>
          <w:bCs/>
          <w:sz w:val="21"/>
          <w:szCs w:val="21"/>
          <w:lang w:val="en-ID"/>
        </w:rPr>
        <w:t>/</w:t>
      </w:r>
      <w:r w:rsidR="009A4209">
        <w:rPr>
          <w:rFonts w:ascii="Bookman Old Style" w:hAnsi="Bookman Old Style" w:cstheme="majorBidi"/>
          <w:bCs/>
          <w:sz w:val="21"/>
          <w:szCs w:val="21"/>
          <w:lang w:val="en-ID"/>
        </w:rPr>
        <w:t>105</w:t>
      </w:r>
      <w:r w:rsidRPr="00277E9B">
        <w:rPr>
          <w:rFonts w:ascii="Bookman Old Style" w:hAnsi="Bookman Old Style" w:cstheme="majorBidi"/>
          <w:bCs/>
          <w:sz w:val="21"/>
          <w:szCs w:val="21"/>
        </w:rPr>
        <w:t>/KP.00.2/</w:t>
      </w:r>
      <w:r w:rsidR="003B40C4">
        <w:rPr>
          <w:rFonts w:ascii="Bookman Old Style" w:hAnsi="Bookman Old Style" w:cstheme="majorBidi"/>
          <w:bCs/>
          <w:sz w:val="21"/>
          <w:szCs w:val="21"/>
          <w:lang w:val="en-ID"/>
        </w:rPr>
        <w:t>1</w:t>
      </w:r>
      <w:r w:rsidRPr="00277E9B">
        <w:rPr>
          <w:rFonts w:ascii="Bookman Old Style" w:hAnsi="Bookman Old Style" w:cstheme="majorBidi"/>
          <w:bCs/>
          <w:sz w:val="21"/>
          <w:szCs w:val="21"/>
        </w:rPr>
        <w:t>/202</w:t>
      </w:r>
      <w:r w:rsidR="009A4209">
        <w:rPr>
          <w:rFonts w:ascii="Bookman Old Style" w:hAnsi="Bookman Old Style" w:cstheme="majorBidi"/>
          <w:bCs/>
          <w:sz w:val="21"/>
          <w:szCs w:val="21"/>
          <w:lang w:val="en-ID"/>
        </w:rPr>
        <w:t>2</w:t>
      </w:r>
    </w:p>
    <w:p w14:paraId="03DD36EE" w14:textId="7662C036" w:rsidR="00277E9B" w:rsidRPr="00277E9B" w:rsidRDefault="00277E9B" w:rsidP="00277E9B">
      <w:pPr>
        <w:spacing w:after="0" w:line="240" w:lineRule="auto"/>
        <w:ind w:left="9543" w:firstLine="537"/>
        <w:jc w:val="both"/>
        <w:rPr>
          <w:rFonts w:ascii="Bookman Old Style" w:hAnsi="Bookman Old Style" w:cs="Tahoma"/>
          <w:sz w:val="21"/>
          <w:szCs w:val="21"/>
        </w:rPr>
      </w:pPr>
      <w:r w:rsidRPr="00277E9B">
        <w:rPr>
          <w:rFonts w:ascii="Bookman Old Style" w:hAnsi="Bookman Old Style" w:cs="Tahoma"/>
          <w:sz w:val="21"/>
          <w:szCs w:val="21"/>
          <w:lang w:val="en-US"/>
        </w:rPr>
        <w:t>TANGGAL</w:t>
      </w:r>
      <w:r w:rsidRPr="00277E9B">
        <w:rPr>
          <w:rFonts w:ascii="Bookman Old Style" w:hAnsi="Bookman Old Style" w:cs="Tahoma"/>
          <w:sz w:val="21"/>
          <w:szCs w:val="21"/>
        </w:rPr>
        <w:tab/>
        <w:t>:</w:t>
      </w:r>
      <w:r w:rsidRPr="00277E9B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9A4209">
        <w:rPr>
          <w:rFonts w:ascii="Bookman Old Style" w:hAnsi="Bookman Old Style" w:cs="Tahoma"/>
          <w:sz w:val="21"/>
          <w:szCs w:val="21"/>
          <w:lang w:val="en-US"/>
        </w:rPr>
        <w:t xml:space="preserve">3 </w:t>
      </w:r>
      <w:r w:rsidR="00A90C41">
        <w:rPr>
          <w:rFonts w:ascii="Bookman Old Style" w:hAnsi="Bookman Old Style" w:cs="Tahoma"/>
          <w:sz w:val="21"/>
          <w:szCs w:val="21"/>
          <w:lang w:val="en-US"/>
        </w:rPr>
        <w:t>JANU</w:t>
      </w:r>
      <w:bookmarkStart w:id="0" w:name="_GoBack"/>
      <w:bookmarkEnd w:id="0"/>
      <w:r w:rsidR="00A90C41">
        <w:rPr>
          <w:rFonts w:ascii="Bookman Old Style" w:hAnsi="Bookman Old Style" w:cs="Tahoma"/>
          <w:sz w:val="21"/>
          <w:szCs w:val="21"/>
          <w:lang w:val="en-US"/>
        </w:rPr>
        <w:t xml:space="preserve">ARI </w:t>
      </w:r>
      <w:r w:rsidR="009A4209">
        <w:rPr>
          <w:rFonts w:ascii="Bookman Old Style" w:hAnsi="Bookman Old Style" w:cs="Tahoma"/>
          <w:sz w:val="21"/>
          <w:szCs w:val="21"/>
          <w:lang w:val="en-US"/>
        </w:rPr>
        <w:t>2022</w:t>
      </w:r>
    </w:p>
    <w:p w14:paraId="0917549E" w14:textId="77777777" w:rsidR="000354D5" w:rsidRPr="00277E9B" w:rsidRDefault="000354D5" w:rsidP="00C6329B">
      <w:pPr>
        <w:spacing w:after="0" w:line="240" w:lineRule="auto"/>
        <w:ind w:left="8640"/>
        <w:rPr>
          <w:rFonts w:ascii="Bookman Old Style" w:hAnsi="Bookman Old Style" w:cstheme="majorBidi"/>
          <w:sz w:val="21"/>
          <w:szCs w:val="21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3032"/>
        <w:gridCol w:w="12474"/>
      </w:tblGrid>
      <w:tr w:rsidR="00A90C41" w:rsidRPr="00277E9B" w14:paraId="0237B781" w14:textId="77777777" w:rsidTr="00A90C41">
        <w:trPr>
          <w:trHeight w:val="462"/>
        </w:trPr>
        <w:tc>
          <w:tcPr>
            <w:tcW w:w="540" w:type="dxa"/>
            <w:vAlign w:val="center"/>
          </w:tcPr>
          <w:p w14:paraId="5F15E8EB" w14:textId="77777777" w:rsidR="00A90C41" w:rsidRPr="00756B7C" w:rsidRDefault="00A90C41" w:rsidP="00324372">
            <w:pPr>
              <w:spacing w:after="0"/>
              <w:rPr>
                <w:rFonts w:ascii="Bookman Old Style" w:hAnsi="Bookman Old Style" w:cstheme="majorBidi"/>
                <w:sz w:val="21"/>
                <w:szCs w:val="21"/>
              </w:rPr>
            </w:pPr>
            <w:r w:rsidRPr="00756B7C">
              <w:rPr>
                <w:rFonts w:ascii="Bookman Old Style" w:hAnsi="Bookman Old Style" w:cstheme="majorBidi"/>
                <w:sz w:val="21"/>
                <w:szCs w:val="21"/>
              </w:rPr>
              <w:t>NO</w:t>
            </w:r>
          </w:p>
        </w:tc>
        <w:tc>
          <w:tcPr>
            <w:tcW w:w="3032" w:type="dxa"/>
            <w:vAlign w:val="center"/>
          </w:tcPr>
          <w:p w14:paraId="66957010" w14:textId="0BEE22DE" w:rsidR="00A90C41" w:rsidRPr="00A90C41" w:rsidRDefault="00A90C41" w:rsidP="00324372">
            <w:pPr>
              <w:spacing w:after="0"/>
              <w:jc w:val="center"/>
              <w:rPr>
                <w:rFonts w:ascii="Bookman Old Style" w:hAnsi="Bookman Old Style" w:cstheme="majorBidi"/>
                <w:sz w:val="21"/>
                <w:szCs w:val="21"/>
                <w:lang w:val="en-US"/>
              </w:rPr>
            </w:pPr>
            <w:r w:rsidRPr="00756B7C">
              <w:rPr>
                <w:rFonts w:ascii="Bookman Old Style" w:hAnsi="Bookman Old Style" w:cstheme="majorBidi"/>
                <w:sz w:val="21"/>
                <w:szCs w:val="21"/>
              </w:rPr>
              <w:t>NAMA</w:t>
            </w:r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>/JABATAN</w:t>
            </w:r>
          </w:p>
        </w:tc>
        <w:tc>
          <w:tcPr>
            <w:tcW w:w="12474" w:type="dxa"/>
            <w:vAlign w:val="center"/>
          </w:tcPr>
          <w:p w14:paraId="23229EED" w14:textId="77777777" w:rsidR="00A90C41" w:rsidRPr="00756B7C" w:rsidRDefault="00A90C41" w:rsidP="00324372">
            <w:pPr>
              <w:spacing w:after="0"/>
              <w:jc w:val="center"/>
              <w:rPr>
                <w:rFonts w:ascii="Bookman Old Style" w:hAnsi="Bookman Old Style" w:cstheme="majorBidi"/>
                <w:sz w:val="21"/>
                <w:szCs w:val="21"/>
              </w:rPr>
            </w:pPr>
            <w:r w:rsidRPr="00756B7C">
              <w:rPr>
                <w:rFonts w:ascii="Bookman Old Style" w:hAnsi="Bookman Old Style" w:cstheme="majorBidi"/>
                <w:sz w:val="21"/>
                <w:szCs w:val="21"/>
              </w:rPr>
              <w:t>RINCIAN TUGAS</w:t>
            </w:r>
          </w:p>
        </w:tc>
      </w:tr>
      <w:tr w:rsidR="00A90C41" w:rsidRPr="00277E9B" w14:paraId="0F36665D" w14:textId="77777777" w:rsidTr="00A90C41">
        <w:tc>
          <w:tcPr>
            <w:tcW w:w="540" w:type="dxa"/>
            <w:tcMar>
              <w:top w:w="57" w:type="dxa"/>
              <w:bottom w:w="57" w:type="dxa"/>
            </w:tcMar>
          </w:tcPr>
          <w:p w14:paraId="6337BF4A" w14:textId="77777777" w:rsidR="00A90C41" w:rsidRPr="00277E9B" w:rsidRDefault="00A90C41" w:rsidP="00A90C41">
            <w:pPr>
              <w:spacing w:after="0" w:line="240" w:lineRule="auto"/>
              <w:jc w:val="center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1</w:t>
            </w:r>
          </w:p>
        </w:tc>
        <w:tc>
          <w:tcPr>
            <w:tcW w:w="3032" w:type="dxa"/>
            <w:tcMar>
              <w:top w:w="57" w:type="dxa"/>
              <w:bottom w:w="57" w:type="dxa"/>
            </w:tcMar>
          </w:tcPr>
          <w:p w14:paraId="0AFE05FD" w14:textId="094EB07B" w:rsidR="00A90C41" w:rsidRPr="00A90C41" w:rsidRDefault="00A90C41" w:rsidP="00A90C41">
            <w:pPr>
              <w:spacing w:after="0" w:line="240" w:lineRule="auto"/>
              <w:rPr>
                <w:rFonts w:ascii="Bookman Old Style" w:hAnsi="Bookman Old Style" w:cstheme="majorBidi"/>
                <w:sz w:val="21"/>
                <w:szCs w:val="21"/>
                <w:lang w:val="en-US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Drs. H. Zein Ahsan, M.H.</w:t>
            </w:r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>/</w:t>
            </w:r>
          </w:p>
          <w:p w14:paraId="6CB27523" w14:textId="26F11210" w:rsidR="00A90C41" w:rsidRPr="00277E9B" w:rsidRDefault="00A90C41" w:rsidP="00A90C41">
            <w:pPr>
              <w:spacing w:after="0" w:line="240" w:lineRule="auto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Ketua</w:t>
            </w:r>
          </w:p>
        </w:tc>
        <w:tc>
          <w:tcPr>
            <w:tcW w:w="12474" w:type="dxa"/>
            <w:tcMar>
              <w:top w:w="57" w:type="dxa"/>
              <w:bottom w:w="57" w:type="dxa"/>
            </w:tcMar>
          </w:tcPr>
          <w:p w14:paraId="085B595E" w14:textId="564A80B9" w:rsidR="00A90C41" w:rsidRPr="00277E9B" w:rsidRDefault="00A90C41" w:rsidP="00A90C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4" w:hanging="284"/>
              <w:jc w:val="both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Memimpin jalannya peradilan dalam membuat kebijakan ke dalam (</w:t>
            </w:r>
            <w:r w:rsidRPr="00277E9B">
              <w:rPr>
                <w:rFonts w:ascii="Bookman Old Style" w:hAnsi="Bookman Old Style" w:cstheme="majorBidi"/>
                <w:i/>
                <w:sz w:val="21"/>
                <w:szCs w:val="21"/>
              </w:rPr>
              <w:t>intern</w:t>
            </w: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) dan keluar (</w:t>
            </w:r>
            <w:r w:rsidRPr="00277E9B">
              <w:rPr>
                <w:rFonts w:ascii="Bookman Old Style" w:hAnsi="Bookman Old Style" w:cstheme="majorBidi"/>
                <w:i/>
                <w:sz w:val="21"/>
                <w:szCs w:val="21"/>
              </w:rPr>
              <w:t>ekstern</w:t>
            </w: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);</w:t>
            </w:r>
          </w:p>
          <w:p w14:paraId="338020A6" w14:textId="77777777" w:rsidR="00A90C41" w:rsidRPr="00277E9B" w:rsidRDefault="00A90C41" w:rsidP="00A90C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4" w:hanging="284"/>
              <w:jc w:val="both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Mengkoordinir secara umum tugas-tugas Wakil Ketua, para Hakim, Panitera dan Sekretaris seluruh pelaksanaan tugas-tugas di Kepaniteraan dan Kesekretariatan.</w:t>
            </w:r>
          </w:p>
          <w:p w14:paraId="55714E4E" w14:textId="38543B99" w:rsidR="00A90C41" w:rsidRPr="00277E9B" w:rsidRDefault="00A90C41" w:rsidP="00A90C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4" w:hanging="284"/>
              <w:jc w:val="both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 xml:space="preserve">Menerima dan menginventarisir semua laporan dan permasalahan yang dihadapi serta </w:t>
            </w:r>
            <w:proofErr w:type="spellStart"/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>menyelesaikannya</w:t>
            </w:r>
            <w:proofErr w:type="spellEnd"/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 xml:space="preserve"> </w:t>
            </w: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dengan melibatkan semua unsur pimpinan dan Hakim-</w:t>
            </w:r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>H</w:t>
            </w: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akim Pengadilan Tinggi Agama Padang;</w:t>
            </w:r>
          </w:p>
          <w:p w14:paraId="06874A34" w14:textId="10C917E8" w:rsidR="00A90C41" w:rsidRPr="00A90C41" w:rsidRDefault="00A90C41" w:rsidP="00A90C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4" w:hanging="284"/>
              <w:jc w:val="both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Mengadakan pengawasan dan pembinaan kepada pejabat-pejabat fungsional maupun struktural baik secara langsung maupun tidak langsung;</w:t>
            </w:r>
          </w:p>
        </w:tc>
      </w:tr>
      <w:tr w:rsidR="00A90C41" w:rsidRPr="00277E9B" w14:paraId="4CDDD0C3" w14:textId="77777777" w:rsidTr="00A90C41">
        <w:trPr>
          <w:trHeight w:val="1408"/>
        </w:trPr>
        <w:tc>
          <w:tcPr>
            <w:tcW w:w="540" w:type="dxa"/>
            <w:tcMar>
              <w:top w:w="57" w:type="dxa"/>
              <w:bottom w:w="57" w:type="dxa"/>
            </w:tcMar>
          </w:tcPr>
          <w:p w14:paraId="3501BD7A" w14:textId="77777777" w:rsidR="00A90C41" w:rsidRPr="00277E9B" w:rsidRDefault="00A90C41" w:rsidP="00A90C41">
            <w:pPr>
              <w:spacing w:after="0" w:line="240" w:lineRule="auto"/>
              <w:jc w:val="center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2</w:t>
            </w:r>
          </w:p>
        </w:tc>
        <w:tc>
          <w:tcPr>
            <w:tcW w:w="3032" w:type="dxa"/>
            <w:tcMar>
              <w:top w:w="57" w:type="dxa"/>
              <w:bottom w:w="57" w:type="dxa"/>
            </w:tcMar>
          </w:tcPr>
          <w:p w14:paraId="64E335A8" w14:textId="77777777" w:rsidR="00A90C41" w:rsidRDefault="00A90C41" w:rsidP="00A90C41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F04BFD">
              <w:rPr>
                <w:rFonts w:ascii="Bookman Old Style" w:hAnsi="Bookman Old Style"/>
                <w:sz w:val="21"/>
                <w:szCs w:val="21"/>
              </w:rPr>
              <w:t>Dr. Abd. Hakim, M.H.I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./</w:t>
            </w:r>
          </w:p>
          <w:p w14:paraId="1ECEB3EF" w14:textId="7B8E4AF0" w:rsidR="00A90C41" w:rsidRPr="00DC2C87" w:rsidRDefault="00A90C41" w:rsidP="00A90C41">
            <w:pPr>
              <w:spacing w:after="0" w:line="240" w:lineRule="auto"/>
              <w:rPr>
                <w:rFonts w:ascii="Bookman Old Style" w:hAnsi="Bookman Old Style" w:cstheme="majorBidi"/>
                <w:sz w:val="21"/>
                <w:szCs w:val="21"/>
                <w:lang w:val="en-US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Wakil Ketua</w:t>
            </w:r>
          </w:p>
        </w:tc>
        <w:tc>
          <w:tcPr>
            <w:tcW w:w="12474" w:type="dxa"/>
            <w:tcMar>
              <w:top w:w="57" w:type="dxa"/>
              <w:bottom w:w="57" w:type="dxa"/>
            </w:tcMar>
          </w:tcPr>
          <w:p w14:paraId="09821AF7" w14:textId="59270866" w:rsidR="00A90C41" w:rsidRPr="00277E9B" w:rsidRDefault="00A90C41" w:rsidP="00A90C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Membantu Ketua</w:t>
            </w:r>
            <w:r>
              <w:rPr>
                <w:rFonts w:ascii="Bookman Old Style" w:hAnsi="Bookman Old Style" w:cstheme="majorBidi"/>
                <w:sz w:val="21"/>
                <w:szCs w:val="21"/>
              </w:rPr>
              <w:t xml:space="preserve"> </w:t>
            </w: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Pengadilan Tinggi Agama Padang demi lancarnya tugas-tugas jalannya suatu Peradilan yang baik terutama jalannya tugas-tugas Intern;</w:t>
            </w:r>
          </w:p>
          <w:p w14:paraId="5F511C9E" w14:textId="77777777" w:rsidR="00A90C41" w:rsidRPr="00277E9B" w:rsidRDefault="00A90C41" w:rsidP="00A90C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Mengkoordinir tugas-tugas hakim dan tugas-tugas hakim pengawas bidang;</w:t>
            </w:r>
          </w:p>
          <w:p w14:paraId="45C3BDA7" w14:textId="4AC5345B" w:rsidR="00A90C41" w:rsidRPr="00277E9B" w:rsidRDefault="00A90C41" w:rsidP="00A90C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 xml:space="preserve">Menerima dan melaporkan hasil pengawasan Hakim pengawas tersebut kepada Ketua </w:t>
            </w:r>
            <w:proofErr w:type="spellStart"/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>dengan</w:t>
            </w:r>
            <w:proofErr w:type="spellEnd"/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>menyampaikan</w:t>
            </w:r>
            <w:proofErr w:type="spellEnd"/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>rekomendasi</w:t>
            </w:r>
            <w:proofErr w:type="spellEnd"/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>penyelesaian</w:t>
            </w:r>
            <w:proofErr w:type="spellEnd"/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>permasalahan</w:t>
            </w:r>
            <w:proofErr w:type="spellEnd"/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>jika</w:t>
            </w:r>
            <w:proofErr w:type="spellEnd"/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>diperlukan</w:t>
            </w:r>
            <w:proofErr w:type="spellEnd"/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;</w:t>
            </w:r>
          </w:p>
          <w:p w14:paraId="014F8ADC" w14:textId="77777777" w:rsidR="00A90C41" w:rsidRPr="00277E9B" w:rsidRDefault="00A90C41" w:rsidP="00A90C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Melakukan pengawasan secara langsung maupun tidak langsung terhadap kedisiplinan, pelaksanaan tugas dari semua Hakim, Panitera dan Sekretaris, Pejabat Fungsional, Pejabat Struktural serta seluruh Pegawai Pengadilan Tinggi Agama Padang;</w:t>
            </w:r>
          </w:p>
          <w:p w14:paraId="638ECF92" w14:textId="0A766BFE" w:rsidR="00A90C41" w:rsidRPr="00277E9B" w:rsidRDefault="00A90C41" w:rsidP="00A90C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Melaksanakan pembinaan secara berkala tentang tugas masing-masing bidang,baik dalam penyelesaian perkara oleh Hakim, tugas-tugas pejabat fungsional dan struktural;</w:t>
            </w:r>
          </w:p>
          <w:p w14:paraId="78BDEFF9" w14:textId="301D6683" w:rsidR="00A90C41" w:rsidRPr="00277E9B" w:rsidRDefault="00A90C41" w:rsidP="00A90C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 xml:space="preserve">Menginventarisir seluruh permasalahan dan kendala yang dihadapi para hakim dan </w:t>
            </w:r>
            <w:proofErr w:type="spellStart"/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>aparatur</w:t>
            </w:r>
            <w:proofErr w:type="spellEnd"/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 xml:space="preserve"> kemudian dilakukan rapat-rapat untuk </w:t>
            </w:r>
            <w:proofErr w:type="spellStart"/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>penyelesaian</w:t>
            </w:r>
            <w:proofErr w:type="spellEnd"/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>permasalahan</w:t>
            </w:r>
            <w:proofErr w:type="spellEnd"/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>jika</w:t>
            </w:r>
            <w:proofErr w:type="spellEnd"/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ajorBidi"/>
                <w:sz w:val="21"/>
                <w:szCs w:val="21"/>
                <w:lang w:val="en-US"/>
              </w:rPr>
              <w:t>diperlukan</w:t>
            </w:r>
            <w:proofErr w:type="spellEnd"/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;</w:t>
            </w:r>
          </w:p>
          <w:p w14:paraId="29AC2A41" w14:textId="72F26CF4" w:rsidR="00A90C41" w:rsidRPr="00277E9B" w:rsidRDefault="00A90C41" w:rsidP="00A90C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Bookman Old Style" w:hAnsi="Bookman Old Style" w:cstheme="majorBidi"/>
                <w:sz w:val="21"/>
                <w:szCs w:val="21"/>
              </w:rPr>
            </w:pPr>
            <w:r w:rsidRPr="00277E9B">
              <w:rPr>
                <w:rFonts w:ascii="Bookman Old Style" w:hAnsi="Bookman Old Style" w:cstheme="majorBidi"/>
                <w:sz w:val="21"/>
                <w:szCs w:val="21"/>
              </w:rPr>
              <w:t>Memimpin pelaksanaan Baperjakat dan melaporkan hasilnya kepada Ketua;</w:t>
            </w:r>
          </w:p>
        </w:tc>
      </w:tr>
    </w:tbl>
    <w:p w14:paraId="749E97D0" w14:textId="45B2241A" w:rsidR="00CD77B9" w:rsidRPr="00277E9B" w:rsidRDefault="00CD77B9" w:rsidP="000354D5">
      <w:pPr>
        <w:spacing w:after="0" w:line="240" w:lineRule="auto"/>
        <w:ind w:left="9923"/>
        <w:rPr>
          <w:rFonts w:ascii="Bookman Old Style" w:hAnsi="Bookman Old Style" w:cstheme="majorBidi"/>
          <w:sz w:val="21"/>
          <w:szCs w:val="21"/>
        </w:rPr>
      </w:pPr>
    </w:p>
    <w:p w14:paraId="4EDE06F4" w14:textId="6DE98FF7" w:rsidR="00277E9B" w:rsidRDefault="00277E9B" w:rsidP="00A90C41">
      <w:pPr>
        <w:spacing w:after="0" w:line="240" w:lineRule="auto"/>
        <w:ind w:left="10143" w:firstLine="65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  <w:lang w:val="en-ID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36BD9F86" w14:textId="73F2A65B" w:rsidR="00277E9B" w:rsidRPr="00C20F9C" w:rsidRDefault="00277E9B" w:rsidP="00277E9B">
      <w:pPr>
        <w:spacing w:after="0" w:line="312" w:lineRule="auto"/>
        <w:ind w:left="10143" w:firstLine="65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239DAC33" w14:textId="04D7838E" w:rsidR="00277E9B" w:rsidRDefault="00277E9B" w:rsidP="00277E9B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2E3F62B" w14:textId="587E5351" w:rsidR="00277E9B" w:rsidRPr="00C20F9C" w:rsidRDefault="00277E9B" w:rsidP="00277E9B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E67C110" w14:textId="79955CC6" w:rsidR="00277E9B" w:rsidRPr="00C20F9C" w:rsidRDefault="00277E9B" w:rsidP="00277E9B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D665CF3" w14:textId="121FC57B" w:rsidR="00277E9B" w:rsidRDefault="00277E9B" w:rsidP="00A90C41">
      <w:pPr>
        <w:spacing w:after="0" w:line="240" w:lineRule="auto"/>
        <w:ind w:left="10143" w:firstLine="65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2E3B0863" w14:textId="6CE647AB" w:rsidR="00A3441B" w:rsidRPr="00324372" w:rsidRDefault="00277E9B" w:rsidP="00A90C41">
      <w:pPr>
        <w:spacing w:after="0" w:line="312" w:lineRule="auto"/>
        <w:ind w:left="8703" w:firstLine="657"/>
        <w:jc w:val="both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/>
          <w:sz w:val="21"/>
          <w:szCs w:val="21"/>
          <w:lang w:val="en-US"/>
        </w:rPr>
        <w:t>`</w:t>
      </w:r>
      <w:r>
        <w:rPr>
          <w:rFonts w:ascii="Bookman Old Style" w:hAnsi="Bookman Old Style"/>
          <w:sz w:val="21"/>
          <w:szCs w:val="21"/>
          <w:lang w:val="en-US"/>
        </w:rPr>
        <w:tab/>
      </w:r>
      <w:r>
        <w:rPr>
          <w:rFonts w:ascii="Bookman Old Style" w:hAnsi="Bookman Old Style"/>
          <w:sz w:val="21"/>
          <w:szCs w:val="21"/>
          <w:lang w:val="en-US"/>
        </w:rPr>
        <w:tab/>
      </w:r>
      <w:r w:rsidRPr="00C20F9C">
        <w:rPr>
          <w:rFonts w:ascii="Bookman Old Style" w:hAnsi="Bookman Old Style"/>
          <w:sz w:val="21"/>
          <w:szCs w:val="21"/>
        </w:rPr>
        <w:t>NIP. 195508261982031004</w:t>
      </w:r>
    </w:p>
    <w:sectPr w:rsidR="00A3441B" w:rsidRPr="00324372" w:rsidSect="00A90C41">
      <w:pgSz w:w="18720" w:h="12240" w:orient="landscape" w:code="14"/>
      <w:pgMar w:top="992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C35E1"/>
    <w:multiLevelType w:val="hybridMultilevel"/>
    <w:tmpl w:val="15F471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4A59"/>
    <w:multiLevelType w:val="hybridMultilevel"/>
    <w:tmpl w:val="3AF2CE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B3AEB"/>
    <w:multiLevelType w:val="hybridMultilevel"/>
    <w:tmpl w:val="CE4A6E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52677"/>
    <w:multiLevelType w:val="hybridMultilevel"/>
    <w:tmpl w:val="3A588B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50C3C"/>
    <w:multiLevelType w:val="hybridMultilevel"/>
    <w:tmpl w:val="DB1C65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1B"/>
    <w:rsid w:val="000013EF"/>
    <w:rsid w:val="0001094B"/>
    <w:rsid w:val="00012B1E"/>
    <w:rsid w:val="000145C2"/>
    <w:rsid w:val="00014E8D"/>
    <w:rsid w:val="00016AC1"/>
    <w:rsid w:val="00016B1C"/>
    <w:rsid w:val="00017475"/>
    <w:rsid w:val="00017D22"/>
    <w:rsid w:val="000222A0"/>
    <w:rsid w:val="000234EA"/>
    <w:rsid w:val="0002490E"/>
    <w:rsid w:val="00024E78"/>
    <w:rsid w:val="000251CA"/>
    <w:rsid w:val="000253F3"/>
    <w:rsid w:val="00026851"/>
    <w:rsid w:val="00033596"/>
    <w:rsid w:val="000354D5"/>
    <w:rsid w:val="0003588B"/>
    <w:rsid w:val="000359EC"/>
    <w:rsid w:val="00036451"/>
    <w:rsid w:val="000368EA"/>
    <w:rsid w:val="00040E15"/>
    <w:rsid w:val="00043928"/>
    <w:rsid w:val="00044206"/>
    <w:rsid w:val="00044436"/>
    <w:rsid w:val="0004521A"/>
    <w:rsid w:val="00045A8C"/>
    <w:rsid w:val="00045E8F"/>
    <w:rsid w:val="00046B0F"/>
    <w:rsid w:val="0004702F"/>
    <w:rsid w:val="0004716D"/>
    <w:rsid w:val="000521C5"/>
    <w:rsid w:val="000533C2"/>
    <w:rsid w:val="0005451C"/>
    <w:rsid w:val="0005505A"/>
    <w:rsid w:val="0005706B"/>
    <w:rsid w:val="0006113E"/>
    <w:rsid w:val="00063665"/>
    <w:rsid w:val="00063779"/>
    <w:rsid w:val="00065CAC"/>
    <w:rsid w:val="0006657A"/>
    <w:rsid w:val="000674BC"/>
    <w:rsid w:val="00070BF2"/>
    <w:rsid w:val="0007368D"/>
    <w:rsid w:val="000741EB"/>
    <w:rsid w:val="000876EF"/>
    <w:rsid w:val="00092B66"/>
    <w:rsid w:val="00094564"/>
    <w:rsid w:val="00095CC0"/>
    <w:rsid w:val="00096681"/>
    <w:rsid w:val="00096CF2"/>
    <w:rsid w:val="00097441"/>
    <w:rsid w:val="000A02C7"/>
    <w:rsid w:val="000A05F4"/>
    <w:rsid w:val="000A146E"/>
    <w:rsid w:val="000A2363"/>
    <w:rsid w:val="000A2D1D"/>
    <w:rsid w:val="000A6EB1"/>
    <w:rsid w:val="000B2283"/>
    <w:rsid w:val="000B2BF4"/>
    <w:rsid w:val="000B57C3"/>
    <w:rsid w:val="000B6F42"/>
    <w:rsid w:val="000C2962"/>
    <w:rsid w:val="000C3144"/>
    <w:rsid w:val="000C365B"/>
    <w:rsid w:val="000C45D3"/>
    <w:rsid w:val="000D25C2"/>
    <w:rsid w:val="000D3712"/>
    <w:rsid w:val="000D52E6"/>
    <w:rsid w:val="000D613E"/>
    <w:rsid w:val="000D6F0E"/>
    <w:rsid w:val="000D733C"/>
    <w:rsid w:val="000D795E"/>
    <w:rsid w:val="000E23B0"/>
    <w:rsid w:val="000E6540"/>
    <w:rsid w:val="000E656A"/>
    <w:rsid w:val="000E6590"/>
    <w:rsid w:val="000E77AB"/>
    <w:rsid w:val="000F04B3"/>
    <w:rsid w:val="000F06A2"/>
    <w:rsid w:val="000F0B72"/>
    <w:rsid w:val="000F2669"/>
    <w:rsid w:val="000F2FA4"/>
    <w:rsid w:val="000F47ED"/>
    <w:rsid w:val="0010478F"/>
    <w:rsid w:val="001051E8"/>
    <w:rsid w:val="00105AF6"/>
    <w:rsid w:val="00105E41"/>
    <w:rsid w:val="00105F10"/>
    <w:rsid w:val="001068A3"/>
    <w:rsid w:val="0010779C"/>
    <w:rsid w:val="00110D62"/>
    <w:rsid w:val="00113782"/>
    <w:rsid w:val="001229CD"/>
    <w:rsid w:val="00123B73"/>
    <w:rsid w:val="001248E4"/>
    <w:rsid w:val="00126A6A"/>
    <w:rsid w:val="00127B0B"/>
    <w:rsid w:val="00127B9B"/>
    <w:rsid w:val="00131ADE"/>
    <w:rsid w:val="0013251D"/>
    <w:rsid w:val="00133FDD"/>
    <w:rsid w:val="0013401F"/>
    <w:rsid w:val="00136EC9"/>
    <w:rsid w:val="0013751C"/>
    <w:rsid w:val="001404AB"/>
    <w:rsid w:val="00140DB7"/>
    <w:rsid w:val="00140DFC"/>
    <w:rsid w:val="00144EDF"/>
    <w:rsid w:val="00150141"/>
    <w:rsid w:val="00151DFD"/>
    <w:rsid w:val="00153494"/>
    <w:rsid w:val="0015796A"/>
    <w:rsid w:val="00160D3F"/>
    <w:rsid w:val="0017422F"/>
    <w:rsid w:val="0017445F"/>
    <w:rsid w:val="00174F1A"/>
    <w:rsid w:val="00175CD1"/>
    <w:rsid w:val="0017621B"/>
    <w:rsid w:val="0017626C"/>
    <w:rsid w:val="00180F98"/>
    <w:rsid w:val="00180FAE"/>
    <w:rsid w:val="00181036"/>
    <w:rsid w:val="00181FE0"/>
    <w:rsid w:val="0018438B"/>
    <w:rsid w:val="00186364"/>
    <w:rsid w:val="00196996"/>
    <w:rsid w:val="00196ECA"/>
    <w:rsid w:val="00197D5B"/>
    <w:rsid w:val="001A030C"/>
    <w:rsid w:val="001A2F62"/>
    <w:rsid w:val="001A5200"/>
    <w:rsid w:val="001A6A1E"/>
    <w:rsid w:val="001B0D96"/>
    <w:rsid w:val="001B101D"/>
    <w:rsid w:val="001B246F"/>
    <w:rsid w:val="001B47D7"/>
    <w:rsid w:val="001B4AD3"/>
    <w:rsid w:val="001C0570"/>
    <w:rsid w:val="001C0B66"/>
    <w:rsid w:val="001C1415"/>
    <w:rsid w:val="001C23F3"/>
    <w:rsid w:val="001C2B5D"/>
    <w:rsid w:val="001C30DA"/>
    <w:rsid w:val="001D021D"/>
    <w:rsid w:val="001D6745"/>
    <w:rsid w:val="001D68A3"/>
    <w:rsid w:val="001E006B"/>
    <w:rsid w:val="001E4B92"/>
    <w:rsid w:val="001F07C3"/>
    <w:rsid w:val="001F15AF"/>
    <w:rsid w:val="001F2DC7"/>
    <w:rsid w:val="001F791D"/>
    <w:rsid w:val="00201089"/>
    <w:rsid w:val="00202E22"/>
    <w:rsid w:val="0020457A"/>
    <w:rsid w:val="00211FD3"/>
    <w:rsid w:val="0021512D"/>
    <w:rsid w:val="00216231"/>
    <w:rsid w:val="002173D8"/>
    <w:rsid w:val="00220589"/>
    <w:rsid w:val="00221466"/>
    <w:rsid w:val="002246A0"/>
    <w:rsid w:val="00225FE5"/>
    <w:rsid w:val="00231DE9"/>
    <w:rsid w:val="00234EB2"/>
    <w:rsid w:val="002402FF"/>
    <w:rsid w:val="00240BFB"/>
    <w:rsid w:val="00240C8D"/>
    <w:rsid w:val="0024269A"/>
    <w:rsid w:val="00246CA1"/>
    <w:rsid w:val="00247E8E"/>
    <w:rsid w:val="002507CE"/>
    <w:rsid w:val="00266845"/>
    <w:rsid w:val="00274E76"/>
    <w:rsid w:val="002774A6"/>
    <w:rsid w:val="00277E9B"/>
    <w:rsid w:val="00277FFD"/>
    <w:rsid w:val="00280532"/>
    <w:rsid w:val="00280AAE"/>
    <w:rsid w:val="002815DC"/>
    <w:rsid w:val="00284433"/>
    <w:rsid w:val="00286E55"/>
    <w:rsid w:val="00290B09"/>
    <w:rsid w:val="0029168F"/>
    <w:rsid w:val="0029365B"/>
    <w:rsid w:val="002A3296"/>
    <w:rsid w:val="002A46DF"/>
    <w:rsid w:val="002A6B76"/>
    <w:rsid w:val="002B01E4"/>
    <w:rsid w:val="002B5DC9"/>
    <w:rsid w:val="002B7D1D"/>
    <w:rsid w:val="002C1684"/>
    <w:rsid w:val="002C6B31"/>
    <w:rsid w:val="002C748F"/>
    <w:rsid w:val="002C7878"/>
    <w:rsid w:val="002D0023"/>
    <w:rsid w:val="002D1230"/>
    <w:rsid w:val="002D4F33"/>
    <w:rsid w:val="002D5E69"/>
    <w:rsid w:val="002D78D3"/>
    <w:rsid w:val="002E1F0F"/>
    <w:rsid w:val="002E4633"/>
    <w:rsid w:val="002E7278"/>
    <w:rsid w:val="002F1E4B"/>
    <w:rsid w:val="002F3D37"/>
    <w:rsid w:val="0030300B"/>
    <w:rsid w:val="00304085"/>
    <w:rsid w:val="00306D02"/>
    <w:rsid w:val="003126FB"/>
    <w:rsid w:val="00324372"/>
    <w:rsid w:val="00325AB1"/>
    <w:rsid w:val="003415CB"/>
    <w:rsid w:val="00341BB1"/>
    <w:rsid w:val="00352143"/>
    <w:rsid w:val="00361A6E"/>
    <w:rsid w:val="003621AE"/>
    <w:rsid w:val="003633FD"/>
    <w:rsid w:val="00364F36"/>
    <w:rsid w:val="00365A3E"/>
    <w:rsid w:val="00366085"/>
    <w:rsid w:val="00367E17"/>
    <w:rsid w:val="00371358"/>
    <w:rsid w:val="00373D39"/>
    <w:rsid w:val="0037429C"/>
    <w:rsid w:val="003745C1"/>
    <w:rsid w:val="00374909"/>
    <w:rsid w:val="00374FA8"/>
    <w:rsid w:val="00375252"/>
    <w:rsid w:val="00376921"/>
    <w:rsid w:val="00376D70"/>
    <w:rsid w:val="00377E04"/>
    <w:rsid w:val="0038055A"/>
    <w:rsid w:val="003841EF"/>
    <w:rsid w:val="00384385"/>
    <w:rsid w:val="00391574"/>
    <w:rsid w:val="00391F4E"/>
    <w:rsid w:val="00392AA1"/>
    <w:rsid w:val="00393497"/>
    <w:rsid w:val="003943F6"/>
    <w:rsid w:val="0039449F"/>
    <w:rsid w:val="00397875"/>
    <w:rsid w:val="003A052E"/>
    <w:rsid w:val="003A06D8"/>
    <w:rsid w:val="003A154B"/>
    <w:rsid w:val="003B0C75"/>
    <w:rsid w:val="003B40C4"/>
    <w:rsid w:val="003B7F39"/>
    <w:rsid w:val="003C4385"/>
    <w:rsid w:val="003C6C1A"/>
    <w:rsid w:val="003C72B8"/>
    <w:rsid w:val="003C767F"/>
    <w:rsid w:val="003D019F"/>
    <w:rsid w:val="003D10AC"/>
    <w:rsid w:val="003D1DBC"/>
    <w:rsid w:val="003D4EB3"/>
    <w:rsid w:val="003D50EC"/>
    <w:rsid w:val="003D75C6"/>
    <w:rsid w:val="003D7D5A"/>
    <w:rsid w:val="003E49C8"/>
    <w:rsid w:val="003E6852"/>
    <w:rsid w:val="003F0FF2"/>
    <w:rsid w:val="003F177D"/>
    <w:rsid w:val="003F1CEE"/>
    <w:rsid w:val="003F1FE2"/>
    <w:rsid w:val="003F230D"/>
    <w:rsid w:val="003F24DA"/>
    <w:rsid w:val="003F5B95"/>
    <w:rsid w:val="003F642E"/>
    <w:rsid w:val="003F6EEC"/>
    <w:rsid w:val="003F7BF0"/>
    <w:rsid w:val="003F7F3C"/>
    <w:rsid w:val="00400EF1"/>
    <w:rsid w:val="0040190F"/>
    <w:rsid w:val="00401A1C"/>
    <w:rsid w:val="00402FA7"/>
    <w:rsid w:val="00403276"/>
    <w:rsid w:val="004074E3"/>
    <w:rsid w:val="00407E8B"/>
    <w:rsid w:val="004102C5"/>
    <w:rsid w:val="00410B09"/>
    <w:rsid w:val="00411966"/>
    <w:rsid w:val="00412AA8"/>
    <w:rsid w:val="00414096"/>
    <w:rsid w:val="00417017"/>
    <w:rsid w:val="00420444"/>
    <w:rsid w:val="00420CFC"/>
    <w:rsid w:val="00421336"/>
    <w:rsid w:val="00427844"/>
    <w:rsid w:val="004324E9"/>
    <w:rsid w:val="004326A0"/>
    <w:rsid w:val="0043287A"/>
    <w:rsid w:val="004334BC"/>
    <w:rsid w:val="004348BE"/>
    <w:rsid w:val="00434F6D"/>
    <w:rsid w:val="0043709C"/>
    <w:rsid w:val="004410F9"/>
    <w:rsid w:val="0044218A"/>
    <w:rsid w:val="004432A7"/>
    <w:rsid w:val="00444512"/>
    <w:rsid w:val="004453F6"/>
    <w:rsid w:val="00445745"/>
    <w:rsid w:val="00446E08"/>
    <w:rsid w:val="004503A8"/>
    <w:rsid w:val="004538E5"/>
    <w:rsid w:val="004541EF"/>
    <w:rsid w:val="0045684F"/>
    <w:rsid w:val="00457991"/>
    <w:rsid w:val="004651D7"/>
    <w:rsid w:val="00475929"/>
    <w:rsid w:val="00476B49"/>
    <w:rsid w:val="00476CFC"/>
    <w:rsid w:val="00480112"/>
    <w:rsid w:val="00480AD0"/>
    <w:rsid w:val="00482F55"/>
    <w:rsid w:val="00484451"/>
    <w:rsid w:val="004852C7"/>
    <w:rsid w:val="00485C2C"/>
    <w:rsid w:val="00485F6C"/>
    <w:rsid w:val="0049420F"/>
    <w:rsid w:val="004A04D7"/>
    <w:rsid w:val="004A1CEE"/>
    <w:rsid w:val="004A3739"/>
    <w:rsid w:val="004A5FC3"/>
    <w:rsid w:val="004A66C5"/>
    <w:rsid w:val="004A6CCE"/>
    <w:rsid w:val="004A73F7"/>
    <w:rsid w:val="004B01D4"/>
    <w:rsid w:val="004B0457"/>
    <w:rsid w:val="004B4352"/>
    <w:rsid w:val="004B6864"/>
    <w:rsid w:val="004C19A1"/>
    <w:rsid w:val="004C1AD6"/>
    <w:rsid w:val="004C242B"/>
    <w:rsid w:val="004C2741"/>
    <w:rsid w:val="004C50DD"/>
    <w:rsid w:val="004C7839"/>
    <w:rsid w:val="004D28F1"/>
    <w:rsid w:val="004D5D09"/>
    <w:rsid w:val="004D7B10"/>
    <w:rsid w:val="004E0D82"/>
    <w:rsid w:val="004E36F6"/>
    <w:rsid w:val="004E50A7"/>
    <w:rsid w:val="004E5F7E"/>
    <w:rsid w:val="004E7380"/>
    <w:rsid w:val="004F2E21"/>
    <w:rsid w:val="005059E8"/>
    <w:rsid w:val="00510F6C"/>
    <w:rsid w:val="00511259"/>
    <w:rsid w:val="00512C50"/>
    <w:rsid w:val="00513063"/>
    <w:rsid w:val="00513175"/>
    <w:rsid w:val="0051367F"/>
    <w:rsid w:val="005142B6"/>
    <w:rsid w:val="005155C5"/>
    <w:rsid w:val="00515E2C"/>
    <w:rsid w:val="00516B0C"/>
    <w:rsid w:val="00516FD3"/>
    <w:rsid w:val="00521039"/>
    <w:rsid w:val="00522273"/>
    <w:rsid w:val="00523A0D"/>
    <w:rsid w:val="00533A3A"/>
    <w:rsid w:val="00536394"/>
    <w:rsid w:val="00541676"/>
    <w:rsid w:val="005422B4"/>
    <w:rsid w:val="0054399D"/>
    <w:rsid w:val="005450E3"/>
    <w:rsid w:val="005457C8"/>
    <w:rsid w:val="00550BD2"/>
    <w:rsid w:val="00551748"/>
    <w:rsid w:val="0055299F"/>
    <w:rsid w:val="0055601F"/>
    <w:rsid w:val="00557488"/>
    <w:rsid w:val="00557A96"/>
    <w:rsid w:val="00560CA8"/>
    <w:rsid w:val="00562149"/>
    <w:rsid w:val="00564335"/>
    <w:rsid w:val="005646E6"/>
    <w:rsid w:val="005649C7"/>
    <w:rsid w:val="0056613F"/>
    <w:rsid w:val="00566148"/>
    <w:rsid w:val="005668CF"/>
    <w:rsid w:val="00574C4B"/>
    <w:rsid w:val="00574C86"/>
    <w:rsid w:val="005820A6"/>
    <w:rsid w:val="00582CC0"/>
    <w:rsid w:val="0058380C"/>
    <w:rsid w:val="00583D38"/>
    <w:rsid w:val="00584F6E"/>
    <w:rsid w:val="00590249"/>
    <w:rsid w:val="00591746"/>
    <w:rsid w:val="00593E96"/>
    <w:rsid w:val="005960D4"/>
    <w:rsid w:val="005A061F"/>
    <w:rsid w:val="005A4642"/>
    <w:rsid w:val="005A4F1E"/>
    <w:rsid w:val="005A6096"/>
    <w:rsid w:val="005A634D"/>
    <w:rsid w:val="005A7976"/>
    <w:rsid w:val="005B1BDE"/>
    <w:rsid w:val="005B3D2C"/>
    <w:rsid w:val="005B49FE"/>
    <w:rsid w:val="005B6901"/>
    <w:rsid w:val="005B7084"/>
    <w:rsid w:val="005C1AA6"/>
    <w:rsid w:val="005D2A09"/>
    <w:rsid w:val="005D326B"/>
    <w:rsid w:val="005D6DD8"/>
    <w:rsid w:val="005E24C8"/>
    <w:rsid w:val="005E2E8E"/>
    <w:rsid w:val="005E6003"/>
    <w:rsid w:val="005F0390"/>
    <w:rsid w:val="005F0604"/>
    <w:rsid w:val="005F158D"/>
    <w:rsid w:val="005F2380"/>
    <w:rsid w:val="005F3132"/>
    <w:rsid w:val="005F37FF"/>
    <w:rsid w:val="005F39A7"/>
    <w:rsid w:val="005F3E27"/>
    <w:rsid w:val="006028E3"/>
    <w:rsid w:val="00607E51"/>
    <w:rsid w:val="00610AF2"/>
    <w:rsid w:val="00611031"/>
    <w:rsid w:val="00612557"/>
    <w:rsid w:val="00612A15"/>
    <w:rsid w:val="00613DEE"/>
    <w:rsid w:val="006149FB"/>
    <w:rsid w:val="00616465"/>
    <w:rsid w:val="00616A53"/>
    <w:rsid w:val="00620A71"/>
    <w:rsid w:val="00620FC1"/>
    <w:rsid w:val="0062289B"/>
    <w:rsid w:val="0063610D"/>
    <w:rsid w:val="00640D15"/>
    <w:rsid w:val="00643C9D"/>
    <w:rsid w:val="00646D39"/>
    <w:rsid w:val="0065245D"/>
    <w:rsid w:val="00652B74"/>
    <w:rsid w:val="00653C6F"/>
    <w:rsid w:val="00654072"/>
    <w:rsid w:val="00656193"/>
    <w:rsid w:val="006568E0"/>
    <w:rsid w:val="00656A5B"/>
    <w:rsid w:val="00656A8A"/>
    <w:rsid w:val="00657D80"/>
    <w:rsid w:val="00661BFB"/>
    <w:rsid w:val="00663C90"/>
    <w:rsid w:val="00667175"/>
    <w:rsid w:val="00670310"/>
    <w:rsid w:val="00672D01"/>
    <w:rsid w:val="00674CF8"/>
    <w:rsid w:val="00676C8D"/>
    <w:rsid w:val="00682340"/>
    <w:rsid w:val="00683924"/>
    <w:rsid w:val="00683C73"/>
    <w:rsid w:val="00687609"/>
    <w:rsid w:val="00693D66"/>
    <w:rsid w:val="00694637"/>
    <w:rsid w:val="0069718A"/>
    <w:rsid w:val="006A0241"/>
    <w:rsid w:val="006A2711"/>
    <w:rsid w:val="006A2ED4"/>
    <w:rsid w:val="006B4B36"/>
    <w:rsid w:val="006B5427"/>
    <w:rsid w:val="006C07E8"/>
    <w:rsid w:val="006C1906"/>
    <w:rsid w:val="006C2042"/>
    <w:rsid w:val="006C263A"/>
    <w:rsid w:val="006C2D60"/>
    <w:rsid w:val="006C3AFF"/>
    <w:rsid w:val="006C63BE"/>
    <w:rsid w:val="006C6A04"/>
    <w:rsid w:val="006D08C9"/>
    <w:rsid w:val="006D1C7B"/>
    <w:rsid w:val="006D3724"/>
    <w:rsid w:val="006D6283"/>
    <w:rsid w:val="006D7C57"/>
    <w:rsid w:val="006E0ADA"/>
    <w:rsid w:val="006E319B"/>
    <w:rsid w:val="006E6C2A"/>
    <w:rsid w:val="006E72EB"/>
    <w:rsid w:val="006E7886"/>
    <w:rsid w:val="006E7A2A"/>
    <w:rsid w:val="006F0C29"/>
    <w:rsid w:val="006F4B31"/>
    <w:rsid w:val="006F6C78"/>
    <w:rsid w:val="006F788B"/>
    <w:rsid w:val="006F7AB2"/>
    <w:rsid w:val="006F7C31"/>
    <w:rsid w:val="00701897"/>
    <w:rsid w:val="00703505"/>
    <w:rsid w:val="00703F01"/>
    <w:rsid w:val="0070791C"/>
    <w:rsid w:val="007104EB"/>
    <w:rsid w:val="007110EC"/>
    <w:rsid w:val="00713C46"/>
    <w:rsid w:val="00714387"/>
    <w:rsid w:val="00716604"/>
    <w:rsid w:val="00720F7C"/>
    <w:rsid w:val="0072257D"/>
    <w:rsid w:val="007247B4"/>
    <w:rsid w:val="00725A92"/>
    <w:rsid w:val="00725D1E"/>
    <w:rsid w:val="0072620A"/>
    <w:rsid w:val="00726218"/>
    <w:rsid w:val="00726F64"/>
    <w:rsid w:val="00731872"/>
    <w:rsid w:val="00733BD7"/>
    <w:rsid w:val="00752011"/>
    <w:rsid w:val="00754338"/>
    <w:rsid w:val="00756B7C"/>
    <w:rsid w:val="007572B1"/>
    <w:rsid w:val="00757746"/>
    <w:rsid w:val="00757C16"/>
    <w:rsid w:val="007620A4"/>
    <w:rsid w:val="00764E67"/>
    <w:rsid w:val="007659A9"/>
    <w:rsid w:val="00766A59"/>
    <w:rsid w:val="007740C7"/>
    <w:rsid w:val="00774210"/>
    <w:rsid w:val="00774E4E"/>
    <w:rsid w:val="007770E8"/>
    <w:rsid w:val="00782D44"/>
    <w:rsid w:val="007853AF"/>
    <w:rsid w:val="00790116"/>
    <w:rsid w:val="007918FD"/>
    <w:rsid w:val="00793235"/>
    <w:rsid w:val="007978EE"/>
    <w:rsid w:val="007A44C3"/>
    <w:rsid w:val="007A45C2"/>
    <w:rsid w:val="007A5AB1"/>
    <w:rsid w:val="007A6926"/>
    <w:rsid w:val="007A6B37"/>
    <w:rsid w:val="007A7287"/>
    <w:rsid w:val="007B4086"/>
    <w:rsid w:val="007B42B2"/>
    <w:rsid w:val="007B42D5"/>
    <w:rsid w:val="007B4906"/>
    <w:rsid w:val="007B68CE"/>
    <w:rsid w:val="007B6D6C"/>
    <w:rsid w:val="007B7007"/>
    <w:rsid w:val="007C08E2"/>
    <w:rsid w:val="007C3884"/>
    <w:rsid w:val="007C4678"/>
    <w:rsid w:val="007C52F3"/>
    <w:rsid w:val="007C6412"/>
    <w:rsid w:val="007C6C60"/>
    <w:rsid w:val="007E0FDD"/>
    <w:rsid w:val="007E2F4A"/>
    <w:rsid w:val="007E4345"/>
    <w:rsid w:val="007E6683"/>
    <w:rsid w:val="007E6E5D"/>
    <w:rsid w:val="007F06AF"/>
    <w:rsid w:val="007F1AD8"/>
    <w:rsid w:val="007F3338"/>
    <w:rsid w:val="007F3E1E"/>
    <w:rsid w:val="007F46C8"/>
    <w:rsid w:val="0080068E"/>
    <w:rsid w:val="00801697"/>
    <w:rsid w:val="008023D7"/>
    <w:rsid w:val="00802D7A"/>
    <w:rsid w:val="008125A7"/>
    <w:rsid w:val="008128E8"/>
    <w:rsid w:val="00813B03"/>
    <w:rsid w:val="00815318"/>
    <w:rsid w:val="008157BA"/>
    <w:rsid w:val="008160B0"/>
    <w:rsid w:val="00816691"/>
    <w:rsid w:val="00817858"/>
    <w:rsid w:val="008236E6"/>
    <w:rsid w:val="0082699A"/>
    <w:rsid w:val="00826C0F"/>
    <w:rsid w:val="008304F1"/>
    <w:rsid w:val="008307B1"/>
    <w:rsid w:val="008327CD"/>
    <w:rsid w:val="00834A43"/>
    <w:rsid w:val="00834F5B"/>
    <w:rsid w:val="00835ADE"/>
    <w:rsid w:val="00840F0D"/>
    <w:rsid w:val="0084109A"/>
    <w:rsid w:val="00842424"/>
    <w:rsid w:val="008443BA"/>
    <w:rsid w:val="00844DF9"/>
    <w:rsid w:val="00846386"/>
    <w:rsid w:val="00847D16"/>
    <w:rsid w:val="00847F20"/>
    <w:rsid w:val="00850FB0"/>
    <w:rsid w:val="0085337C"/>
    <w:rsid w:val="008538C5"/>
    <w:rsid w:val="00855AE0"/>
    <w:rsid w:val="00856775"/>
    <w:rsid w:val="008645DC"/>
    <w:rsid w:val="00864C3E"/>
    <w:rsid w:val="00865DBE"/>
    <w:rsid w:val="008668CC"/>
    <w:rsid w:val="00873992"/>
    <w:rsid w:val="00876765"/>
    <w:rsid w:val="00883480"/>
    <w:rsid w:val="0088762D"/>
    <w:rsid w:val="008900A8"/>
    <w:rsid w:val="00895B40"/>
    <w:rsid w:val="008A1635"/>
    <w:rsid w:val="008A3AF9"/>
    <w:rsid w:val="008A637B"/>
    <w:rsid w:val="008A71DB"/>
    <w:rsid w:val="008A7AD0"/>
    <w:rsid w:val="008B0249"/>
    <w:rsid w:val="008B1968"/>
    <w:rsid w:val="008B30B8"/>
    <w:rsid w:val="008B3277"/>
    <w:rsid w:val="008B59CD"/>
    <w:rsid w:val="008C0ED0"/>
    <w:rsid w:val="008C1864"/>
    <w:rsid w:val="008C2A55"/>
    <w:rsid w:val="008C4ECD"/>
    <w:rsid w:val="008C7489"/>
    <w:rsid w:val="008D0145"/>
    <w:rsid w:val="008D1657"/>
    <w:rsid w:val="008D17FE"/>
    <w:rsid w:val="008D39BF"/>
    <w:rsid w:val="008D4919"/>
    <w:rsid w:val="008D4E7E"/>
    <w:rsid w:val="008E03BD"/>
    <w:rsid w:val="008E0D0F"/>
    <w:rsid w:val="008E472E"/>
    <w:rsid w:val="008E4F84"/>
    <w:rsid w:val="008F1B2B"/>
    <w:rsid w:val="008F2BB4"/>
    <w:rsid w:val="008F2CBC"/>
    <w:rsid w:val="008F4C94"/>
    <w:rsid w:val="008F5117"/>
    <w:rsid w:val="008F6B32"/>
    <w:rsid w:val="008F7DC2"/>
    <w:rsid w:val="00901DB3"/>
    <w:rsid w:val="00902EE1"/>
    <w:rsid w:val="00904CAC"/>
    <w:rsid w:val="009063A4"/>
    <w:rsid w:val="00906B54"/>
    <w:rsid w:val="00906EF7"/>
    <w:rsid w:val="00906F71"/>
    <w:rsid w:val="00907DF8"/>
    <w:rsid w:val="0091406E"/>
    <w:rsid w:val="0091449E"/>
    <w:rsid w:val="00914B79"/>
    <w:rsid w:val="009168F3"/>
    <w:rsid w:val="00916B27"/>
    <w:rsid w:val="00917819"/>
    <w:rsid w:val="0092172E"/>
    <w:rsid w:val="00921B24"/>
    <w:rsid w:val="009230DA"/>
    <w:rsid w:val="00924088"/>
    <w:rsid w:val="00927A12"/>
    <w:rsid w:val="00937FDB"/>
    <w:rsid w:val="00942444"/>
    <w:rsid w:val="00942D58"/>
    <w:rsid w:val="00943296"/>
    <w:rsid w:val="00945BD5"/>
    <w:rsid w:val="009463CF"/>
    <w:rsid w:val="00946402"/>
    <w:rsid w:val="009465F0"/>
    <w:rsid w:val="00950661"/>
    <w:rsid w:val="0095069F"/>
    <w:rsid w:val="00950D42"/>
    <w:rsid w:val="009546B1"/>
    <w:rsid w:val="009572D1"/>
    <w:rsid w:val="00957EC7"/>
    <w:rsid w:val="00957FFD"/>
    <w:rsid w:val="00961F66"/>
    <w:rsid w:val="00965A83"/>
    <w:rsid w:val="00965CC1"/>
    <w:rsid w:val="009677FA"/>
    <w:rsid w:val="00970A9B"/>
    <w:rsid w:val="00970B4F"/>
    <w:rsid w:val="00974D34"/>
    <w:rsid w:val="00976D5F"/>
    <w:rsid w:val="00976DEA"/>
    <w:rsid w:val="00983115"/>
    <w:rsid w:val="00983363"/>
    <w:rsid w:val="00984A38"/>
    <w:rsid w:val="00985867"/>
    <w:rsid w:val="009861C1"/>
    <w:rsid w:val="00986875"/>
    <w:rsid w:val="009925EC"/>
    <w:rsid w:val="00992F79"/>
    <w:rsid w:val="00994FA2"/>
    <w:rsid w:val="009A1D20"/>
    <w:rsid w:val="009A38AB"/>
    <w:rsid w:val="009A4209"/>
    <w:rsid w:val="009A4454"/>
    <w:rsid w:val="009A44B2"/>
    <w:rsid w:val="009B0991"/>
    <w:rsid w:val="009B0C25"/>
    <w:rsid w:val="009B0EEC"/>
    <w:rsid w:val="009B1600"/>
    <w:rsid w:val="009B2FAF"/>
    <w:rsid w:val="009B32FE"/>
    <w:rsid w:val="009B337F"/>
    <w:rsid w:val="009B43D7"/>
    <w:rsid w:val="009C02C4"/>
    <w:rsid w:val="009C5E42"/>
    <w:rsid w:val="009C6473"/>
    <w:rsid w:val="009D09E7"/>
    <w:rsid w:val="009D1BF1"/>
    <w:rsid w:val="009D1E43"/>
    <w:rsid w:val="009D2083"/>
    <w:rsid w:val="009D4745"/>
    <w:rsid w:val="009D6A18"/>
    <w:rsid w:val="009D7A08"/>
    <w:rsid w:val="009E1202"/>
    <w:rsid w:val="009E126B"/>
    <w:rsid w:val="009E269D"/>
    <w:rsid w:val="009E3115"/>
    <w:rsid w:val="009E70A6"/>
    <w:rsid w:val="009F0010"/>
    <w:rsid w:val="009F0BC2"/>
    <w:rsid w:val="009F56A0"/>
    <w:rsid w:val="009F5A39"/>
    <w:rsid w:val="009F5B80"/>
    <w:rsid w:val="009F731C"/>
    <w:rsid w:val="00A00395"/>
    <w:rsid w:val="00A02BC6"/>
    <w:rsid w:val="00A10060"/>
    <w:rsid w:val="00A1492F"/>
    <w:rsid w:val="00A15014"/>
    <w:rsid w:val="00A16473"/>
    <w:rsid w:val="00A3137F"/>
    <w:rsid w:val="00A3218B"/>
    <w:rsid w:val="00A32B3E"/>
    <w:rsid w:val="00A3439B"/>
    <w:rsid w:val="00A3441B"/>
    <w:rsid w:val="00A35EA8"/>
    <w:rsid w:val="00A379DF"/>
    <w:rsid w:val="00A411B6"/>
    <w:rsid w:val="00A41D8C"/>
    <w:rsid w:val="00A50A7D"/>
    <w:rsid w:val="00A515D7"/>
    <w:rsid w:val="00A538F9"/>
    <w:rsid w:val="00A53CBF"/>
    <w:rsid w:val="00A54392"/>
    <w:rsid w:val="00A5603A"/>
    <w:rsid w:val="00A560AC"/>
    <w:rsid w:val="00A67AF6"/>
    <w:rsid w:val="00A67EE5"/>
    <w:rsid w:val="00A758F2"/>
    <w:rsid w:val="00A76365"/>
    <w:rsid w:val="00A85130"/>
    <w:rsid w:val="00A8782A"/>
    <w:rsid w:val="00A90C41"/>
    <w:rsid w:val="00A9151F"/>
    <w:rsid w:val="00A92BE8"/>
    <w:rsid w:val="00A97A86"/>
    <w:rsid w:val="00AA5AAD"/>
    <w:rsid w:val="00AA696D"/>
    <w:rsid w:val="00AA744A"/>
    <w:rsid w:val="00AA7A4A"/>
    <w:rsid w:val="00AA7B40"/>
    <w:rsid w:val="00AA7B8D"/>
    <w:rsid w:val="00AB10DD"/>
    <w:rsid w:val="00AB11F6"/>
    <w:rsid w:val="00AB1AE1"/>
    <w:rsid w:val="00AB318F"/>
    <w:rsid w:val="00AB4048"/>
    <w:rsid w:val="00AB491F"/>
    <w:rsid w:val="00AB6A40"/>
    <w:rsid w:val="00AB7504"/>
    <w:rsid w:val="00AB7AF1"/>
    <w:rsid w:val="00AC0259"/>
    <w:rsid w:val="00AC3B04"/>
    <w:rsid w:val="00AC5AB7"/>
    <w:rsid w:val="00AC5FAE"/>
    <w:rsid w:val="00AD38F1"/>
    <w:rsid w:val="00AD4B36"/>
    <w:rsid w:val="00AD598A"/>
    <w:rsid w:val="00AD64AD"/>
    <w:rsid w:val="00AD6B93"/>
    <w:rsid w:val="00AD7B2B"/>
    <w:rsid w:val="00AE16D4"/>
    <w:rsid w:val="00AE4BCB"/>
    <w:rsid w:val="00AE78C8"/>
    <w:rsid w:val="00AF18E9"/>
    <w:rsid w:val="00AF1F8F"/>
    <w:rsid w:val="00AF2B52"/>
    <w:rsid w:val="00AF4A8B"/>
    <w:rsid w:val="00AF6437"/>
    <w:rsid w:val="00B02E5B"/>
    <w:rsid w:val="00B02F75"/>
    <w:rsid w:val="00B0613B"/>
    <w:rsid w:val="00B06EEA"/>
    <w:rsid w:val="00B126D9"/>
    <w:rsid w:val="00B13811"/>
    <w:rsid w:val="00B14019"/>
    <w:rsid w:val="00B14E6F"/>
    <w:rsid w:val="00B15879"/>
    <w:rsid w:val="00B22993"/>
    <w:rsid w:val="00B22C91"/>
    <w:rsid w:val="00B24B49"/>
    <w:rsid w:val="00B2603E"/>
    <w:rsid w:val="00B26DCD"/>
    <w:rsid w:val="00B3583F"/>
    <w:rsid w:val="00B363EF"/>
    <w:rsid w:val="00B42250"/>
    <w:rsid w:val="00B4678F"/>
    <w:rsid w:val="00B468D5"/>
    <w:rsid w:val="00B53D91"/>
    <w:rsid w:val="00B53DF0"/>
    <w:rsid w:val="00B53EDA"/>
    <w:rsid w:val="00B5412C"/>
    <w:rsid w:val="00B54286"/>
    <w:rsid w:val="00B55F40"/>
    <w:rsid w:val="00B57D6E"/>
    <w:rsid w:val="00B67602"/>
    <w:rsid w:val="00B67E80"/>
    <w:rsid w:val="00B7075B"/>
    <w:rsid w:val="00B712D1"/>
    <w:rsid w:val="00B7241D"/>
    <w:rsid w:val="00B73AB7"/>
    <w:rsid w:val="00B77566"/>
    <w:rsid w:val="00B8013E"/>
    <w:rsid w:val="00B80B90"/>
    <w:rsid w:val="00B81B86"/>
    <w:rsid w:val="00B82B84"/>
    <w:rsid w:val="00B82E81"/>
    <w:rsid w:val="00B83927"/>
    <w:rsid w:val="00B90681"/>
    <w:rsid w:val="00B9211E"/>
    <w:rsid w:val="00B92BC1"/>
    <w:rsid w:val="00B939C2"/>
    <w:rsid w:val="00B9523F"/>
    <w:rsid w:val="00BA0EFB"/>
    <w:rsid w:val="00BA1547"/>
    <w:rsid w:val="00BA4FD9"/>
    <w:rsid w:val="00BA680C"/>
    <w:rsid w:val="00BA73B4"/>
    <w:rsid w:val="00BB0F10"/>
    <w:rsid w:val="00BB2E3B"/>
    <w:rsid w:val="00BB4806"/>
    <w:rsid w:val="00BB4ED1"/>
    <w:rsid w:val="00BB565E"/>
    <w:rsid w:val="00BC233F"/>
    <w:rsid w:val="00BC3816"/>
    <w:rsid w:val="00BC38B0"/>
    <w:rsid w:val="00BC399A"/>
    <w:rsid w:val="00BC4740"/>
    <w:rsid w:val="00BC50D9"/>
    <w:rsid w:val="00BC7025"/>
    <w:rsid w:val="00BC7592"/>
    <w:rsid w:val="00BD0ECB"/>
    <w:rsid w:val="00BD3187"/>
    <w:rsid w:val="00BE0EE9"/>
    <w:rsid w:val="00BE544E"/>
    <w:rsid w:val="00BE7475"/>
    <w:rsid w:val="00BF12A3"/>
    <w:rsid w:val="00BF13CF"/>
    <w:rsid w:val="00BF1836"/>
    <w:rsid w:val="00BF1E6D"/>
    <w:rsid w:val="00BF6422"/>
    <w:rsid w:val="00BF6C1E"/>
    <w:rsid w:val="00BF6C89"/>
    <w:rsid w:val="00BF7EC2"/>
    <w:rsid w:val="00C00243"/>
    <w:rsid w:val="00C020B2"/>
    <w:rsid w:val="00C02EA4"/>
    <w:rsid w:val="00C0536C"/>
    <w:rsid w:val="00C0543C"/>
    <w:rsid w:val="00C07C45"/>
    <w:rsid w:val="00C20FE6"/>
    <w:rsid w:val="00C2136B"/>
    <w:rsid w:val="00C227B6"/>
    <w:rsid w:val="00C22B68"/>
    <w:rsid w:val="00C25475"/>
    <w:rsid w:val="00C25639"/>
    <w:rsid w:val="00C27BE1"/>
    <w:rsid w:val="00C307FC"/>
    <w:rsid w:val="00C31CE5"/>
    <w:rsid w:val="00C3292F"/>
    <w:rsid w:val="00C335E7"/>
    <w:rsid w:val="00C361CB"/>
    <w:rsid w:val="00C361FB"/>
    <w:rsid w:val="00C374CF"/>
    <w:rsid w:val="00C42130"/>
    <w:rsid w:val="00C44BB7"/>
    <w:rsid w:val="00C45A2B"/>
    <w:rsid w:val="00C460C9"/>
    <w:rsid w:val="00C5254A"/>
    <w:rsid w:val="00C52CD8"/>
    <w:rsid w:val="00C55973"/>
    <w:rsid w:val="00C6329B"/>
    <w:rsid w:val="00C638EF"/>
    <w:rsid w:val="00C639B9"/>
    <w:rsid w:val="00C63D8D"/>
    <w:rsid w:val="00C64CA7"/>
    <w:rsid w:val="00C65851"/>
    <w:rsid w:val="00C6647A"/>
    <w:rsid w:val="00C667ED"/>
    <w:rsid w:val="00C6686A"/>
    <w:rsid w:val="00C6754A"/>
    <w:rsid w:val="00C678BB"/>
    <w:rsid w:val="00C70718"/>
    <w:rsid w:val="00C70FEB"/>
    <w:rsid w:val="00C7202E"/>
    <w:rsid w:val="00C754F2"/>
    <w:rsid w:val="00C75515"/>
    <w:rsid w:val="00C7597C"/>
    <w:rsid w:val="00C76F25"/>
    <w:rsid w:val="00C8364F"/>
    <w:rsid w:val="00C847BB"/>
    <w:rsid w:val="00C910DA"/>
    <w:rsid w:val="00C91D3F"/>
    <w:rsid w:val="00C92781"/>
    <w:rsid w:val="00C93FE4"/>
    <w:rsid w:val="00C9421C"/>
    <w:rsid w:val="00C9550C"/>
    <w:rsid w:val="00C96CB5"/>
    <w:rsid w:val="00CA0471"/>
    <w:rsid w:val="00CA0E0F"/>
    <w:rsid w:val="00CA335A"/>
    <w:rsid w:val="00CA4172"/>
    <w:rsid w:val="00CB12E7"/>
    <w:rsid w:val="00CB291F"/>
    <w:rsid w:val="00CB3188"/>
    <w:rsid w:val="00CB43E7"/>
    <w:rsid w:val="00CB6334"/>
    <w:rsid w:val="00CB7348"/>
    <w:rsid w:val="00CB7E03"/>
    <w:rsid w:val="00CC3F79"/>
    <w:rsid w:val="00CC5DF7"/>
    <w:rsid w:val="00CC7427"/>
    <w:rsid w:val="00CC7DFE"/>
    <w:rsid w:val="00CD23F9"/>
    <w:rsid w:val="00CD257E"/>
    <w:rsid w:val="00CD2C77"/>
    <w:rsid w:val="00CD2EEA"/>
    <w:rsid w:val="00CD385F"/>
    <w:rsid w:val="00CD45CD"/>
    <w:rsid w:val="00CD5822"/>
    <w:rsid w:val="00CD6026"/>
    <w:rsid w:val="00CD6602"/>
    <w:rsid w:val="00CD7268"/>
    <w:rsid w:val="00CD77B9"/>
    <w:rsid w:val="00CD7C8B"/>
    <w:rsid w:val="00CE0E82"/>
    <w:rsid w:val="00CE5196"/>
    <w:rsid w:val="00CE574E"/>
    <w:rsid w:val="00CE5CD0"/>
    <w:rsid w:val="00CF15DB"/>
    <w:rsid w:val="00CF28F9"/>
    <w:rsid w:val="00CF2D67"/>
    <w:rsid w:val="00CF4821"/>
    <w:rsid w:val="00CF5F88"/>
    <w:rsid w:val="00CF6887"/>
    <w:rsid w:val="00D010A5"/>
    <w:rsid w:val="00D01F02"/>
    <w:rsid w:val="00D0226C"/>
    <w:rsid w:val="00D03377"/>
    <w:rsid w:val="00D034C7"/>
    <w:rsid w:val="00D03E40"/>
    <w:rsid w:val="00D04A99"/>
    <w:rsid w:val="00D0684E"/>
    <w:rsid w:val="00D108FB"/>
    <w:rsid w:val="00D1157E"/>
    <w:rsid w:val="00D147F1"/>
    <w:rsid w:val="00D150A1"/>
    <w:rsid w:val="00D15392"/>
    <w:rsid w:val="00D17BE8"/>
    <w:rsid w:val="00D218F2"/>
    <w:rsid w:val="00D240DD"/>
    <w:rsid w:val="00D25165"/>
    <w:rsid w:val="00D269E4"/>
    <w:rsid w:val="00D30CB3"/>
    <w:rsid w:val="00D31BA8"/>
    <w:rsid w:val="00D31F78"/>
    <w:rsid w:val="00D32E97"/>
    <w:rsid w:val="00D339B9"/>
    <w:rsid w:val="00D33A55"/>
    <w:rsid w:val="00D3591D"/>
    <w:rsid w:val="00D36399"/>
    <w:rsid w:val="00D36D23"/>
    <w:rsid w:val="00D3736C"/>
    <w:rsid w:val="00D41A65"/>
    <w:rsid w:val="00D42EC1"/>
    <w:rsid w:val="00D4438C"/>
    <w:rsid w:val="00D445B2"/>
    <w:rsid w:val="00D44864"/>
    <w:rsid w:val="00D44C92"/>
    <w:rsid w:val="00D46905"/>
    <w:rsid w:val="00D46C80"/>
    <w:rsid w:val="00D54505"/>
    <w:rsid w:val="00D56B40"/>
    <w:rsid w:val="00D60980"/>
    <w:rsid w:val="00D6153E"/>
    <w:rsid w:val="00D64195"/>
    <w:rsid w:val="00D654F5"/>
    <w:rsid w:val="00D66B4A"/>
    <w:rsid w:val="00D66DCF"/>
    <w:rsid w:val="00D7107B"/>
    <w:rsid w:val="00D720B1"/>
    <w:rsid w:val="00D73BEA"/>
    <w:rsid w:val="00D75443"/>
    <w:rsid w:val="00D75FD3"/>
    <w:rsid w:val="00D768C4"/>
    <w:rsid w:val="00D80A65"/>
    <w:rsid w:val="00D8198D"/>
    <w:rsid w:val="00D85515"/>
    <w:rsid w:val="00D858FE"/>
    <w:rsid w:val="00D86899"/>
    <w:rsid w:val="00D92631"/>
    <w:rsid w:val="00D93E55"/>
    <w:rsid w:val="00D94A48"/>
    <w:rsid w:val="00D9606F"/>
    <w:rsid w:val="00D96B4E"/>
    <w:rsid w:val="00DA40A5"/>
    <w:rsid w:val="00DA713C"/>
    <w:rsid w:val="00DA7A96"/>
    <w:rsid w:val="00DB004F"/>
    <w:rsid w:val="00DB0586"/>
    <w:rsid w:val="00DB1655"/>
    <w:rsid w:val="00DB1E57"/>
    <w:rsid w:val="00DB1F0C"/>
    <w:rsid w:val="00DB2BF4"/>
    <w:rsid w:val="00DB3CE8"/>
    <w:rsid w:val="00DB3D38"/>
    <w:rsid w:val="00DB47DF"/>
    <w:rsid w:val="00DC052E"/>
    <w:rsid w:val="00DC07A1"/>
    <w:rsid w:val="00DC2C87"/>
    <w:rsid w:val="00DC348F"/>
    <w:rsid w:val="00DC6A60"/>
    <w:rsid w:val="00DD05B9"/>
    <w:rsid w:val="00DD08D3"/>
    <w:rsid w:val="00DD13F7"/>
    <w:rsid w:val="00DD15EB"/>
    <w:rsid w:val="00DD3D3D"/>
    <w:rsid w:val="00DD7999"/>
    <w:rsid w:val="00DE1129"/>
    <w:rsid w:val="00DE4C1F"/>
    <w:rsid w:val="00DE6E07"/>
    <w:rsid w:val="00DF1FDA"/>
    <w:rsid w:val="00DF2CA1"/>
    <w:rsid w:val="00DF3C7B"/>
    <w:rsid w:val="00DF4532"/>
    <w:rsid w:val="00E001EB"/>
    <w:rsid w:val="00E04DA2"/>
    <w:rsid w:val="00E079F6"/>
    <w:rsid w:val="00E07B27"/>
    <w:rsid w:val="00E10BEA"/>
    <w:rsid w:val="00E14066"/>
    <w:rsid w:val="00E17DB7"/>
    <w:rsid w:val="00E23480"/>
    <w:rsid w:val="00E249DF"/>
    <w:rsid w:val="00E24D2E"/>
    <w:rsid w:val="00E2589E"/>
    <w:rsid w:val="00E27E8E"/>
    <w:rsid w:val="00E27F00"/>
    <w:rsid w:val="00E33143"/>
    <w:rsid w:val="00E33B82"/>
    <w:rsid w:val="00E3486B"/>
    <w:rsid w:val="00E35811"/>
    <w:rsid w:val="00E35C38"/>
    <w:rsid w:val="00E3693A"/>
    <w:rsid w:val="00E428CD"/>
    <w:rsid w:val="00E50AD0"/>
    <w:rsid w:val="00E50F47"/>
    <w:rsid w:val="00E5151D"/>
    <w:rsid w:val="00E51693"/>
    <w:rsid w:val="00E52666"/>
    <w:rsid w:val="00E55C61"/>
    <w:rsid w:val="00E6093D"/>
    <w:rsid w:val="00E614CD"/>
    <w:rsid w:val="00E71C49"/>
    <w:rsid w:val="00E72AE5"/>
    <w:rsid w:val="00E82D88"/>
    <w:rsid w:val="00E82D93"/>
    <w:rsid w:val="00E8312A"/>
    <w:rsid w:val="00E847BD"/>
    <w:rsid w:val="00E85D7A"/>
    <w:rsid w:val="00E91EEC"/>
    <w:rsid w:val="00E935DA"/>
    <w:rsid w:val="00E94E21"/>
    <w:rsid w:val="00E972FA"/>
    <w:rsid w:val="00E9785B"/>
    <w:rsid w:val="00EA067E"/>
    <w:rsid w:val="00EA3E71"/>
    <w:rsid w:val="00EA5E5C"/>
    <w:rsid w:val="00EA69CA"/>
    <w:rsid w:val="00EB228B"/>
    <w:rsid w:val="00EB3A64"/>
    <w:rsid w:val="00EC0660"/>
    <w:rsid w:val="00EC3F04"/>
    <w:rsid w:val="00EC562F"/>
    <w:rsid w:val="00EC7DE8"/>
    <w:rsid w:val="00ED0E3A"/>
    <w:rsid w:val="00ED1718"/>
    <w:rsid w:val="00ED29A6"/>
    <w:rsid w:val="00ED2BC7"/>
    <w:rsid w:val="00ED2D56"/>
    <w:rsid w:val="00ED50C5"/>
    <w:rsid w:val="00EE1D5B"/>
    <w:rsid w:val="00EE252E"/>
    <w:rsid w:val="00EE2F2A"/>
    <w:rsid w:val="00EE401A"/>
    <w:rsid w:val="00EE6B18"/>
    <w:rsid w:val="00EE7CAA"/>
    <w:rsid w:val="00EF0688"/>
    <w:rsid w:val="00EF22B6"/>
    <w:rsid w:val="00EF339C"/>
    <w:rsid w:val="00EF3BA6"/>
    <w:rsid w:val="00EF5659"/>
    <w:rsid w:val="00EF601B"/>
    <w:rsid w:val="00EF661F"/>
    <w:rsid w:val="00EF679E"/>
    <w:rsid w:val="00EF68E8"/>
    <w:rsid w:val="00F01C7F"/>
    <w:rsid w:val="00F03DC9"/>
    <w:rsid w:val="00F0525A"/>
    <w:rsid w:val="00F07AEA"/>
    <w:rsid w:val="00F10031"/>
    <w:rsid w:val="00F1165E"/>
    <w:rsid w:val="00F11F08"/>
    <w:rsid w:val="00F12A10"/>
    <w:rsid w:val="00F13B05"/>
    <w:rsid w:val="00F144B3"/>
    <w:rsid w:val="00F145AE"/>
    <w:rsid w:val="00F152F3"/>
    <w:rsid w:val="00F15C60"/>
    <w:rsid w:val="00F2251F"/>
    <w:rsid w:val="00F26C4D"/>
    <w:rsid w:val="00F27365"/>
    <w:rsid w:val="00F30077"/>
    <w:rsid w:val="00F31856"/>
    <w:rsid w:val="00F31B9A"/>
    <w:rsid w:val="00F31D45"/>
    <w:rsid w:val="00F3769B"/>
    <w:rsid w:val="00F427B0"/>
    <w:rsid w:val="00F4372D"/>
    <w:rsid w:val="00F552B3"/>
    <w:rsid w:val="00F55409"/>
    <w:rsid w:val="00F55E4C"/>
    <w:rsid w:val="00F57AEA"/>
    <w:rsid w:val="00F609D2"/>
    <w:rsid w:val="00F60D9B"/>
    <w:rsid w:val="00F60F53"/>
    <w:rsid w:val="00F61329"/>
    <w:rsid w:val="00F6230F"/>
    <w:rsid w:val="00F6238B"/>
    <w:rsid w:val="00F65272"/>
    <w:rsid w:val="00F70943"/>
    <w:rsid w:val="00F7100F"/>
    <w:rsid w:val="00F72104"/>
    <w:rsid w:val="00F73C51"/>
    <w:rsid w:val="00F7543B"/>
    <w:rsid w:val="00F8366F"/>
    <w:rsid w:val="00F851B5"/>
    <w:rsid w:val="00F9321A"/>
    <w:rsid w:val="00F94EBF"/>
    <w:rsid w:val="00F95AD6"/>
    <w:rsid w:val="00F96622"/>
    <w:rsid w:val="00FA60C9"/>
    <w:rsid w:val="00FB1499"/>
    <w:rsid w:val="00FB460E"/>
    <w:rsid w:val="00FB508E"/>
    <w:rsid w:val="00FB752B"/>
    <w:rsid w:val="00FC04F4"/>
    <w:rsid w:val="00FC1EE0"/>
    <w:rsid w:val="00FC4861"/>
    <w:rsid w:val="00FC505E"/>
    <w:rsid w:val="00FD1FF0"/>
    <w:rsid w:val="00FD2EA6"/>
    <w:rsid w:val="00FD3CCC"/>
    <w:rsid w:val="00FD492A"/>
    <w:rsid w:val="00FD5877"/>
    <w:rsid w:val="00FD60F0"/>
    <w:rsid w:val="00FD62B7"/>
    <w:rsid w:val="00FE337F"/>
    <w:rsid w:val="00FE6E7B"/>
    <w:rsid w:val="00FF55CA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9F57"/>
  <w15:docId w15:val="{F3793B8A-2C32-4A91-BEDB-43DC28C2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4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4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34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1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Umum2</dc:creator>
  <cp:lastModifiedBy>Rifka Hidayat</cp:lastModifiedBy>
  <cp:revision>10</cp:revision>
  <cp:lastPrinted>2022-01-05T06:03:00Z</cp:lastPrinted>
  <dcterms:created xsi:type="dcterms:W3CDTF">2020-09-03T10:14:00Z</dcterms:created>
  <dcterms:modified xsi:type="dcterms:W3CDTF">2022-01-05T10:18:00Z</dcterms:modified>
</cp:coreProperties>
</file>