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02038150" w:rsidR="00A949C6" w:rsidRPr="00BE0064" w:rsidRDefault="004532E7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  <w:lang w:eastAsia="ko-KR"/>
        </w:rPr>
        <w:pict w14:anchorId="3402E96D">
          <v:line id="_x0000_s1026" style="position:absolute;left:0;text-align:left;z-index:251658240" from="97.45pt,13.8pt" to="381.75pt,13.8pt" strokeweight=".8pt"/>
        </w:pic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3E535CA9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8C2D20">
        <w:rPr>
          <w:rFonts w:asciiTheme="majorHAnsi" w:hAnsiTheme="majorHAnsi" w:cs="Arial"/>
          <w:sz w:val="20"/>
          <w:szCs w:val="20"/>
        </w:rPr>
        <w:t xml:space="preserve">            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17044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8C2D20">
        <w:rPr>
          <w:rFonts w:asciiTheme="majorHAnsi" w:hAnsiTheme="majorHAnsi" w:cs="Arial"/>
          <w:sz w:val="20"/>
          <w:szCs w:val="20"/>
          <w:lang w:val="en-ID"/>
        </w:rPr>
        <w:t>V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8C2D20">
        <w:rPr>
          <w:rFonts w:asciiTheme="majorHAnsi" w:hAnsiTheme="majorHAnsi" w:cs="Arial"/>
          <w:sz w:val="20"/>
          <w:szCs w:val="20"/>
        </w:rPr>
        <w:t>22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1938143F" w14:textId="5164CFA5" w:rsidR="00A949C6" w:rsidRDefault="00C820F4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sv-SE"/>
        </w:rPr>
        <w:t>PEMBENTUKAN PANITIA PENJUALAN</w:t>
      </w:r>
      <w:r w:rsidR="00A949C6">
        <w:rPr>
          <w:rFonts w:ascii="Cambria" w:hAnsi="Cambria" w:cs="Arial"/>
          <w:b/>
          <w:sz w:val="20"/>
          <w:szCs w:val="20"/>
          <w:lang w:val="id-ID"/>
        </w:rPr>
        <w:t xml:space="preserve"> </w:t>
      </w:r>
      <w:r w:rsidR="00044214">
        <w:rPr>
          <w:rFonts w:ascii="Cambria" w:hAnsi="Cambria" w:cs="Arial"/>
          <w:b/>
          <w:sz w:val="20"/>
          <w:szCs w:val="20"/>
        </w:rPr>
        <w:t xml:space="preserve">DAN 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8A2A0D">
        <w:rPr>
          <w:rFonts w:ascii="Cambria" w:hAnsi="Cambria" w:cs="Arial"/>
          <w:b/>
          <w:sz w:val="20"/>
          <w:szCs w:val="20"/>
          <w:lang w:val="sv-SE"/>
        </w:rPr>
        <w:t xml:space="preserve">INVENTARIS </w:t>
      </w:r>
      <w:r w:rsidR="00A949C6"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3F499842" w:rsidR="00A949C6" w:rsidRPr="00F04EF2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Pr="004E4BA6">
        <w:rPr>
          <w:rFonts w:ascii="Cambria" w:hAnsi="Cambria" w:cs="Arial"/>
          <w:b/>
          <w:sz w:val="20"/>
          <w:szCs w:val="20"/>
          <w:lang w:val="id-ID"/>
        </w:rPr>
        <w:t>PENGAD</w:t>
      </w:r>
      <w:r w:rsidR="008C2D20">
        <w:rPr>
          <w:rFonts w:ascii="Cambria" w:hAnsi="Cambria" w:cs="Arial"/>
          <w:b/>
          <w:sz w:val="20"/>
          <w:szCs w:val="20"/>
        </w:rPr>
        <w:t>ILAN AGAMA SAWAHLUNTO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237EDCA9" w14:textId="77777777" w:rsidR="00044214" w:rsidRPr="004E4BA6" w:rsidRDefault="00044214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2CB435B" w14:textId="77777777" w:rsidR="00A949C6" w:rsidRPr="004E4BA6" w:rsidRDefault="00A949C6" w:rsidP="00F64E7D">
      <w:pPr>
        <w:jc w:val="center"/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08CDD53B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C2D20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8C2D20">
              <w:rPr>
                <w:rFonts w:ascii="Cambria" w:eastAsia="Arial Unicode MS" w:hAnsi="Cambria" w:cs="Arial"/>
                <w:sz w:val="20"/>
                <w:szCs w:val="20"/>
              </w:rPr>
              <w:t>Sawahlunto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04421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06E26C2B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04421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C2D20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C2D20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8C2D20">
              <w:rPr>
                <w:rFonts w:ascii="Cambria" w:eastAsia="Arial Unicode MS" w:hAnsi="Cambria" w:cs="Arial"/>
                <w:sz w:val="20"/>
                <w:szCs w:val="20"/>
              </w:rPr>
              <w:t>Sawahlunto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2C6DBE3" w14:textId="77777777" w:rsidR="00FC5322" w:rsidRPr="00044214" w:rsidRDefault="00FC5322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  <w:p w14:paraId="34C2A4A2" w14:textId="1DECB365" w:rsidR="00044214" w:rsidRPr="00E13C7D" w:rsidRDefault="00044214" w:rsidP="00044214">
            <w:pPr>
              <w:ind w:left="252"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273408AB" w14:textId="242036C0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04421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7D5F4B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8C2D20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C2D20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8C2D20">
              <w:rPr>
                <w:rFonts w:ascii="Cambria" w:eastAsia="Arial Unicode MS" w:hAnsi="Cambria" w:cs="Arial"/>
                <w:sz w:val="20"/>
                <w:szCs w:val="20"/>
              </w:rPr>
              <w:t>Sawahlunto</w:t>
            </w:r>
            <w:proofErr w:type="spellEnd"/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08FA1FBD" w14:textId="77777777" w:rsidR="00044214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7EA04709" w14:textId="77777777" w:rsidR="00044214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5D21901" w14:textId="77777777" w:rsidR="00044214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8163B91" w14:textId="77777777" w:rsidR="00044214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17F7FB5A" w14:textId="77777777" w:rsidR="00044214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02FDFD63" w14:textId="77777777" w:rsidR="00044214" w:rsidRDefault="00044214" w:rsidP="00044214">
            <w:pPr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7EBF110C" w14:textId="77777777" w:rsidR="00044214" w:rsidRPr="00044214" w:rsidRDefault="00044214" w:rsidP="00044214">
            <w:pPr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57E067A4" w:rsidR="00A949C6" w:rsidRPr="004E4BA6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24C52389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7E5ED5E" w14:textId="56F4D0C6" w:rsidR="00A949C6" w:rsidRPr="006C5319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6EAFAD76" w:rsidR="006C5319" w:rsidRPr="006C5319" w:rsidRDefault="006C5319" w:rsidP="006C531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Melakukan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penilaian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penaksiran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nilai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objek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64EE7489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4646CE00" w14:textId="2AF9A71B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Penelitian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77777777" w:rsidR="00A949C6" w:rsidRPr="004E4BA6" w:rsidRDefault="00A949C6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390D4E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7B3FF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7FF610B1" w:rsidR="00A949C6" w:rsidRPr="004E4BA6" w:rsidRDefault="007B00AA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 w:rsidRPr="00185050">
        <w:rPr>
          <w:rFonts w:ascii="Bookman Old Style" w:hAnsi="Bookman Old Style"/>
          <w:iCs/>
          <w:noProof/>
          <w:sz w:val="20"/>
          <w:szCs w:val="20"/>
        </w:rPr>
        <w:drawing>
          <wp:anchor distT="0" distB="0" distL="114300" distR="114300" simplePos="0" relativeHeight="251637248" behindDoc="0" locked="0" layoutInCell="1" allowOverlap="1" wp14:anchorId="28DE6283" wp14:editId="2AE2DA83">
            <wp:simplePos x="0" y="0"/>
            <wp:positionH relativeFrom="column">
              <wp:posOffset>2876550</wp:posOffset>
            </wp:positionH>
            <wp:positionV relativeFrom="paragraph">
              <wp:posOffset>143510</wp:posOffset>
            </wp:positionV>
            <wp:extent cx="1355008" cy="1827356"/>
            <wp:effectExtent l="0" t="0" r="0" b="1905"/>
            <wp:wrapNone/>
            <wp:docPr id="15" name="Picture 2" descr="X:\shared\elsa\cap pta pada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X:\shared\elsa\cap pta pada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08" cy="18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214"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60F811AB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9F2541">
        <w:rPr>
          <w:rFonts w:ascii="Cambria" w:hAnsi="Cambria" w:cs="Arial"/>
          <w:sz w:val="20"/>
          <w:szCs w:val="20"/>
        </w:rPr>
        <w:tab/>
        <w:t xml:space="preserve">    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C2D20">
        <w:rPr>
          <w:rFonts w:ascii="Cambria" w:hAnsi="Cambria" w:cs="Arial"/>
          <w:sz w:val="20"/>
          <w:szCs w:val="20"/>
        </w:rPr>
        <w:t xml:space="preserve"> 15 </w:t>
      </w:r>
      <w:proofErr w:type="spellStart"/>
      <w:r w:rsidR="008C2D20">
        <w:rPr>
          <w:rFonts w:ascii="Cambria" w:hAnsi="Cambria" w:cs="Arial"/>
          <w:sz w:val="20"/>
          <w:szCs w:val="20"/>
          <w:lang w:val="en-ID"/>
        </w:rPr>
        <w:t>Juni</w:t>
      </w:r>
      <w:proofErr w:type="spellEnd"/>
      <w:r w:rsidR="00E046B4">
        <w:rPr>
          <w:rFonts w:ascii="Cambria" w:hAnsi="Cambria" w:cs="Arial"/>
          <w:sz w:val="20"/>
          <w:szCs w:val="20"/>
          <w:lang w:val="en-ID"/>
        </w:rPr>
        <w:t xml:space="preserve"> </w:t>
      </w:r>
      <w:r w:rsidR="008C2D20">
        <w:rPr>
          <w:rFonts w:ascii="Cambria" w:hAnsi="Cambria" w:cs="Arial"/>
          <w:sz w:val="20"/>
          <w:szCs w:val="20"/>
          <w:lang w:val="en-ID"/>
        </w:rPr>
        <w:t>2022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2786B03" w14:textId="417F0A50" w:rsidR="009F2541" w:rsidRDefault="004532E7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noProof/>
          <w:sz w:val="20"/>
          <w:szCs w:val="20"/>
          <w:lang w:eastAsia="ko-KR"/>
        </w:rPr>
        <w:pict w14:anchorId="6EC1B7D0">
          <v:line id="_x0000_s1027" style="position:absolute;left:0;text-align:left;z-index:251659264" from="297.1pt,6.95pt" to="481.8pt,6.95pt" strokeweight=".8pt"/>
        </w:pict>
      </w:r>
    </w:p>
    <w:p w14:paraId="1C49B15D" w14:textId="41BB8796" w:rsidR="00A949C6" w:rsidRPr="00881B48" w:rsidRDefault="006C5319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 w:rsidRPr="006C5319">
        <w:rPr>
          <w:rFonts w:ascii="Cambria" w:hAnsi="Cambria" w:cs="Arial"/>
          <w:noProof/>
          <w:sz w:val="20"/>
          <w:szCs w:val="20"/>
        </w:rPr>
        <w:drawing>
          <wp:anchor distT="0" distB="0" distL="114300" distR="114300" simplePos="0" relativeHeight="251682304" behindDoc="0" locked="0" layoutInCell="1" allowOverlap="1" wp14:anchorId="17902E41" wp14:editId="1906ED29">
            <wp:simplePos x="0" y="0"/>
            <wp:positionH relativeFrom="column">
              <wp:posOffset>3625850</wp:posOffset>
            </wp:positionH>
            <wp:positionV relativeFrom="paragraph">
              <wp:posOffset>34290</wp:posOffset>
            </wp:positionV>
            <wp:extent cx="1384300" cy="1337031"/>
            <wp:effectExtent l="0" t="0" r="0" b="0"/>
            <wp:wrapNone/>
            <wp:docPr id="4" name="Picture 4" descr="C:\Users\user\Documents\Downloads\ketua z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loads\ketua z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3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9C6"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CC43572" w14:textId="67D15142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5D18BEE9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77777777" w:rsidR="009A33CD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A949C6">
        <w:rPr>
          <w:rFonts w:ascii="Cambria" w:hAnsi="Cambria" w:cs="Arial"/>
          <w:b/>
          <w:sz w:val="20"/>
          <w:szCs w:val="20"/>
          <w:lang w:val="id-ID"/>
        </w:rPr>
        <w:t xml:space="preserve">Drs. </w:t>
      </w:r>
      <w:r w:rsidR="00B520F6">
        <w:rPr>
          <w:rFonts w:ascii="Cambria" w:hAnsi="Cambria" w:cs="Arial"/>
          <w:b/>
          <w:sz w:val="20"/>
          <w:szCs w:val="20"/>
          <w:lang w:val="en-ID"/>
        </w:rPr>
        <w:t xml:space="preserve">H. </w:t>
      </w:r>
      <w:proofErr w:type="spellStart"/>
      <w:r w:rsidR="00B520F6">
        <w:rPr>
          <w:rFonts w:ascii="Cambria" w:hAnsi="Cambria" w:cs="Arial"/>
          <w:b/>
          <w:sz w:val="20"/>
          <w:szCs w:val="20"/>
          <w:lang w:val="en-ID"/>
        </w:rPr>
        <w:t>Zein</w:t>
      </w:r>
      <w:proofErr w:type="spellEnd"/>
      <w:r w:rsidR="00B520F6">
        <w:rPr>
          <w:rFonts w:ascii="Cambria" w:hAnsi="Cambria" w:cs="Arial"/>
          <w:b/>
          <w:sz w:val="20"/>
          <w:szCs w:val="20"/>
          <w:lang w:val="en-ID"/>
        </w:rPr>
        <w:t xml:space="preserve"> Ahsan, M.H</w:t>
      </w:r>
    </w:p>
    <w:p w14:paraId="613D1ED9" w14:textId="3C3D7315" w:rsidR="00A949C6" w:rsidRPr="009A33CD" w:rsidRDefault="009A33CD" w:rsidP="009A33CD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A949C6">
        <w:rPr>
          <w:rFonts w:ascii="Cambria" w:hAnsi="Cambria" w:cs="Arial"/>
          <w:bCs/>
          <w:sz w:val="20"/>
          <w:szCs w:val="20"/>
          <w:lang w:val="id-ID"/>
        </w:rPr>
        <w:t>195</w:t>
      </w:r>
      <w:r w:rsidR="00B520F6">
        <w:rPr>
          <w:rFonts w:ascii="Cambria" w:hAnsi="Cambria" w:cs="Arial"/>
          <w:bCs/>
          <w:sz w:val="20"/>
          <w:szCs w:val="20"/>
          <w:lang w:val="en-ID"/>
        </w:rPr>
        <w:t>50826</w:t>
      </w:r>
      <w:r w:rsidR="00A949C6">
        <w:rPr>
          <w:rFonts w:ascii="Cambria" w:hAnsi="Cambria" w:cs="Arial"/>
          <w:bCs/>
          <w:sz w:val="20"/>
          <w:szCs w:val="20"/>
          <w:lang w:val="id-ID"/>
        </w:rPr>
        <w:t>.19</w:t>
      </w:r>
      <w:r w:rsidR="00B520F6">
        <w:rPr>
          <w:rFonts w:ascii="Cambria" w:hAnsi="Cambria" w:cs="Arial"/>
          <w:bCs/>
          <w:sz w:val="20"/>
          <w:szCs w:val="20"/>
          <w:lang w:val="en-ID"/>
        </w:rPr>
        <w:t>8203</w:t>
      </w:r>
      <w:r w:rsidR="00A949C6">
        <w:rPr>
          <w:rFonts w:ascii="Cambria" w:hAnsi="Cambria" w:cs="Arial"/>
          <w:bCs/>
          <w:sz w:val="20"/>
          <w:szCs w:val="20"/>
          <w:lang w:val="id-ID"/>
        </w:rPr>
        <w:t>.1.00</w:t>
      </w:r>
      <w:r w:rsidR="00B520F6">
        <w:rPr>
          <w:rFonts w:ascii="Cambria" w:hAnsi="Cambria" w:cs="Arial"/>
          <w:bCs/>
          <w:sz w:val="20"/>
          <w:szCs w:val="20"/>
          <w:lang w:val="en-ID"/>
        </w:rPr>
        <w:t>4</w:t>
      </w:r>
    </w:p>
    <w:p w14:paraId="742621D2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5EC7B08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C38EAF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E9A4EA8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0C86FD5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476E7F7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0ADC14F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4DD92C2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6353EE43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5E85C81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5E31845F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CB0239A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C52A4C8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98884B2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555753D7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2383B45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246899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3718BF7E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4B771E9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33DE3EB5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0187F2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6D27CAA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40577E1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60D4986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56E87572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EEE8D2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0AACD5E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39556B5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32C232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F4CD733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61E87F11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F5F8A37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F462E0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4261B34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39270C00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A041CB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ACF5619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F26FC4F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5AA4D06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4159AF6E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8ABD70B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636590CB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4A70A6BE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5EB9AF8C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490769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52315F8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E0E6FA9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ADE7272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42D9674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95B6C41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3354B735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54052B91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6565462C" w14:textId="77777777" w:rsidR="009A33CD" w:rsidRPr="00B520F6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  <w:sectPr w:rsidR="009A33CD" w:rsidRPr="00B520F6" w:rsidSect="00044214">
          <w:type w:val="continuous"/>
          <w:pgSz w:w="11907" w:h="16839" w:code="9"/>
          <w:pgMar w:top="1276" w:right="1134" w:bottom="340" w:left="1134" w:header="709" w:footer="709" w:gutter="0"/>
          <w:cols w:space="720"/>
          <w:docGrid w:linePitch="360"/>
        </w:sectPr>
      </w:pP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3CF91B82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8C2D20">
        <w:rPr>
          <w:rFonts w:ascii="Cambria" w:hAnsi="Cambria" w:cs="Arial"/>
          <w:b/>
          <w:sz w:val="20"/>
          <w:szCs w:val="20"/>
        </w:rPr>
        <w:t xml:space="preserve">          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FC5322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8C2D20">
        <w:rPr>
          <w:rFonts w:ascii="Cambria" w:hAnsi="Cambria" w:cs="Arial"/>
          <w:b/>
          <w:sz w:val="20"/>
          <w:szCs w:val="20"/>
          <w:lang w:val="en-ID"/>
        </w:rPr>
        <w:t>V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8C2D20">
        <w:rPr>
          <w:rFonts w:ascii="Cambria" w:hAnsi="Cambria" w:cs="Arial"/>
          <w:b/>
          <w:sz w:val="20"/>
          <w:szCs w:val="20"/>
          <w:lang w:val="id-ID"/>
        </w:rPr>
        <w:t>/2022</w:t>
      </w:r>
    </w:p>
    <w:p w14:paraId="2731533A" w14:textId="0AD18472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C2D20">
        <w:rPr>
          <w:rFonts w:ascii="Cambria" w:hAnsi="Cambria" w:cs="Arial"/>
          <w:b/>
          <w:bCs/>
          <w:sz w:val="20"/>
          <w:szCs w:val="20"/>
        </w:rPr>
        <w:t xml:space="preserve">15 </w:t>
      </w:r>
      <w:proofErr w:type="spellStart"/>
      <w:r w:rsidR="008C2D20">
        <w:rPr>
          <w:rFonts w:ascii="Cambria" w:hAnsi="Cambria" w:cs="Arial"/>
          <w:b/>
          <w:bCs/>
          <w:sz w:val="20"/>
          <w:szCs w:val="20"/>
        </w:rPr>
        <w:t>Juni</w:t>
      </w:r>
      <w:proofErr w:type="spellEnd"/>
      <w:r w:rsidR="008C2D20">
        <w:rPr>
          <w:rFonts w:ascii="Cambria" w:hAnsi="Cambria" w:cs="Arial"/>
          <w:b/>
          <w:bCs/>
          <w:sz w:val="20"/>
          <w:szCs w:val="20"/>
        </w:rPr>
        <w:t xml:space="preserve"> 2022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3F4979DC" w:rsidR="00A949C6" w:rsidRDefault="00E13C7D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PEMBENTUKAN PANITIA </w:t>
      </w:r>
      <w:r w:rsidR="008C2D20">
        <w:rPr>
          <w:rFonts w:ascii="Cambria" w:hAnsi="Cambria" w:cs="Arial"/>
          <w:b/>
          <w:sz w:val="20"/>
          <w:szCs w:val="20"/>
          <w:lang w:val="sv-SE"/>
        </w:rPr>
        <w:t>PANITIA PENJUALAN</w:t>
      </w:r>
      <w:r w:rsidR="008C2D20">
        <w:rPr>
          <w:rFonts w:ascii="Cambria" w:hAnsi="Cambria" w:cs="Arial"/>
          <w:b/>
          <w:sz w:val="20"/>
          <w:szCs w:val="20"/>
          <w:lang w:val="id-ID"/>
        </w:rPr>
        <w:t xml:space="preserve"> </w:t>
      </w:r>
      <w:r w:rsidR="008C2D20">
        <w:rPr>
          <w:rFonts w:ascii="Cambria" w:hAnsi="Cambria" w:cs="Arial"/>
          <w:b/>
          <w:sz w:val="20"/>
          <w:szCs w:val="20"/>
        </w:rPr>
        <w:t xml:space="preserve">DAN PENGHAPUSAN </w:t>
      </w:r>
    </w:p>
    <w:p w14:paraId="3ECF0328" w14:textId="179E0B24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BERUPA INVENTARIS</w:t>
      </w:r>
    </w:p>
    <w:p w14:paraId="26B8E375" w14:textId="6FA4FDA5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PADA PENGADILAN</w:t>
      </w:r>
      <w:r w:rsidR="007E32F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AGAMA</w:t>
      </w:r>
      <w:r w:rsidR="00A949C6">
        <w:rPr>
          <w:rFonts w:ascii="Cambria" w:hAnsi="Cambria" w:cs="Arial"/>
          <w:b/>
          <w:bCs/>
          <w:sz w:val="20"/>
          <w:szCs w:val="20"/>
          <w:lang w:val="id-ID"/>
        </w:rPr>
        <w:t xml:space="preserve"> </w:t>
      </w:r>
      <w:r w:rsidR="008C2D20">
        <w:rPr>
          <w:rFonts w:ascii="Cambria" w:hAnsi="Cambria" w:cs="Arial"/>
          <w:b/>
          <w:bCs/>
          <w:sz w:val="20"/>
          <w:szCs w:val="20"/>
        </w:rPr>
        <w:t>SAWAHLUNTO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Style w:val="TableGrid"/>
        <w:tblW w:w="0" w:type="auto"/>
        <w:tblInd w:w="1714" w:type="dxa"/>
        <w:tblLook w:val="04A0" w:firstRow="1" w:lastRow="0" w:firstColumn="1" w:lastColumn="0" w:noHBand="0" w:noVBand="1"/>
      </w:tblPr>
      <w:tblGrid>
        <w:gridCol w:w="516"/>
        <w:gridCol w:w="3231"/>
        <w:gridCol w:w="3011"/>
        <w:gridCol w:w="3368"/>
        <w:gridCol w:w="1843"/>
      </w:tblGrid>
      <w:tr w:rsidR="004532E7" w:rsidRPr="004532E7" w14:paraId="02828723" w14:textId="77777777" w:rsidTr="004532E7">
        <w:trPr>
          <w:trHeight w:val="557"/>
        </w:trPr>
        <w:tc>
          <w:tcPr>
            <w:tcW w:w="516" w:type="dxa"/>
          </w:tcPr>
          <w:p w14:paraId="7796CB34" w14:textId="77777777" w:rsidR="004532E7" w:rsidRPr="004532E7" w:rsidRDefault="004532E7" w:rsidP="004532E7">
            <w:pPr>
              <w:tabs>
                <w:tab w:val="left" w:pos="628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2E7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231" w:type="dxa"/>
          </w:tcPr>
          <w:p w14:paraId="6EFE7CAE" w14:textId="77777777" w:rsidR="004532E7" w:rsidRPr="004532E7" w:rsidRDefault="004532E7" w:rsidP="004532E7">
            <w:pPr>
              <w:tabs>
                <w:tab w:val="left" w:pos="628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b/>
                <w:sz w:val="20"/>
                <w:szCs w:val="20"/>
              </w:rPr>
              <w:t>Nama</w:t>
            </w:r>
            <w:proofErr w:type="spellEnd"/>
            <w:r w:rsidRPr="004532E7">
              <w:rPr>
                <w:rFonts w:asciiTheme="majorHAnsi" w:hAnsiTheme="majorHAnsi"/>
                <w:b/>
                <w:sz w:val="20"/>
                <w:szCs w:val="20"/>
              </w:rPr>
              <w:t xml:space="preserve"> / NIP</w:t>
            </w:r>
          </w:p>
        </w:tc>
        <w:tc>
          <w:tcPr>
            <w:tcW w:w="3011" w:type="dxa"/>
          </w:tcPr>
          <w:p w14:paraId="3402038A" w14:textId="2CA634C1" w:rsidR="004532E7" w:rsidRPr="004532E7" w:rsidRDefault="004532E7" w:rsidP="004532E7">
            <w:pPr>
              <w:tabs>
                <w:tab w:val="left" w:pos="628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b/>
                <w:sz w:val="20"/>
                <w:szCs w:val="20"/>
              </w:rPr>
              <w:t>Pangkat</w:t>
            </w:r>
            <w:proofErr w:type="spellEnd"/>
            <w:r w:rsidRPr="004532E7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proofErr w:type="spellStart"/>
            <w:r w:rsidRPr="004532E7">
              <w:rPr>
                <w:rFonts w:asciiTheme="majorHAnsi" w:hAnsiTheme="majorHAnsi"/>
                <w:b/>
                <w:sz w:val="20"/>
                <w:szCs w:val="20"/>
              </w:rPr>
              <w:t>Golongan</w:t>
            </w:r>
            <w:proofErr w:type="spellEnd"/>
          </w:p>
        </w:tc>
        <w:tc>
          <w:tcPr>
            <w:tcW w:w="3368" w:type="dxa"/>
          </w:tcPr>
          <w:p w14:paraId="4C4EA75D" w14:textId="28D79505" w:rsidR="004532E7" w:rsidRPr="004532E7" w:rsidRDefault="004532E7" w:rsidP="004532E7">
            <w:pPr>
              <w:tabs>
                <w:tab w:val="left" w:pos="628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b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843" w:type="dxa"/>
          </w:tcPr>
          <w:p w14:paraId="007779A6" w14:textId="580EDC57" w:rsidR="004532E7" w:rsidRPr="004532E7" w:rsidRDefault="004532E7" w:rsidP="004532E7">
            <w:pPr>
              <w:tabs>
                <w:tab w:val="left" w:pos="628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b/>
                <w:sz w:val="20"/>
                <w:szCs w:val="20"/>
              </w:rPr>
              <w:t>Jabatan</w:t>
            </w:r>
            <w:proofErr w:type="spellEnd"/>
            <w:r w:rsidRPr="004532E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4532E7">
              <w:rPr>
                <w:rFonts w:asciiTheme="majorHAnsi" w:hAnsiTheme="majorHAnsi"/>
                <w:b/>
                <w:sz w:val="20"/>
                <w:szCs w:val="20"/>
              </w:rPr>
              <w:t>dalam</w:t>
            </w:r>
            <w:proofErr w:type="spellEnd"/>
            <w:r w:rsidRPr="004532E7">
              <w:rPr>
                <w:rFonts w:asciiTheme="majorHAnsi" w:hAnsiTheme="majorHAnsi"/>
                <w:b/>
                <w:sz w:val="20"/>
                <w:szCs w:val="20"/>
              </w:rPr>
              <w:t xml:space="preserve"> Tim</w:t>
            </w:r>
          </w:p>
        </w:tc>
      </w:tr>
      <w:tr w:rsidR="008C2D20" w:rsidRPr="004532E7" w14:paraId="494464EA" w14:textId="77777777" w:rsidTr="004532E7">
        <w:trPr>
          <w:trHeight w:val="567"/>
        </w:trPr>
        <w:tc>
          <w:tcPr>
            <w:tcW w:w="516" w:type="dxa"/>
          </w:tcPr>
          <w:p w14:paraId="6486F52C" w14:textId="77777777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4532E7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231" w:type="dxa"/>
          </w:tcPr>
          <w:p w14:paraId="727A3488" w14:textId="77777777" w:rsidR="008C2D20" w:rsidRPr="004532E7" w:rsidRDefault="008C2D20" w:rsidP="008C2D2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Nurlaila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</w:rPr>
              <w:t>, S.EI</w:t>
            </w:r>
          </w:p>
          <w:p w14:paraId="3398683B" w14:textId="553E290F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4532E7">
              <w:rPr>
                <w:rFonts w:asciiTheme="majorHAnsi" w:hAnsiTheme="majorHAnsi"/>
                <w:sz w:val="20"/>
                <w:szCs w:val="20"/>
              </w:rPr>
              <w:t>NIP. 19811201 200704 2 001</w:t>
            </w:r>
          </w:p>
        </w:tc>
        <w:tc>
          <w:tcPr>
            <w:tcW w:w="3011" w:type="dxa"/>
          </w:tcPr>
          <w:p w14:paraId="78E365B7" w14:textId="19BB87C2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Penata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</w:rPr>
              <w:t xml:space="preserve"> TK.I/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III.d</w:t>
            </w:r>
            <w:proofErr w:type="spellEnd"/>
          </w:p>
        </w:tc>
        <w:tc>
          <w:tcPr>
            <w:tcW w:w="3368" w:type="dxa"/>
          </w:tcPr>
          <w:p w14:paraId="46C205DB" w14:textId="10E4FFE1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  <w:lang w:val="en-ID"/>
              </w:rPr>
              <w:t>Sekretaris</w:t>
            </w:r>
            <w:proofErr w:type="spellEnd"/>
          </w:p>
        </w:tc>
        <w:tc>
          <w:tcPr>
            <w:tcW w:w="1843" w:type="dxa"/>
          </w:tcPr>
          <w:p w14:paraId="1C677D73" w14:textId="3C3911D0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  <w:lang w:val="en-ID"/>
              </w:rPr>
              <w:t>Ketua</w:t>
            </w:r>
            <w:proofErr w:type="spellEnd"/>
          </w:p>
        </w:tc>
      </w:tr>
      <w:tr w:rsidR="008C2D20" w:rsidRPr="004532E7" w14:paraId="0AA0A1BF" w14:textId="77777777" w:rsidTr="004532E7">
        <w:trPr>
          <w:trHeight w:val="557"/>
        </w:trPr>
        <w:tc>
          <w:tcPr>
            <w:tcW w:w="516" w:type="dxa"/>
          </w:tcPr>
          <w:p w14:paraId="5FE0516D" w14:textId="77777777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4532E7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231" w:type="dxa"/>
          </w:tcPr>
          <w:p w14:paraId="195C2BD0" w14:textId="77777777" w:rsidR="008C2D20" w:rsidRPr="004532E7" w:rsidRDefault="008C2D20" w:rsidP="008C2D2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Dodi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Safutra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S.Kom</w:t>
            </w:r>
            <w:proofErr w:type="spellEnd"/>
          </w:p>
          <w:p w14:paraId="2069AF24" w14:textId="0009847C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4532E7">
              <w:rPr>
                <w:rFonts w:asciiTheme="majorHAnsi" w:hAnsiTheme="majorHAnsi"/>
                <w:sz w:val="20"/>
                <w:szCs w:val="20"/>
              </w:rPr>
              <w:t>NIP. 19870822 201101 1 009</w:t>
            </w:r>
          </w:p>
        </w:tc>
        <w:tc>
          <w:tcPr>
            <w:tcW w:w="3011" w:type="dxa"/>
          </w:tcPr>
          <w:p w14:paraId="1170B021" w14:textId="26737753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Penata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Muda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</w:rPr>
              <w:t xml:space="preserve"> TK.I/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III.b</w:t>
            </w:r>
            <w:proofErr w:type="spellEnd"/>
          </w:p>
        </w:tc>
        <w:tc>
          <w:tcPr>
            <w:tcW w:w="3368" w:type="dxa"/>
          </w:tcPr>
          <w:p w14:paraId="2B21905F" w14:textId="6C1E7501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  <w:lang w:val="en-ID"/>
              </w:rPr>
              <w:t>Kasubbag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  <w:lang w:val="en-ID"/>
              </w:rPr>
              <w:t>Umum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  <w:lang w:val="en-ID"/>
              </w:rPr>
              <w:t>dan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  <w:lang w:val="en-ID"/>
              </w:rPr>
              <w:t>Keuangan</w:t>
            </w:r>
            <w:proofErr w:type="spellEnd"/>
          </w:p>
        </w:tc>
        <w:tc>
          <w:tcPr>
            <w:tcW w:w="1843" w:type="dxa"/>
          </w:tcPr>
          <w:p w14:paraId="41AC50B2" w14:textId="677BA0D2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  <w:lang w:val="en-ID"/>
              </w:rPr>
              <w:t>Sekretaris</w:t>
            </w:r>
            <w:proofErr w:type="spellEnd"/>
          </w:p>
        </w:tc>
      </w:tr>
      <w:tr w:rsidR="008C2D20" w:rsidRPr="004532E7" w14:paraId="2C3DA774" w14:textId="77777777" w:rsidTr="004532E7">
        <w:trPr>
          <w:trHeight w:val="557"/>
        </w:trPr>
        <w:tc>
          <w:tcPr>
            <w:tcW w:w="516" w:type="dxa"/>
          </w:tcPr>
          <w:p w14:paraId="4F69D123" w14:textId="77777777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4532E7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231" w:type="dxa"/>
          </w:tcPr>
          <w:p w14:paraId="7611D06E" w14:textId="77777777" w:rsidR="008C2D20" w:rsidRPr="004532E7" w:rsidRDefault="008C2D20" w:rsidP="008C2D2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Adrianda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S.Kom</w:t>
            </w:r>
            <w:proofErr w:type="spellEnd"/>
          </w:p>
          <w:p w14:paraId="07EEF28A" w14:textId="24760113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4532E7">
              <w:rPr>
                <w:rFonts w:asciiTheme="majorHAnsi" w:hAnsiTheme="majorHAnsi"/>
                <w:sz w:val="20"/>
                <w:szCs w:val="20"/>
              </w:rPr>
              <w:t>NIP.19930129 202012 1 003</w:t>
            </w:r>
          </w:p>
        </w:tc>
        <w:tc>
          <w:tcPr>
            <w:tcW w:w="3011" w:type="dxa"/>
          </w:tcPr>
          <w:p w14:paraId="74DB465C" w14:textId="4222C3E7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Penata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Muda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III.a</w:t>
            </w:r>
            <w:proofErr w:type="spellEnd"/>
          </w:p>
        </w:tc>
        <w:tc>
          <w:tcPr>
            <w:tcW w:w="3368" w:type="dxa"/>
          </w:tcPr>
          <w:p w14:paraId="1B273A66" w14:textId="1C28F095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4532E7">
              <w:rPr>
                <w:rFonts w:asciiTheme="majorHAnsi" w:hAnsiTheme="majorHAnsi"/>
                <w:sz w:val="20"/>
                <w:szCs w:val="20"/>
              </w:rPr>
              <w:t>Staff PTIP</w:t>
            </w:r>
          </w:p>
        </w:tc>
        <w:tc>
          <w:tcPr>
            <w:tcW w:w="1843" w:type="dxa"/>
          </w:tcPr>
          <w:p w14:paraId="4AF82203" w14:textId="69A2391A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  <w:lang w:val="en-ID"/>
              </w:rPr>
              <w:t>Anggota</w:t>
            </w:r>
            <w:proofErr w:type="spellEnd"/>
          </w:p>
        </w:tc>
      </w:tr>
      <w:tr w:rsidR="008C2D20" w:rsidRPr="004532E7" w14:paraId="23F00B65" w14:textId="77777777" w:rsidTr="004532E7">
        <w:trPr>
          <w:trHeight w:val="545"/>
        </w:trPr>
        <w:tc>
          <w:tcPr>
            <w:tcW w:w="516" w:type="dxa"/>
          </w:tcPr>
          <w:p w14:paraId="544DE93A" w14:textId="77777777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4532E7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231" w:type="dxa"/>
          </w:tcPr>
          <w:p w14:paraId="2A64EA63" w14:textId="77777777" w:rsidR="008C2D20" w:rsidRPr="004532E7" w:rsidRDefault="008C2D20" w:rsidP="008C2D2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Nur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Aisyah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Chomariza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A.Md</w:t>
            </w:r>
            <w:proofErr w:type="spellEnd"/>
          </w:p>
          <w:p w14:paraId="330B9FAB" w14:textId="7C80ADAE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4532E7">
              <w:rPr>
                <w:rFonts w:asciiTheme="majorHAnsi" w:hAnsiTheme="majorHAnsi"/>
                <w:sz w:val="20"/>
                <w:szCs w:val="20"/>
              </w:rPr>
              <w:t>NIP.19950915 202012 1 009</w:t>
            </w:r>
          </w:p>
        </w:tc>
        <w:tc>
          <w:tcPr>
            <w:tcW w:w="3011" w:type="dxa"/>
          </w:tcPr>
          <w:p w14:paraId="5FF93C95" w14:textId="17B67DB5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Pengatur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</w:rPr>
              <w:t xml:space="preserve"> /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II.c</w:t>
            </w:r>
            <w:proofErr w:type="spellEnd"/>
          </w:p>
        </w:tc>
        <w:tc>
          <w:tcPr>
            <w:tcW w:w="3368" w:type="dxa"/>
          </w:tcPr>
          <w:p w14:paraId="77961BAF" w14:textId="7F6A5E57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4532E7">
              <w:rPr>
                <w:rFonts w:asciiTheme="majorHAnsi" w:hAnsiTheme="majorHAnsi"/>
                <w:sz w:val="20"/>
                <w:szCs w:val="20"/>
              </w:rPr>
              <w:t xml:space="preserve">Staff 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Umum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</w:rPr>
              <w:t xml:space="preserve"> da </w:t>
            </w: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843" w:type="dxa"/>
          </w:tcPr>
          <w:p w14:paraId="54B0F691" w14:textId="2EB232F5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  <w:lang w:val="en-ID"/>
              </w:rPr>
              <w:t>Anggota</w:t>
            </w:r>
            <w:proofErr w:type="spellEnd"/>
          </w:p>
        </w:tc>
      </w:tr>
      <w:tr w:rsidR="008C2D20" w:rsidRPr="004532E7" w14:paraId="16CA10B5" w14:textId="77777777" w:rsidTr="004532E7">
        <w:trPr>
          <w:trHeight w:val="557"/>
        </w:trPr>
        <w:tc>
          <w:tcPr>
            <w:tcW w:w="516" w:type="dxa"/>
          </w:tcPr>
          <w:p w14:paraId="4AF1D8B0" w14:textId="77777777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4532E7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231" w:type="dxa"/>
          </w:tcPr>
          <w:p w14:paraId="59181B7F" w14:textId="5B0928AE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</w:rPr>
              <w:t>Fitra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</w:rPr>
              <w:t xml:space="preserve"> Diana, SH</w:t>
            </w:r>
          </w:p>
        </w:tc>
        <w:tc>
          <w:tcPr>
            <w:tcW w:w="3011" w:type="dxa"/>
          </w:tcPr>
          <w:p w14:paraId="0CE3B6F9" w14:textId="54194565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4532E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368" w:type="dxa"/>
          </w:tcPr>
          <w:p w14:paraId="16EF2E26" w14:textId="466AACDB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4532E7">
              <w:rPr>
                <w:rFonts w:asciiTheme="majorHAnsi" w:hAnsiTheme="majorHAnsi"/>
                <w:sz w:val="20"/>
                <w:szCs w:val="20"/>
              </w:rPr>
              <w:t>PPNPN</w:t>
            </w:r>
          </w:p>
        </w:tc>
        <w:tc>
          <w:tcPr>
            <w:tcW w:w="1843" w:type="dxa"/>
          </w:tcPr>
          <w:p w14:paraId="70CA2A6A" w14:textId="05761951" w:rsidR="008C2D20" w:rsidRPr="004532E7" w:rsidRDefault="008C2D20" w:rsidP="008C2D20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32E7">
              <w:rPr>
                <w:rFonts w:asciiTheme="majorHAnsi" w:hAnsiTheme="majorHAnsi"/>
                <w:sz w:val="20"/>
                <w:szCs w:val="20"/>
                <w:lang w:val="en-ID"/>
              </w:rPr>
              <w:t>Anggota</w:t>
            </w:r>
            <w:proofErr w:type="spellEnd"/>
            <w:r w:rsidRPr="004532E7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47B66B36" w:rsidR="00602C69" w:rsidRPr="00740710" w:rsidRDefault="006C5319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185050">
        <w:rPr>
          <w:rFonts w:ascii="Bookman Old Style" w:hAnsi="Bookman Old Style"/>
          <w:iCs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14C54BF0" wp14:editId="631943BE">
            <wp:simplePos x="0" y="0"/>
            <wp:positionH relativeFrom="column">
              <wp:posOffset>5473700</wp:posOffset>
            </wp:positionH>
            <wp:positionV relativeFrom="paragraph">
              <wp:posOffset>83820</wp:posOffset>
            </wp:positionV>
            <wp:extent cx="1355008" cy="1827356"/>
            <wp:effectExtent l="0" t="0" r="0" b="1905"/>
            <wp:wrapNone/>
            <wp:docPr id="1" name="Picture 2" descr="X:\shared\elsa\cap pta pada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X:\shared\elsa\cap pta pada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08" cy="18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78FBBAB1" w:rsidR="00740710" w:rsidRDefault="006C5319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 w:rsidRPr="006C5319">
        <w:rPr>
          <w:rFonts w:ascii="Cambria" w:hAnsi="Cambria" w:cs="Arial"/>
          <w:noProof/>
          <w:sz w:val="20"/>
          <w:szCs w:val="20"/>
        </w:rPr>
        <w:drawing>
          <wp:anchor distT="0" distB="0" distL="114300" distR="114300" simplePos="0" relativeHeight="251679232" behindDoc="0" locked="0" layoutInCell="1" allowOverlap="1" wp14:anchorId="716C718B" wp14:editId="129F3425">
            <wp:simplePos x="0" y="0"/>
            <wp:positionH relativeFrom="column">
              <wp:posOffset>6299200</wp:posOffset>
            </wp:positionH>
            <wp:positionV relativeFrom="paragraph">
              <wp:posOffset>144145</wp:posOffset>
            </wp:positionV>
            <wp:extent cx="1384300" cy="1337031"/>
            <wp:effectExtent l="0" t="0" r="0" b="0"/>
            <wp:wrapNone/>
            <wp:docPr id="2" name="Picture 2" descr="C:\Users\user\Documents\Downloads\ketua z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loads\ketua z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3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710">
        <w:rPr>
          <w:rFonts w:ascii="Cambria" w:hAnsi="Cambria" w:cs="Arial"/>
          <w:sz w:val="20"/>
          <w:szCs w:val="20"/>
          <w:lang w:val="id-ID"/>
        </w:rPr>
        <w:tab/>
      </w:r>
      <w:r w:rsidR="00740710">
        <w:rPr>
          <w:rFonts w:ascii="Cambria" w:hAnsi="Cambria" w:cs="Arial"/>
          <w:sz w:val="20"/>
          <w:szCs w:val="20"/>
          <w:lang w:val="id-ID"/>
        </w:rPr>
        <w:tab/>
      </w:r>
      <w:r w:rsidR="00740710">
        <w:rPr>
          <w:rFonts w:ascii="Cambria" w:hAnsi="Cambria" w:cs="Arial"/>
          <w:sz w:val="20"/>
          <w:szCs w:val="20"/>
          <w:lang w:val="id-ID"/>
        </w:rPr>
        <w:tab/>
      </w:r>
      <w:r w:rsidR="00740710">
        <w:rPr>
          <w:rFonts w:ascii="Cambria" w:hAnsi="Cambria" w:cs="Arial"/>
          <w:sz w:val="20"/>
          <w:szCs w:val="20"/>
          <w:lang w:val="id-ID"/>
        </w:rPr>
        <w:tab/>
      </w:r>
      <w:r w:rsidR="00740710">
        <w:rPr>
          <w:rFonts w:ascii="Cambria" w:hAnsi="Cambria" w:cs="Arial"/>
          <w:sz w:val="20"/>
          <w:szCs w:val="20"/>
          <w:lang w:val="id-ID"/>
        </w:rPr>
        <w:tab/>
      </w:r>
      <w:r w:rsidR="00740710"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740710">
        <w:rPr>
          <w:rFonts w:ascii="Cambria" w:hAnsi="Cambria" w:cs="Arial"/>
          <w:sz w:val="20"/>
          <w:szCs w:val="20"/>
        </w:rPr>
        <w:t xml:space="preserve">  </w:t>
      </w:r>
      <w:r w:rsidR="00740710">
        <w:rPr>
          <w:rFonts w:ascii="Cambria" w:hAnsi="Cambria" w:cs="Arial"/>
          <w:sz w:val="20"/>
          <w:szCs w:val="20"/>
        </w:rPr>
        <w:tab/>
        <w:t xml:space="preserve">  </w:t>
      </w:r>
      <w:r w:rsidR="00740710">
        <w:rPr>
          <w:rFonts w:ascii="Cambria" w:hAnsi="Cambria" w:cs="Arial"/>
          <w:sz w:val="20"/>
          <w:szCs w:val="20"/>
          <w:lang w:val="id-ID"/>
        </w:rPr>
        <w:t>:</w:t>
      </w:r>
      <w:r w:rsidR="00740710">
        <w:rPr>
          <w:rFonts w:ascii="Cambria" w:hAnsi="Cambria" w:cs="Arial"/>
          <w:sz w:val="20"/>
          <w:szCs w:val="20"/>
        </w:rPr>
        <w:t xml:space="preserve"> </w:t>
      </w:r>
      <w:r w:rsidR="008C2D20">
        <w:rPr>
          <w:rFonts w:ascii="Cambria" w:hAnsi="Cambria" w:cs="Arial"/>
          <w:sz w:val="20"/>
          <w:szCs w:val="20"/>
          <w:lang w:val="en-ID"/>
        </w:rPr>
        <w:t xml:space="preserve">15 </w:t>
      </w:r>
      <w:proofErr w:type="spellStart"/>
      <w:r w:rsidR="008C2D20">
        <w:rPr>
          <w:rFonts w:ascii="Cambria" w:hAnsi="Cambria" w:cs="Arial"/>
          <w:sz w:val="20"/>
          <w:szCs w:val="20"/>
          <w:lang w:val="en-ID"/>
        </w:rPr>
        <w:t>Juni</w:t>
      </w:r>
      <w:proofErr w:type="spellEnd"/>
      <w:r w:rsidR="008C2D20">
        <w:rPr>
          <w:rFonts w:ascii="Cambria" w:hAnsi="Cambria" w:cs="Arial"/>
          <w:sz w:val="20"/>
          <w:szCs w:val="20"/>
          <w:lang w:val="en-ID"/>
        </w:rPr>
        <w:t xml:space="preserve"> 2022</w:t>
      </w:r>
      <w:r w:rsidR="00740710"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 w:rsidR="00740710"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740710">
        <w:rPr>
          <w:rFonts w:ascii="Cambria" w:hAnsi="Cambria" w:cs="Arial"/>
          <w:color w:val="FFFFFF"/>
          <w:sz w:val="20"/>
          <w:szCs w:val="20"/>
        </w:rPr>
        <w:t xml:space="preserve"> </w:t>
      </w:r>
      <w:r w:rsidR="00740710"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1867540B" w:rsidR="00740710" w:rsidRPr="00881B48" w:rsidRDefault="004532E7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  <w:lang w:eastAsia="ko-KR"/>
        </w:rPr>
        <w:pict w14:anchorId="50215ABF">
          <v:line id="_x0000_s1028" style="position:absolute;left:0;text-align:left;z-index:251661312" from="502.1pt,1.6pt" to="686.8pt,1.6pt" strokeweight=".8pt"/>
        </w:pic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0B2F5548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 xml:space="preserve">Drs.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H. </w:t>
      </w:r>
      <w:proofErr w:type="spellStart"/>
      <w:r>
        <w:rPr>
          <w:rFonts w:ascii="Cambria" w:hAnsi="Cambria" w:cs="Arial"/>
          <w:b/>
          <w:sz w:val="20"/>
          <w:szCs w:val="20"/>
          <w:lang w:val="en-ID"/>
        </w:rPr>
        <w:t>Zein</w:t>
      </w:r>
      <w:proofErr w:type="spellEnd"/>
      <w:r>
        <w:rPr>
          <w:rFonts w:ascii="Cambria" w:hAnsi="Cambria" w:cs="Arial"/>
          <w:b/>
          <w:sz w:val="20"/>
          <w:szCs w:val="20"/>
          <w:lang w:val="en-ID"/>
        </w:rPr>
        <w:t xml:space="preserve"> Ahsan, M.H</w:t>
      </w:r>
    </w:p>
    <w:p w14:paraId="7EFBF086" w14:textId="1E426251" w:rsidR="007341CE" w:rsidRDefault="00740710" w:rsidP="00740710">
      <w:pPr>
        <w:tabs>
          <w:tab w:val="left" w:pos="7433"/>
        </w:tabs>
        <w:spacing w:line="192" w:lineRule="auto"/>
        <w:ind w:left="5935" w:right="-278"/>
        <w:jc w:val="both"/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</w:t>
      </w:r>
      <w:r>
        <w:rPr>
          <w:rFonts w:ascii="Cambria" w:hAnsi="Cambria" w:cs="Arial"/>
          <w:bCs/>
          <w:sz w:val="20"/>
          <w:szCs w:val="20"/>
          <w:lang w:val="en-ID"/>
        </w:rPr>
        <w:t>50826</w:t>
      </w:r>
      <w:r>
        <w:rPr>
          <w:rFonts w:ascii="Cambria" w:hAnsi="Cambria" w:cs="Arial"/>
          <w:bCs/>
          <w:sz w:val="20"/>
          <w:szCs w:val="20"/>
          <w:lang w:val="id-ID"/>
        </w:rPr>
        <w:t>.19</w:t>
      </w:r>
      <w:r>
        <w:rPr>
          <w:rFonts w:ascii="Cambria" w:hAnsi="Cambria" w:cs="Arial"/>
          <w:bCs/>
          <w:sz w:val="20"/>
          <w:szCs w:val="20"/>
          <w:lang w:val="en-ID"/>
        </w:rPr>
        <w:t>8203</w:t>
      </w:r>
      <w:r>
        <w:rPr>
          <w:rFonts w:ascii="Cambria" w:hAnsi="Cambria" w:cs="Arial"/>
          <w:bCs/>
          <w:sz w:val="20"/>
          <w:szCs w:val="20"/>
          <w:lang w:val="id-ID"/>
        </w:rPr>
        <w:t>.1.00</w:t>
      </w:r>
      <w:r>
        <w:rPr>
          <w:rFonts w:ascii="Cambria" w:hAnsi="Cambria" w:cs="Arial"/>
          <w:bCs/>
          <w:sz w:val="20"/>
          <w:szCs w:val="20"/>
          <w:lang w:val="en-ID"/>
        </w:rPr>
        <w:t>4</w:t>
      </w:r>
    </w:p>
    <w:sectPr w:rsidR="007341CE" w:rsidSect="009A33CD">
      <w:pgSz w:w="16839" w:h="11907" w:orient="landscape" w:code="9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49C6"/>
    <w:rsid w:val="00027D2C"/>
    <w:rsid w:val="00044214"/>
    <w:rsid w:val="000C33EF"/>
    <w:rsid w:val="0010660C"/>
    <w:rsid w:val="00170B49"/>
    <w:rsid w:val="001C2F0F"/>
    <w:rsid w:val="001D20EB"/>
    <w:rsid w:val="00296347"/>
    <w:rsid w:val="0033311D"/>
    <w:rsid w:val="00354CD3"/>
    <w:rsid w:val="00357E8F"/>
    <w:rsid w:val="003901BE"/>
    <w:rsid w:val="004532E7"/>
    <w:rsid w:val="00491F17"/>
    <w:rsid w:val="004D25EA"/>
    <w:rsid w:val="005F4BAC"/>
    <w:rsid w:val="00602C69"/>
    <w:rsid w:val="00617044"/>
    <w:rsid w:val="00681975"/>
    <w:rsid w:val="006824B3"/>
    <w:rsid w:val="006C5319"/>
    <w:rsid w:val="007341CE"/>
    <w:rsid w:val="00740710"/>
    <w:rsid w:val="007742D0"/>
    <w:rsid w:val="007B00AA"/>
    <w:rsid w:val="007D5F4B"/>
    <w:rsid w:val="007E32F0"/>
    <w:rsid w:val="00881B48"/>
    <w:rsid w:val="008A2A0D"/>
    <w:rsid w:val="008C2D20"/>
    <w:rsid w:val="009A33CD"/>
    <w:rsid w:val="009F2541"/>
    <w:rsid w:val="00A80344"/>
    <w:rsid w:val="00A949C6"/>
    <w:rsid w:val="00AA568E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D1779C"/>
    <w:rsid w:val="00E046B4"/>
    <w:rsid w:val="00E13C7D"/>
    <w:rsid w:val="00E34E69"/>
    <w:rsid w:val="00EE6B00"/>
    <w:rsid w:val="00F04560"/>
    <w:rsid w:val="00F26D48"/>
    <w:rsid w:val="00F309B5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37</cp:revision>
  <cp:lastPrinted>2021-11-11T09:10:00Z</cp:lastPrinted>
  <dcterms:created xsi:type="dcterms:W3CDTF">2018-02-21T05:25:00Z</dcterms:created>
  <dcterms:modified xsi:type="dcterms:W3CDTF">2022-06-15T07:45:00Z</dcterms:modified>
</cp:coreProperties>
</file>