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0430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163C8A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3EB2EAB6" wp14:editId="70E31AC3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698C0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08CEEC7F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05538973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70CCB4ED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7845D21E" w14:textId="2A45C425" w:rsidR="00F30E5C" w:rsidRPr="00163C8A" w:rsidRDefault="00F30E5C" w:rsidP="006F03A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FA035E">
        <w:rPr>
          <w:rFonts w:ascii="Bookman Old Style" w:hAnsi="Bookman Old Style" w:cs="Tahoma"/>
          <w:sz w:val="21"/>
          <w:szCs w:val="21"/>
        </w:rPr>
        <w:t xml:space="preserve">      </w:t>
      </w:r>
      <w:r w:rsidR="008319B7">
        <w:rPr>
          <w:rFonts w:ascii="Bookman Old Style" w:hAnsi="Bookman Old Style" w:cs="Tahoma"/>
          <w:sz w:val="21"/>
          <w:szCs w:val="21"/>
        </w:rPr>
        <w:t xml:space="preserve"> </w:t>
      </w:r>
      <w:r w:rsidR="00FA035E">
        <w:rPr>
          <w:rFonts w:ascii="Bookman Old Style" w:hAnsi="Bookman Old Style" w:cs="Tahoma"/>
          <w:sz w:val="21"/>
          <w:szCs w:val="21"/>
        </w:rPr>
        <w:t xml:space="preserve">  </w:t>
      </w:r>
      <w:r w:rsidR="00163C8A" w:rsidRPr="00163C8A">
        <w:rPr>
          <w:rFonts w:ascii="Bookman Old Style" w:hAnsi="Bookman Old Style" w:cs="Tahoma"/>
          <w:sz w:val="21"/>
          <w:szCs w:val="21"/>
        </w:rPr>
        <w:t>/KPTA.W3-A/KP4.1.4/</w:t>
      </w:r>
      <w:r w:rsidR="008319B7">
        <w:rPr>
          <w:rFonts w:ascii="Bookman Old Style" w:hAnsi="Bookman Old Style" w:cs="Tahoma"/>
          <w:sz w:val="21"/>
          <w:szCs w:val="21"/>
        </w:rPr>
        <w:t>VI</w:t>
      </w:r>
      <w:r w:rsidR="003E7260">
        <w:rPr>
          <w:rFonts w:ascii="Bookman Old Style" w:hAnsi="Bookman Old Style" w:cs="Tahoma"/>
          <w:sz w:val="21"/>
          <w:szCs w:val="21"/>
        </w:rPr>
        <w:t>I</w:t>
      </w:r>
      <w:r w:rsidR="00163C8A" w:rsidRPr="00163C8A">
        <w:rPr>
          <w:rFonts w:ascii="Bookman Old Style" w:hAnsi="Bookman Old Style" w:cs="Tahoma"/>
          <w:sz w:val="21"/>
          <w:szCs w:val="21"/>
        </w:rPr>
        <w:t>/202</w:t>
      </w:r>
      <w:r w:rsidR="003E7260">
        <w:rPr>
          <w:rFonts w:ascii="Bookman Old Style" w:hAnsi="Bookman Old Style" w:cs="Tahoma"/>
          <w:sz w:val="21"/>
          <w:szCs w:val="21"/>
        </w:rPr>
        <w:t>5</w:t>
      </w:r>
    </w:p>
    <w:p w14:paraId="299ACA00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443AA4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7E8A7AD8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2197A56F" w14:textId="2F36B0D1" w:rsidR="00B42C80" w:rsidRPr="00163C8A" w:rsidRDefault="00B42C80" w:rsidP="00B42C80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TIM BADAN PERTIMBANGAN JABATAN DAN KEPANGKATAN</w:t>
      </w:r>
    </w:p>
    <w:p w14:paraId="51B25BA1" w14:textId="77777777" w:rsidR="00B42C80" w:rsidRPr="00163C8A" w:rsidRDefault="00B42C80" w:rsidP="00B42C80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PENGADILAN TINGGI AGAMA PADANG</w:t>
      </w:r>
    </w:p>
    <w:p w14:paraId="42721431" w14:textId="7C1C18FB" w:rsidR="00F30E5C" w:rsidRPr="00163C8A" w:rsidRDefault="00E10B25" w:rsidP="00EC3F1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en-GB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TAHUN 202</w:t>
      </w:r>
      <w:r w:rsidR="003E7260">
        <w:rPr>
          <w:rFonts w:ascii="Bookman Old Style" w:hAnsi="Bookman Old Style"/>
          <w:sz w:val="21"/>
          <w:szCs w:val="21"/>
          <w:lang w:val="en-GB"/>
        </w:rPr>
        <w:t>5</w:t>
      </w:r>
    </w:p>
    <w:p w14:paraId="2D7D7A70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1CEDDF9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E10B25" w:rsidRPr="00163C8A">
        <w:rPr>
          <w:rFonts w:ascii="Bookman Old Style" w:hAnsi="Bookman Old Style" w:cs="Tahoma"/>
          <w:sz w:val="21"/>
          <w:szCs w:val="21"/>
          <w:lang w:val="id-ID"/>
        </w:rPr>
        <w:t>,</w:t>
      </w:r>
    </w:p>
    <w:p w14:paraId="382677A5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216992CA" w14:textId="59E0122D" w:rsidR="0084678F" w:rsidRPr="00163C8A" w:rsidRDefault="00F30E5C" w:rsidP="0084678F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Menimbang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1755E2" w:rsidRPr="00163C8A">
        <w:rPr>
          <w:rFonts w:ascii="Bookman Old Style" w:hAnsi="Bookman Old Style" w:cs="Tahoma"/>
          <w:bCs/>
          <w:sz w:val="21"/>
          <w:szCs w:val="21"/>
          <w:lang w:val="id-ID"/>
        </w:rPr>
        <w:t>a.</w:t>
      </w:r>
      <w:r w:rsidR="001755E2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E5E15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bahwa </w:t>
      </w:r>
      <w:r w:rsidR="0084678F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dalam rangka pengembangan karir, Mahkamah Agung RI telah melaksanakan promosi </w:t>
      </w:r>
      <w:r w:rsidR="0084678F" w:rsidRPr="00163C8A">
        <w:rPr>
          <w:rFonts w:ascii="Bookman Old Style" w:hAnsi="Bookman Old Style" w:cs="Tahoma"/>
          <w:bCs/>
          <w:sz w:val="21"/>
          <w:szCs w:val="21"/>
        </w:rPr>
        <w:t xml:space="preserve">dan mutasi </w:t>
      </w:r>
      <w:r w:rsidR="008319B7">
        <w:rPr>
          <w:rFonts w:ascii="Bookman Old Style" w:hAnsi="Bookman Old Style" w:cs="Tahoma"/>
          <w:bCs/>
          <w:sz w:val="21"/>
          <w:szCs w:val="21"/>
          <w:lang w:val="en-GB"/>
        </w:rPr>
        <w:t>Hakim Tinggi</w:t>
      </w:r>
      <w:r w:rsidR="0084678F" w:rsidRPr="00163C8A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84678F" w:rsidRPr="00163C8A">
        <w:rPr>
          <w:rFonts w:ascii="Bookman Old Style" w:hAnsi="Bookman Old Style" w:cs="Tahoma"/>
          <w:bCs/>
          <w:sz w:val="21"/>
          <w:szCs w:val="21"/>
          <w:lang w:val="id-ID"/>
        </w:rPr>
        <w:t>Pengadilan Tinggi Agama Padang;</w:t>
      </w:r>
    </w:p>
    <w:p w14:paraId="4FEF07D8" w14:textId="6AFC997F" w:rsidR="00F30E5C" w:rsidRPr="00163C8A" w:rsidRDefault="0084678F" w:rsidP="001755E2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b</w:t>
      </w:r>
      <w:r w:rsidRPr="00163C8A">
        <w:rPr>
          <w:rFonts w:ascii="Bookman Old Style" w:hAnsi="Bookman Old Style" w:cs="Tahoma"/>
          <w:bCs/>
          <w:sz w:val="21"/>
          <w:szCs w:val="21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1755E2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bahwa </w:t>
      </w:r>
      <w:r w:rsidR="002D3EE5" w:rsidRPr="00163C8A">
        <w:rPr>
          <w:rFonts w:ascii="Bookman Old Style" w:hAnsi="Bookman Old Style" w:cs="Tahoma"/>
          <w:bCs/>
          <w:sz w:val="21"/>
          <w:szCs w:val="21"/>
          <w:lang w:val="id-ID"/>
        </w:rPr>
        <w:t>berdasarkan pertimbangan diatas, perlu</w:t>
      </w:r>
      <w:r w:rsidR="002D3EE5" w:rsidRPr="00163C8A">
        <w:rPr>
          <w:rFonts w:ascii="Bookman Old Style" w:hAnsi="Bookman Old Style"/>
          <w:sz w:val="21"/>
          <w:szCs w:val="21"/>
          <w:lang w:val="id-ID"/>
        </w:rPr>
        <w:t xml:space="preserve"> menetapkan </w:t>
      </w:r>
      <w:r w:rsidR="002D3EE5" w:rsidRPr="00163C8A">
        <w:rPr>
          <w:rFonts w:ascii="Bookman Old Style" w:hAnsi="Bookman Old Style" w:cs="Tahoma"/>
          <w:bCs/>
          <w:sz w:val="21"/>
          <w:szCs w:val="21"/>
          <w:lang w:val="id-ID"/>
        </w:rPr>
        <w:t>kembali Tim Badan Pertimbangan Jabatan dan Kepangkatan Pengadilan Tinggi Agama Padang Tahun 202</w:t>
      </w:r>
      <w:r w:rsidR="007061DF">
        <w:rPr>
          <w:rFonts w:ascii="Bookman Old Style" w:hAnsi="Bookman Old Style" w:cs="Tahoma"/>
          <w:bCs/>
          <w:sz w:val="21"/>
          <w:szCs w:val="21"/>
          <w:lang w:val="en-GB"/>
        </w:rPr>
        <w:t>5</w:t>
      </w:r>
      <w:r w:rsidR="002D3EE5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 dengan </w:t>
      </w:r>
      <w:r w:rsidR="002D3EE5" w:rsidRPr="00163C8A">
        <w:rPr>
          <w:rFonts w:ascii="Bookman Old Style" w:eastAsia="Bookman Old Style" w:hAnsi="Bookman Old Style" w:cs="Bookman Old Style"/>
          <w:sz w:val="21"/>
          <w:szCs w:val="21"/>
          <w:lang w:val="id-ID"/>
        </w:rPr>
        <w:t>Keputusan Ketua Pengadilan Tinggi Agama Padang</w:t>
      </w:r>
      <w:r w:rsidR="001755E2" w:rsidRPr="00163C8A">
        <w:rPr>
          <w:rFonts w:ascii="Bookman Old Style" w:hAnsi="Bookman Old Style" w:cs="Tahoma"/>
          <w:bCs/>
          <w:sz w:val="21"/>
          <w:szCs w:val="21"/>
          <w:lang w:val="id-ID"/>
        </w:rPr>
        <w:t>;</w:t>
      </w:r>
    </w:p>
    <w:p w14:paraId="65318AB6" w14:textId="77777777" w:rsidR="002D3EE5" w:rsidRPr="00163C8A" w:rsidRDefault="002D3EE5" w:rsidP="001755E2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sz w:val="16"/>
          <w:szCs w:val="16"/>
          <w:lang w:val="id-ID"/>
        </w:rPr>
      </w:pPr>
    </w:p>
    <w:p w14:paraId="200CCF26" w14:textId="77777777" w:rsidR="00F30E5C" w:rsidRPr="00163C8A" w:rsidRDefault="00F30E5C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Mengingat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1.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3 Tahun 2009 tentang Perubahan Kedua atas 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14 Tahun 1985 tentang Mahkamah Agung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;</w:t>
      </w:r>
    </w:p>
    <w:p w14:paraId="2673AAF1" w14:textId="658E2C89" w:rsidR="00B42C80" w:rsidRPr="00163C8A" w:rsidRDefault="00F30E5C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E10B25" w:rsidRPr="00163C8A">
        <w:rPr>
          <w:rFonts w:ascii="Bookman Old Style" w:hAnsi="Bookman Old Style" w:cs="Tahoma"/>
          <w:bCs/>
          <w:sz w:val="21"/>
          <w:szCs w:val="21"/>
          <w:lang w:val="id-ID"/>
        </w:rPr>
        <w:t>2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50 Tahun 2009 tentang Perubahan Kedua atas 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7 Tahun 1989 tentang Peradilan Agama;</w:t>
      </w:r>
    </w:p>
    <w:p w14:paraId="3E7193A0" w14:textId="518292D6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3.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Nomor 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id-ID"/>
        </w:rPr>
        <w:t>20 Tahun 2023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en-GB"/>
        </w:rPr>
        <w:t xml:space="preserve">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tentang Aparatur Sipil Negara;</w:t>
      </w:r>
    </w:p>
    <w:p w14:paraId="2639442F" w14:textId="577467FF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4.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5B40E2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Peraturan Pemerintah Nomor 17 Tahun 2020 tentang Perubahan atas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Peraturan Pemerintah Nomor 11 Tahun 2017 tentang Manajemen Pegawai Negeri Sipil;</w:t>
      </w:r>
    </w:p>
    <w:p w14:paraId="7F0F43A7" w14:textId="2CC0E6A5" w:rsidR="004716A7" w:rsidRPr="00163C8A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5.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Peraturan Mahkamah Agung RI Nomor 7 Tahun 2016 tentang </w:t>
      </w:r>
      <w:r w:rsidR="001A3E95" w:rsidRPr="00163C8A">
        <w:rPr>
          <w:rFonts w:ascii="Bookman Old Style" w:hAnsi="Bookman Old Style" w:cs="Tahoma"/>
          <w:bCs/>
          <w:sz w:val="21"/>
          <w:szCs w:val="21"/>
          <w:lang w:val="id-ID"/>
        </w:rPr>
        <w:t>Penegakan Disiplin Kerja Hakim pada Mahkamah Agung dan Badan Peradilan yang Berada di Bawahnya;</w:t>
      </w:r>
    </w:p>
    <w:p w14:paraId="07A350D6" w14:textId="20E92F91" w:rsidR="004716A7" w:rsidRPr="00163C8A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6.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Peraturan Mahkamah Agung RI Nomor 8 Tahun 2016 tentang Pengawasan dan Pembinaan Atasan Langsung di lingkungan Mahkamah Agung dan Badan Peradilan di bawahnya;</w:t>
      </w:r>
    </w:p>
    <w:p w14:paraId="27C68359" w14:textId="4791AD5A" w:rsidR="004716A7" w:rsidRPr="00163C8A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7.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Peraturan Mahkamah Agung RI Nomor 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en-GB"/>
        </w:rPr>
        <w:t>9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 Tahun 2022 tentang Perubahan 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en-GB"/>
        </w:rPr>
        <w:t xml:space="preserve">Kelima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atas Peraturan Mahkamah Agung Nomor 7 Tahun 2015 tentang Organisasi dan Tata Kerja Kepaniteraan dan Kesekretariatan Peradilan.</w:t>
      </w:r>
    </w:p>
    <w:p w14:paraId="7DF9777E" w14:textId="013BE93D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>8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Ketua Mahkamah Agung RI Nomor 125/KMA/SK/IX/2009 tentang Pendelegasian Sebagian Wewenang Kepada Para Pejabat Eselon I dan Ketua Pengadilan Tingkat Banding di lingkungan Mahkamah Agung untuk Penandatanganan Keputusan di Bidang Kepegawaian;</w:t>
      </w:r>
    </w:p>
    <w:p w14:paraId="666A145B" w14:textId="386C7DA4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>9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Ketua Mahkamah Agung RI Nomor 193/KMA/SK/XI/2014 tentang Pembaruan Pola Promosi dan Mutasi Kepaniteraan di lingkungan Peradilan Agama;</w:t>
      </w:r>
    </w:p>
    <w:p w14:paraId="0E9BE35E" w14:textId="19E6C553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>10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Ketua Mahkamah Agung RI Nomor 48/KMA/SK/II/2017 tentang Pola Promosi dan Mutasi Hakim pada Empat Lingkungan Peradilan;</w:t>
      </w:r>
    </w:p>
    <w:p w14:paraId="4E71A9DE" w14:textId="2CE6EB13" w:rsidR="002D3EE5" w:rsidRPr="00163C8A" w:rsidRDefault="00B42C80" w:rsidP="004E5E15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>11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Keputusan Sekretaris Mahkamah Agung RI Nomor 01/SEK/SK/I/2019/tentang Pola Promosi dan Mutasi Pegawai Kesekretariatan di Lingkungan Mahkamah Agung </w:t>
      </w:r>
      <w:r w:rsidR="00D07514" w:rsidRPr="00163C8A">
        <w:rPr>
          <w:rFonts w:ascii="Bookman Old Style" w:hAnsi="Bookman Old Style" w:cs="Tahoma"/>
          <w:bCs/>
          <w:sz w:val="21"/>
          <w:szCs w:val="21"/>
          <w:lang w:val="id-ID"/>
        </w:rPr>
        <w:t>dan Badan Peradilan di Bawahnya</w:t>
      </w:r>
      <w:r w:rsidR="00751A42" w:rsidRPr="00163C8A">
        <w:rPr>
          <w:rFonts w:ascii="Bookman Old Style" w:hAnsi="Bookman Old Style" w:cs="Tahoma"/>
          <w:bCs/>
          <w:sz w:val="21"/>
          <w:szCs w:val="21"/>
          <w:lang w:val="id-ID"/>
        </w:rPr>
        <w:t>;</w:t>
      </w:r>
      <w:r w:rsidR="002D3EE5" w:rsidRPr="00163C8A">
        <w:rPr>
          <w:rFonts w:ascii="Bookman Old Style" w:hAnsi="Bookman Old Style" w:cs="Tahoma"/>
          <w:sz w:val="21"/>
          <w:szCs w:val="21"/>
          <w:lang w:val="id-ID"/>
        </w:rPr>
        <w:br w:type="page"/>
      </w:r>
    </w:p>
    <w:p w14:paraId="6E6A7488" w14:textId="77777777" w:rsidR="00C67669" w:rsidRPr="00163C8A" w:rsidRDefault="00C67669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0B946175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MEMUTUSKAN</w:t>
      </w:r>
      <w:r w:rsidR="00C20F9C" w:rsidRPr="00163C8A">
        <w:rPr>
          <w:rFonts w:ascii="Bookman Old Style" w:hAnsi="Bookman Old Style" w:cs="Tahoma"/>
          <w:sz w:val="21"/>
          <w:szCs w:val="21"/>
          <w:lang w:val="id-ID"/>
        </w:rPr>
        <w:t>:</w:t>
      </w:r>
    </w:p>
    <w:p w14:paraId="566B8139" w14:textId="77777777" w:rsidR="00C20F9C" w:rsidRPr="00163C8A" w:rsidRDefault="00C20F9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754938A0" w14:textId="53F625A2" w:rsidR="00F30E5C" w:rsidRPr="00163C8A" w:rsidRDefault="00F30E5C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Menetapkan</w:t>
      </w:r>
      <w:r w:rsidRPr="00163C8A">
        <w:rPr>
          <w:rFonts w:ascii="Bookman Old Style" w:hAnsi="Bookman Old Style" w:cs="Tahoma"/>
          <w:sz w:val="21"/>
          <w:szCs w:val="21"/>
          <w:lang w:val="id-ID"/>
        </w:rPr>
        <w:tab/>
        <w:t>:</w:t>
      </w:r>
      <w:r w:rsidRPr="00163C8A">
        <w:rPr>
          <w:rFonts w:ascii="Bookman Old Style" w:hAnsi="Bookman Old Style" w:cs="Tahoma"/>
          <w:sz w:val="21"/>
          <w:szCs w:val="21"/>
          <w:lang w:val="id-ID"/>
        </w:rPr>
        <w:tab/>
      </w:r>
      <w:r w:rsidR="00D86A1E" w:rsidRPr="00163C8A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 TENTANG BADAN PERTIMBANGAN JABATAN DAN KEPANGKATAN PENGADILAN TINGGI AGAMA PADANG TAHUN 202</w:t>
      </w:r>
      <w:r w:rsidR="009179F8">
        <w:rPr>
          <w:rFonts w:ascii="Bookman Old Style" w:hAnsi="Bookman Old Style" w:cs="Tahoma"/>
          <w:sz w:val="21"/>
          <w:szCs w:val="21"/>
          <w:lang w:val="en-GB"/>
        </w:rPr>
        <w:t>5</w:t>
      </w:r>
      <w:r w:rsidR="00751A42"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</w:p>
    <w:p w14:paraId="150E58ED" w14:textId="77777777" w:rsidR="00D86A1E" w:rsidRPr="00163C8A" w:rsidRDefault="00D86A1E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</w:p>
    <w:p w14:paraId="627626E1" w14:textId="3DACC5CE" w:rsidR="00F30E5C" w:rsidRPr="00163C8A" w:rsidRDefault="006C1810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KESATU</w:t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D86A1E" w:rsidRPr="00163C8A">
        <w:rPr>
          <w:rFonts w:ascii="Bookman Old Style" w:hAnsi="Bookman Old Style"/>
          <w:sz w:val="21"/>
          <w:szCs w:val="21"/>
          <w:lang w:val="id-ID"/>
        </w:rPr>
        <w:t xml:space="preserve">Mengangkat </w:t>
      </w:r>
      <w:r w:rsidR="00E6058A" w:rsidRPr="00163C8A">
        <w:rPr>
          <w:rFonts w:ascii="Bookman Old Style" w:hAnsi="Bookman Old Style"/>
          <w:sz w:val="21"/>
          <w:szCs w:val="21"/>
        </w:rPr>
        <w:t xml:space="preserve">Hakim dan Aparatur </w:t>
      </w:r>
      <w:r w:rsidR="00D86A1E" w:rsidRPr="00163C8A">
        <w:rPr>
          <w:rFonts w:ascii="Bookman Old Style" w:hAnsi="Bookman Old Style"/>
          <w:sz w:val="21"/>
          <w:szCs w:val="21"/>
          <w:lang w:val="id-ID"/>
        </w:rPr>
        <w:t>yang namanya tercantum dalam lampiran keputusan ini sebagai Tim Baperjakat Pengadila</w:t>
      </w:r>
      <w:r w:rsidR="009872DF" w:rsidRPr="00163C8A">
        <w:rPr>
          <w:rFonts w:ascii="Bookman Old Style" w:hAnsi="Bookman Old Style"/>
          <w:sz w:val="21"/>
          <w:szCs w:val="21"/>
          <w:lang w:val="id-ID"/>
        </w:rPr>
        <w:t>n Tinggi Agama Padang Tahun 202</w:t>
      </w:r>
      <w:r w:rsidR="009179F8">
        <w:rPr>
          <w:rFonts w:ascii="Bookman Old Style" w:hAnsi="Bookman Old Style"/>
          <w:sz w:val="21"/>
          <w:szCs w:val="21"/>
          <w:lang w:val="en-GB"/>
        </w:rPr>
        <w:t>5</w:t>
      </w:r>
      <w:r w:rsidR="00751A42"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</w:p>
    <w:p w14:paraId="69BE7B13" w14:textId="35198C7F" w:rsidR="00D86A1E" w:rsidRPr="00163C8A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KEDUA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Tim Baperjakat melaksanakan rapat paling sedikit 2 (dua) kali dalam setahun dan/atau sewaktu-waktu apabila diperlukan;</w:t>
      </w:r>
    </w:p>
    <w:p w14:paraId="4B8472F9" w14:textId="42BD2DC1" w:rsidR="00D86A1E" w:rsidRPr="00163C8A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KETIGA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Hasil rapat tim Baperjakat diruangkan dalam Berita Acara dan disampaikan kepada Ketua Pengadilan Tinggi Agama Padang melalui Surat Rekomendasi Usulan Promosi/Mutasi Jabatan </w:t>
      </w:r>
      <w:r w:rsidR="00E6058A" w:rsidRPr="00163C8A">
        <w:rPr>
          <w:rFonts w:ascii="Bookman Old Style" w:hAnsi="Bookman Old Style" w:cs="Tahoma"/>
          <w:bCs/>
          <w:sz w:val="21"/>
          <w:szCs w:val="21"/>
        </w:rPr>
        <w:t xml:space="preserve">selambatnya 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>3 (tiga) hari setelah rapat dilaksanakan;</w:t>
      </w:r>
    </w:p>
    <w:p w14:paraId="333BA9F4" w14:textId="7E053520" w:rsidR="009F1306" w:rsidRPr="00163C8A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pacing w:val="-4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en-GB"/>
        </w:rPr>
        <w:t>KEEMPAT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ini mulai berlaku sejak tanggal ditetapkan dengan ketentuan apabila terdapat kekeliruan akan diperbaiki sebagaimana mestinya</w:t>
      </w:r>
      <w:r w:rsidR="00D86A1E" w:rsidRPr="00163C8A">
        <w:rPr>
          <w:rFonts w:ascii="Bookman Old Style" w:hAnsi="Bookman Old Style" w:cs="Tahoma"/>
          <w:bCs/>
          <w:spacing w:val="-4"/>
          <w:sz w:val="21"/>
          <w:szCs w:val="21"/>
          <w:lang w:val="id-ID"/>
        </w:rPr>
        <w:t>.</w:t>
      </w:r>
    </w:p>
    <w:p w14:paraId="12F3B3E9" w14:textId="77777777" w:rsidR="00F30E5C" w:rsidRPr="00163C8A" w:rsidRDefault="00F30E5C" w:rsidP="00EC3F1D">
      <w:pPr>
        <w:tabs>
          <w:tab w:val="left" w:pos="1980"/>
        </w:tabs>
        <w:spacing w:after="0" w:line="240" w:lineRule="auto"/>
        <w:ind w:left="2340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2A49A2F3" w14:textId="77777777" w:rsidR="00D86A1E" w:rsidRPr="00163C8A" w:rsidRDefault="00D86A1E" w:rsidP="00EC3F1D">
      <w:pPr>
        <w:tabs>
          <w:tab w:val="left" w:pos="7587"/>
        </w:tabs>
        <w:spacing w:after="0" w:line="240" w:lineRule="auto"/>
        <w:ind w:left="5387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5FD0BAF" w14:textId="53A6D61B" w:rsidR="00F30E5C" w:rsidRPr="00163C8A" w:rsidRDefault="00F30E5C" w:rsidP="004E5E15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Ditetapkan di</w:t>
      </w:r>
      <w:r w:rsidR="00727FD3" w:rsidRPr="00163C8A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163C8A">
        <w:rPr>
          <w:rFonts w:ascii="Bookman Old Style" w:hAnsi="Bookman Old Style"/>
          <w:sz w:val="21"/>
          <w:szCs w:val="21"/>
          <w:lang w:val="id-ID"/>
        </w:rPr>
        <w:t>Padang</w:t>
      </w:r>
    </w:p>
    <w:p w14:paraId="37B61663" w14:textId="18374810" w:rsidR="00F30E5C" w:rsidRPr="00163C8A" w:rsidRDefault="00F30E5C" w:rsidP="004E5E15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GB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Pada tanggal</w:t>
      </w:r>
      <w:r w:rsidR="00D74CB0" w:rsidRPr="00163C8A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FA035E">
        <w:rPr>
          <w:rFonts w:ascii="Bookman Old Style" w:hAnsi="Bookman Old Style"/>
          <w:sz w:val="21"/>
          <w:szCs w:val="21"/>
          <w:lang w:val="en-GB"/>
        </w:rPr>
        <w:t xml:space="preserve">     </w:t>
      </w:r>
      <w:r w:rsidR="008319B7">
        <w:rPr>
          <w:rFonts w:ascii="Bookman Old Style" w:hAnsi="Bookman Old Style"/>
          <w:sz w:val="21"/>
          <w:szCs w:val="21"/>
          <w:lang w:val="en-GB"/>
        </w:rPr>
        <w:t>Juli</w:t>
      </w:r>
      <w:r w:rsidRPr="00163C8A">
        <w:rPr>
          <w:rFonts w:ascii="Bookman Old Style" w:hAnsi="Bookman Old Style"/>
          <w:sz w:val="21"/>
          <w:szCs w:val="21"/>
          <w:lang w:val="id-ID"/>
        </w:rPr>
        <w:t xml:space="preserve"> 202</w:t>
      </w:r>
      <w:r w:rsidR="009179F8">
        <w:rPr>
          <w:rFonts w:ascii="Bookman Old Style" w:hAnsi="Bookman Old Style"/>
          <w:sz w:val="21"/>
          <w:szCs w:val="21"/>
          <w:lang w:val="en-GB"/>
        </w:rPr>
        <w:t>5</w:t>
      </w:r>
    </w:p>
    <w:p w14:paraId="5F859753" w14:textId="77777777" w:rsidR="00F30E5C" w:rsidRPr="00163C8A" w:rsidRDefault="00F30E5C" w:rsidP="004E5E15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KETUA</w:t>
      </w:r>
      <w:r w:rsidR="00727FD3" w:rsidRPr="00163C8A">
        <w:rPr>
          <w:rFonts w:ascii="Bookman Old Style" w:hAnsi="Bookman Old Style"/>
          <w:sz w:val="21"/>
          <w:szCs w:val="21"/>
          <w:lang w:val="id-ID"/>
        </w:rPr>
        <w:t xml:space="preserve"> PENGADILAN TINGGI AGAMA PADANG</w:t>
      </w:r>
      <w:r w:rsidRPr="00163C8A">
        <w:rPr>
          <w:rFonts w:ascii="Bookman Old Style" w:hAnsi="Bookman Old Style"/>
          <w:sz w:val="21"/>
          <w:szCs w:val="21"/>
          <w:lang w:val="id-ID"/>
        </w:rPr>
        <w:t>,</w:t>
      </w:r>
    </w:p>
    <w:p w14:paraId="230B304F" w14:textId="77777777" w:rsidR="00F30E5C" w:rsidRPr="00163C8A" w:rsidRDefault="00F30E5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F49026A" w14:textId="77777777" w:rsidR="00C20F9C" w:rsidRPr="00163C8A" w:rsidRDefault="00C20F9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7"/>
          <w:szCs w:val="21"/>
          <w:lang w:val="id-ID"/>
        </w:rPr>
      </w:pPr>
    </w:p>
    <w:p w14:paraId="2EEE93CC" w14:textId="071AD2F7" w:rsidR="00F30E5C" w:rsidRPr="00163C8A" w:rsidRDefault="00F30E5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2B1BFBD0" w14:textId="77777777" w:rsidR="000B3C2D" w:rsidRPr="00163C8A" w:rsidRDefault="000B3C2D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35D75033" w14:textId="2CBA6FC4" w:rsidR="000B3C2D" w:rsidRPr="00FA035E" w:rsidRDefault="00FA035E" w:rsidP="004E5E15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ABD. HAKIM</w:t>
      </w:r>
    </w:p>
    <w:p w14:paraId="3FF9A341" w14:textId="77777777" w:rsidR="005D1196" w:rsidRPr="00163C8A" w:rsidRDefault="005D1196" w:rsidP="00EC3F1D">
      <w:pPr>
        <w:spacing w:after="0" w:line="240" w:lineRule="auto"/>
        <w:rPr>
          <w:rFonts w:ascii="Bookman Old Style" w:hAnsi="Bookman Old Style"/>
          <w:sz w:val="20"/>
          <w:szCs w:val="20"/>
          <w:lang w:val="id-ID"/>
        </w:rPr>
      </w:pPr>
    </w:p>
    <w:p w14:paraId="16AEF855" w14:textId="77777777" w:rsidR="001B64FC" w:rsidRPr="00163C8A" w:rsidRDefault="001B64FC" w:rsidP="00EC3F1D">
      <w:pPr>
        <w:spacing w:after="0" w:line="240" w:lineRule="auto"/>
        <w:rPr>
          <w:rFonts w:ascii="Bookman Old Style" w:hAnsi="Bookman Old Style"/>
          <w:sz w:val="20"/>
          <w:szCs w:val="20"/>
          <w:lang w:val="id-ID"/>
        </w:rPr>
      </w:pPr>
    </w:p>
    <w:p w14:paraId="6020C27E" w14:textId="77777777" w:rsidR="001B64FC" w:rsidRPr="00163C8A" w:rsidRDefault="001B64FC" w:rsidP="00EC3F1D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Tembusan:</w:t>
      </w:r>
    </w:p>
    <w:p w14:paraId="35D68655" w14:textId="77777777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YM. Ketua Kamar Agama Mahkamah Agung RI;</w:t>
      </w:r>
    </w:p>
    <w:p w14:paraId="1DD4B9C6" w14:textId="77777777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Yth. Sekretaris Mahkamah Agung RI;</w:t>
      </w:r>
    </w:p>
    <w:p w14:paraId="5B3D1384" w14:textId="6C4E3442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Yth. Direktur Jenderal Badan Peradilan Agama Mahkamah Agung RI;</w:t>
      </w:r>
    </w:p>
    <w:p w14:paraId="54CD3306" w14:textId="3D5EFC70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  <w:sectPr w:rsidR="001B64FC" w:rsidRPr="00163C8A" w:rsidSect="005D1196">
          <w:headerReference w:type="default" r:id="rId9"/>
          <w:pgSz w:w="12240" w:h="18720" w:code="14"/>
          <w:pgMar w:top="1134" w:right="1134" w:bottom="1134" w:left="1418" w:header="709" w:footer="709" w:gutter="0"/>
          <w:cols w:space="708"/>
          <w:titlePg/>
          <w:docGrid w:linePitch="360"/>
        </w:sectPr>
      </w:pPr>
      <w:r w:rsidRPr="00163C8A">
        <w:rPr>
          <w:rFonts w:ascii="Bookman Old Style" w:hAnsi="Bookman Old Style"/>
          <w:sz w:val="21"/>
          <w:szCs w:val="21"/>
        </w:rPr>
        <w:t>Yth.</w:t>
      </w:r>
      <w:r w:rsidR="00FA035E">
        <w:rPr>
          <w:rFonts w:ascii="Bookman Old Style" w:hAnsi="Bookman Old Style"/>
          <w:sz w:val="21"/>
          <w:szCs w:val="21"/>
        </w:rPr>
        <w:t xml:space="preserve"> </w:t>
      </w:r>
      <w:r w:rsidRPr="00163C8A">
        <w:rPr>
          <w:rFonts w:ascii="Bookman Old Style" w:hAnsi="Bookman Old Style"/>
          <w:sz w:val="21"/>
          <w:szCs w:val="21"/>
        </w:rPr>
        <w:t>Kepala Biro Kepegawaian Mahkamah Agung RI;</w:t>
      </w:r>
    </w:p>
    <w:p w14:paraId="5F2B5C5F" w14:textId="77777777" w:rsidR="00D86A1E" w:rsidRPr="00163C8A" w:rsidRDefault="00D86A1E" w:rsidP="00DE0195">
      <w:pPr>
        <w:tabs>
          <w:tab w:val="left" w:pos="12474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lastRenderedPageBreak/>
        <w:t>LAMPIRAN KEPUTUSAN KETUA</w:t>
      </w:r>
    </w:p>
    <w:p w14:paraId="1D8397A2" w14:textId="77777777" w:rsidR="00D86A1E" w:rsidRPr="00163C8A" w:rsidRDefault="00D86A1E" w:rsidP="00DE0195">
      <w:pPr>
        <w:tabs>
          <w:tab w:val="left" w:pos="12474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t>PENGADILAN TINGGI AGAMA PADANG</w:t>
      </w:r>
    </w:p>
    <w:p w14:paraId="5C5CE3A3" w14:textId="3AE78DE3" w:rsidR="00D86A1E" w:rsidRPr="00163C8A" w:rsidRDefault="00D86A1E" w:rsidP="00DE0195">
      <w:pPr>
        <w:tabs>
          <w:tab w:val="left" w:pos="6663"/>
          <w:tab w:val="left" w:pos="12474"/>
          <w:tab w:val="left" w:pos="13041"/>
        </w:tabs>
        <w:spacing w:after="0" w:line="240" w:lineRule="auto"/>
        <w:ind w:left="11340"/>
        <w:jc w:val="both"/>
        <w:rPr>
          <w:rFonts w:ascii="Bookman Old Style" w:hAnsi="Bookman Old Style"/>
          <w:spacing w:val="-2"/>
          <w:sz w:val="20"/>
          <w:szCs w:val="20"/>
          <w:lang w:val="en-GB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t>NOMOR</w:t>
      </w:r>
      <w:r w:rsidRPr="00163C8A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="00FA035E">
        <w:rPr>
          <w:rFonts w:ascii="Bookman Old Style" w:hAnsi="Bookman Old Style"/>
          <w:spacing w:val="-2"/>
          <w:sz w:val="20"/>
          <w:szCs w:val="20"/>
        </w:rPr>
        <w:t xml:space="preserve">         </w:t>
      </w:r>
      <w:r w:rsidR="00163C8A" w:rsidRPr="00163C8A">
        <w:rPr>
          <w:rFonts w:ascii="Bookman Old Style" w:hAnsi="Bookman Old Style"/>
          <w:spacing w:val="-2"/>
          <w:sz w:val="20"/>
          <w:szCs w:val="20"/>
        </w:rPr>
        <w:t>/KPTA.W3-A/KP4.1.4/</w:t>
      </w:r>
      <w:r w:rsidR="008319B7">
        <w:rPr>
          <w:rFonts w:ascii="Bookman Old Style" w:hAnsi="Bookman Old Style"/>
          <w:spacing w:val="-2"/>
          <w:sz w:val="20"/>
          <w:szCs w:val="20"/>
        </w:rPr>
        <w:t>VI</w:t>
      </w:r>
      <w:r w:rsidR="009179F8">
        <w:rPr>
          <w:rFonts w:ascii="Bookman Old Style" w:hAnsi="Bookman Old Style"/>
          <w:spacing w:val="-2"/>
          <w:sz w:val="20"/>
          <w:szCs w:val="20"/>
        </w:rPr>
        <w:t>I</w:t>
      </w:r>
      <w:r w:rsidR="00163C8A" w:rsidRPr="00163C8A">
        <w:rPr>
          <w:rFonts w:ascii="Bookman Old Style" w:hAnsi="Bookman Old Style"/>
          <w:spacing w:val="-2"/>
          <w:sz w:val="20"/>
          <w:szCs w:val="20"/>
        </w:rPr>
        <w:t>/202</w:t>
      </w:r>
      <w:r w:rsidR="009179F8">
        <w:rPr>
          <w:rFonts w:ascii="Bookman Old Style" w:hAnsi="Bookman Old Style"/>
          <w:spacing w:val="-2"/>
          <w:sz w:val="20"/>
          <w:szCs w:val="20"/>
        </w:rPr>
        <w:t>5</w:t>
      </w:r>
    </w:p>
    <w:p w14:paraId="7295D07C" w14:textId="37E0E4BD" w:rsidR="00D86A1E" w:rsidRPr="00163C8A" w:rsidRDefault="00D86A1E" w:rsidP="00DE0195">
      <w:pPr>
        <w:tabs>
          <w:tab w:val="left" w:pos="6663"/>
          <w:tab w:val="left" w:pos="12474"/>
          <w:tab w:val="left" w:pos="13041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t>TANGGAL</w:t>
      </w:r>
      <w:r w:rsidRPr="00163C8A">
        <w:rPr>
          <w:rFonts w:ascii="Bookman Old Style" w:hAnsi="Bookman Old Style"/>
          <w:sz w:val="20"/>
          <w:szCs w:val="20"/>
          <w:lang w:val="id-ID"/>
        </w:rPr>
        <w:tab/>
        <w:t>:</w:t>
      </w:r>
      <w:r w:rsidR="00D74CB0" w:rsidRPr="00163C8A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="00FA035E">
        <w:rPr>
          <w:rFonts w:ascii="Bookman Old Style" w:hAnsi="Bookman Old Style"/>
          <w:sz w:val="20"/>
          <w:szCs w:val="20"/>
          <w:lang w:val="en-GB"/>
        </w:rPr>
        <w:t xml:space="preserve">       </w:t>
      </w:r>
      <w:r w:rsidR="008319B7">
        <w:rPr>
          <w:rFonts w:ascii="Bookman Old Style" w:hAnsi="Bookman Old Style"/>
          <w:sz w:val="20"/>
          <w:szCs w:val="20"/>
          <w:lang w:val="en-GB"/>
        </w:rPr>
        <w:t>JULI</w:t>
      </w:r>
      <w:r w:rsidR="00B9719E" w:rsidRPr="00163C8A">
        <w:rPr>
          <w:rFonts w:ascii="Bookman Old Style" w:hAnsi="Bookman Old Style"/>
          <w:sz w:val="20"/>
          <w:szCs w:val="20"/>
          <w:lang w:val="en-GB"/>
        </w:rPr>
        <w:t xml:space="preserve"> 202</w:t>
      </w:r>
      <w:r w:rsidR="009179F8">
        <w:rPr>
          <w:rFonts w:ascii="Bookman Old Style" w:hAnsi="Bookman Old Style"/>
          <w:sz w:val="20"/>
          <w:szCs w:val="20"/>
          <w:lang w:val="en-GB"/>
        </w:rPr>
        <w:t>5</w:t>
      </w:r>
    </w:p>
    <w:p w14:paraId="786C10F1" w14:textId="77777777" w:rsidR="00D86A1E" w:rsidRPr="00163C8A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id-ID"/>
        </w:rPr>
      </w:pPr>
    </w:p>
    <w:p w14:paraId="64D2DCF8" w14:textId="6C96A301" w:rsidR="00D86A1E" w:rsidRPr="00163C8A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BADAN PERTIMBANGAN JABATAN DAN KEPANGKATAN</w:t>
      </w:r>
    </w:p>
    <w:p w14:paraId="0873F3D5" w14:textId="77777777" w:rsidR="00D86A1E" w:rsidRPr="00163C8A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PENGADILAN TINGGI AGAMA PADANG</w:t>
      </w:r>
    </w:p>
    <w:p w14:paraId="635DEEC5" w14:textId="6418F9A3" w:rsidR="00D86A1E" w:rsidRPr="00163C8A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TAHUN 202</w:t>
      </w:r>
      <w:r w:rsidR="009179F8">
        <w:rPr>
          <w:rFonts w:ascii="Bookman Old Style" w:hAnsi="Bookman Old Style"/>
          <w:sz w:val="21"/>
          <w:szCs w:val="21"/>
          <w:lang w:val="en-GB"/>
        </w:rPr>
        <w:t>5</w:t>
      </w:r>
    </w:p>
    <w:p w14:paraId="259DE4D8" w14:textId="013C9502" w:rsidR="00D86A1E" w:rsidRPr="00163C8A" w:rsidRDefault="00D86A1E" w:rsidP="00D86A1E">
      <w:pPr>
        <w:tabs>
          <w:tab w:val="left" w:pos="2127"/>
          <w:tab w:val="left" w:pos="2324"/>
          <w:tab w:val="left" w:pos="3402"/>
        </w:tabs>
        <w:ind w:left="426"/>
        <w:jc w:val="center"/>
        <w:rPr>
          <w:rFonts w:ascii="Bookman Old Style" w:eastAsia="Arial Unicode MS" w:hAnsi="Bookman Old Style" w:cs="Segoe UI"/>
          <w:b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489"/>
        <w:gridCol w:w="4140"/>
        <w:gridCol w:w="3231"/>
        <w:gridCol w:w="2994"/>
      </w:tblGrid>
      <w:tr w:rsidR="00163C8A" w:rsidRPr="00163C8A" w14:paraId="502CBD03" w14:textId="77777777" w:rsidTr="00E6058A">
        <w:trPr>
          <w:trHeight w:val="389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0EDD0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NO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01901" w14:textId="619333D0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NAMA / NIP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3067" w14:textId="49F39961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JABATAN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14:paraId="4D79AE9E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KETERANGAN</w:t>
            </w:r>
          </w:p>
        </w:tc>
      </w:tr>
      <w:tr w:rsidR="00163C8A" w:rsidRPr="00163C8A" w14:paraId="5565D2D0" w14:textId="77777777" w:rsidTr="00E6058A">
        <w:trPr>
          <w:trHeight w:val="390"/>
          <w:jc w:val="center"/>
        </w:trPr>
        <w:tc>
          <w:tcPr>
            <w:tcW w:w="6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BFF38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AED18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6A52F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DALAM UNIT KERJA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BD263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DALAM BAPERJAKAT</w:t>
            </w:r>
          </w:p>
        </w:tc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0329C2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b/>
                <w:sz w:val="21"/>
                <w:szCs w:val="21"/>
                <w:lang w:val="id-ID"/>
              </w:rPr>
            </w:pPr>
          </w:p>
        </w:tc>
      </w:tr>
      <w:tr w:rsidR="00163C8A" w:rsidRPr="00163C8A" w14:paraId="459BDA83" w14:textId="77777777" w:rsidTr="00E6058A">
        <w:trPr>
          <w:trHeight w:val="96"/>
          <w:jc w:val="center"/>
        </w:trPr>
        <w:tc>
          <w:tcPr>
            <w:tcW w:w="60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3E555F83" w14:textId="2732E9DA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447EE303" w14:textId="77777777" w:rsidR="00D86A1E" w:rsidRDefault="00FA035E" w:rsidP="00817E89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FA035E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Drs. H. Alaidin, M.H.</w:t>
            </w:r>
          </w:p>
          <w:p w14:paraId="206ADE3D" w14:textId="56CFDF11" w:rsidR="00FA035E" w:rsidRPr="00163C8A" w:rsidRDefault="00FA035E" w:rsidP="00817E89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FA035E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196909091994031004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EDC9C35" w14:textId="25701640" w:rsidR="00D86A1E" w:rsidRPr="00163C8A" w:rsidRDefault="00FA035E" w:rsidP="00D86A1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Wakil Ketua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061731F" w14:textId="14D94EC6" w:rsidR="00D86A1E" w:rsidRPr="00FA035E" w:rsidRDefault="00FA035E" w:rsidP="00EB42A9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</w:rPr>
            </w:pPr>
            <w:r>
              <w:rPr>
                <w:rFonts w:ascii="Bookman Old Style" w:hAnsi="Bookman Old Style" w:cs="Segoe UI"/>
                <w:sz w:val="21"/>
                <w:szCs w:val="21"/>
              </w:rPr>
              <w:t>Ketua merangkap anggota</w:t>
            </w:r>
          </w:p>
        </w:tc>
        <w:tc>
          <w:tcPr>
            <w:tcW w:w="299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58A4C3F" w14:textId="77777777" w:rsidR="00D86A1E" w:rsidRPr="00163C8A" w:rsidRDefault="00D86A1E" w:rsidP="00D86A1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79477E5A" w14:textId="77777777" w:rsidTr="00E6058A">
        <w:trPr>
          <w:trHeight w:val="96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71AB453" w14:textId="104AF8AE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2</w:t>
            </w:r>
          </w:p>
          <w:p w14:paraId="26849ABD" w14:textId="77777777" w:rsidR="00FA035E" w:rsidRPr="00163C8A" w:rsidRDefault="00FA035E" w:rsidP="00FA035E">
            <w:pPr>
              <w:spacing w:after="0" w:line="240" w:lineRule="auto"/>
              <w:ind w:left="2160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6E9C696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Drs. Bahrul Amzah, M.H.</w:t>
            </w:r>
          </w:p>
          <w:p w14:paraId="1A476168" w14:textId="61743F1C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195810201989031003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F708D73" w14:textId="43A5EE1D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Hakim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BEF573B" w14:textId="4FAC9950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7F26634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1212A568" w14:textId="77777777" w:rsidTr="00E6058A">
        <w:trPr>
          <w:trHeight w:val="96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6C73C01" w14:textId="7A820748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3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1A70C3B" w14:textId="77777777" w:rsidR="008319B7" w:rsidRDefault="008319B7" w:rsidP="00FA035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8319B7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Drs. Idris, S.H.</w:t>
            </w:r>
          </w:p>
          <w:p w14:paraId="4AFAB364" w14:textId="37506107" w:rsidR="00FA035E" w:rsidRPr="00163C8A" w:rsidRDefault="008319B7" w:rsidP="00FA035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8319B7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196212151994031004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EC0D155" w14:textId="62771C85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Hakim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62B60BB" w14:textId="0E8DF7C1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92A97EA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18E7792F" w14:textId="77777777" w:rsidTr="00E6058A">
        <w:trPr>
          <w:trHeight w:val="359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D189B6F" w14:textId="14D5CB52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4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91B6771" w14:textId="6E89728D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/>
                <w:sz w:val="21"/>
                <w:szCs w:val="21"/>
                <w:lang w:val="id-ID"/>
              </w:rPr>
              <w:t>Saiful Alamsyah, S.Ag., S.H., M.H., M.M.</w:t>
            </w:r>
          </w:p>
          <w:p w14:paraId="6221E041" w14:textId="5F6ADA02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/>
                <w:sz w:val="21"/>
                <w:szCs w:val="21"/>
                <w:lang w:val="id-ID"/>
              </w:rPr>
              <w:t>197410091994031001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8A50C35" w14:textId="32D07582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 xml:space="preserve">Panitera 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ED22AFC" w14:textId="6764678B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FC80EAA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0BEABE16" w14:textId="77777777" w:rsidTr="00580D0D">
        <w:trPr>
          <w:trHeight w:val="359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80C05E9" w14:textId="68E5D2D1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5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423E63E" w14:textId="24FB3D2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Dr. Irsyadi, S.Ag., M.Ag.</w:t>
            </w:r>
          </w:p>
          <w:p w14:paraId="004BA1A0" w14:textId="3B859108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197007021996031005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08432D7" w14:textId="686EEBF7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Sekretaris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A9F5965" w14:textId="02EA7458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E354025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0F6AA362" w14:textId="77777777" w:rsidTr="009179F8">
        <w:trPr>
          <w:trHeight w:val="359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320C95C" w14:textId="4220F4B2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6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BD97443" w14:textId="252A7DFB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Mukhlis, S.H.</w:t>
            </w:r>
          </w:p>
          <w:p w14:paraId="004DFDC5" w14:textId="55F3E04D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197302242003121002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B0D275D" w14:textId="77777777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Kepala Bagian Perencanaan dan Kepegawaian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2ABE87D" w14:textId="69CC37DD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Sekretaris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802D323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9179F8" w:rsidRPr="00163C8A" w14:paraId="0F8E295B" w14:textId="77777777" w:rsidTr="00580D0D">
        <w:trPr>
          <w:trHeight w:val="359"/>
          <w:jc w:val="center"/>
        </w:trPr>
        <w:tc>
          <w:tcPr>
            <w:tcW w:w="6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BB7150C" w14:textId="5BD5529C" w:rsidR="009179F8" w:rsidRPr="009179F8" w:rsidRDefault="009179F8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7</w:t>
            </w:r>
          </w:p>
        </w:tc>
        <w:tc>
          <w:tcPr>
            <w:tcW w:w="44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8F63CA8" w14:textId="77777777" w:rsidR="009179F8" w:rsidRDefault="009179F8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Berki Rahmat, S.Kom</w:t>
            </w:r>
          </w:p>
          <w:p w14:paraId="69AF5F53" w14:textId="36538777" w:rsidR="009179F8" w:rsidRPr="009179F8" w:rsidRDefault="009179F8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198909222015031001</w:t>
            </w: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E8D7A3" w14:textId="77DDA441" w:rsidR="009179F8" w:rsidRPr="009179F8" w:rsidRDefault="009179F8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Kepala Sub Bagian Kepegawaian dan Teknologi Informasi</w:t>
            </w: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A52B96" w14:textId="6ED1BA18" w:rsidR="009179F8" w:rsidRPr="009179F8" w:rsidRDefault="009179F8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Penyaji Data</w:t>
            </w:r>
            <w:r w:rsidR="00A83FC6">
              <w:rPr>
                <w:rFonts w:ascii="Bookman Old Style" w:hAnsi="Bookman Old Style" w:cs="Segoe UI"/>
                <w:sz w:val="21"/>
                <w:szCs w:val="21"/>
                <w:lang w:val="en-GB"/>
              </w:rPr>
              <w:t>/Asistensi</w:t>
            </w:r>
          </w:p>
        </w:tc>
        <w:tc>
          <w:tcPr>
            <w:tcW w:w="299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85C2C6" w14:textId="77777777" w:rsidR="009179F8" w:rsidRPr="00163C8A" w:rsidRDefault="009179F8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</w:tbl>
    <w:p w14:paraId="090AACE3" w14:textId="79D62988" w:rsidR="00D86A1E" w:rsidRPr="00163C8A" w:rsidRDefault="00D86A1E" w:rsidP="00D86A1E">
      <w:pPr>
        <w:spacing w:after="0" w:line="312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9974279" w14:textId="3982C7C7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  <w:bookmarkStart w:id="0" w:name="_Hlk60818109"/>
      <w:r w:rsidRPr="00163C8A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3ADE1D22" w14:textId="77777777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761080E2" w14:textId="2CEB197D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22D4EA4" w14:textId="2EF39296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84E7ECF" w14:textId="6A9C8BEB" w:rsidR="002E4F1A" w:rsidRPr="00163C8A" w:rsidRDefault="002E4F1A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4F2EE330" w14:textId="77777777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bookmarkEnd w:id="0"/>
    <w:p w14:paraId="3632C917" w14:textId="26A63F15" w:rsidR="006E5831" w:rsidRPr="00FA035E" w:rsidRDefault="006E5831" w:rsidP="009179F8">
      <w:pPr>
        <w:tabs>
          <w:tab w:val="left" w:pos="5400"/>
        </w:tabs>
        <w:spacing w:after="0" w:line="240" w:lineRule="auto"/>
        <w:ind w:left="1077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ABD. HAKIM</w:t>
      </w:r>
    </w:p>
    <w:p w14:paraId="649EE48D" w14:textId="748702BB" w:rsidR="00D86A1E" w:rsidRPr="00163C8A" w:rsidRDefault="00D86A1E" w:rsidP="006E5831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sectPr w:rsidR="00D86A1E" w:rsidRPr="00163C8A" w:rsidSect="002E4F1A">
      <w:pgSz w:w="18720" w:h="12240" w:orient="landscape" w:code="14"/>
      <w:pgMar w:top="1134" w:right="1134" w:bottom="0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8369" w14:textId="77777777" w:rsidR="00402BC2" w:rsidRDefault="00402BC2" w:rsidP="005D1196">
      <w:pPr>
        <w:spacing w:after="0" w:line="240" w:lineRule="auto"/>
      </w:pPr>
      <w:r>
        <w:separator/>
      </w:r>
    </w:p>
  </w:endnote>
  <w:endnote w:type="continuationSeparator" w:id="0">
    <w:p w14:paraId="4B0933EF" w14:textId="77777777" w:rsidR="00402BC2" w:rsidRDefault="00402BC2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9934" w14:textId="77777777" w:rsidR="00402BC2" w:rsidRDefault="00402BC2" w:rsidP="005D1196">
      <w:pPr>
        <w:spacing w:after="0" w:line="240" w:lineRule="auto"/>
      </w:pPr>
      <w:r>
        <w:separator/>
      </w:r>
    </w:p>
  </w:footnote>
  <w:footnote w:type="continuationSeparator" w:id="0">
    <w:p w14:paraId="7224FCC6" w14:textId="77777777" w:rsidR="00402BC2" w:rsidRDefault="00402BC2" w:rsidP="005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9353" w14:textId="113E4BBE" w:rsidR="002A5FDC" w:rsidRPr="005D1196" w:rsidRDefault="002A5FDC">
    <w:pPr>
      <w:pStyle w:val="Header"/>
      <w:jc w:val="center"/>
      <w:rPr>
        <w:rFonts w:ascii="Bookman Old Style" w:hAnsi="Bookman Old Style"/>
      </w:rPr>
    </w:pPr>
  </w:p>
  <w:p w14:paraId="0321B2CB" w14:textId="77777777" w:rsidR="002A5FDC" w:rsidRDefault="002A5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38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4C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DB1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EE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1EA6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E2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62DC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5B4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33D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A2745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67F6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0DAD"/>
    <w:multiLevelType w:val="hybridMultilevel"/>
    <w:tmpl w:val="3258D29C"/>
    <w:lvl w:ilvl="0" w:tplc="DEA8786C">
      <w:start w:val="1"/>
      <w:numFmt w:val="decimal"/>
      <w:pStyle w:val="nouru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F79C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D25A7"/>
    <w:multiLevelType w:val="hybridMultilevel"/>
    <w:tmpl w:val="F60A9F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5360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335E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9615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F2CF1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19C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D510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B019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4332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071D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B360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221D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0572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82A6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713AD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34C2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77AF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20D8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971EB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E2EA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C4DB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E37D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A166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F6CD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8333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F0DF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C41D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E7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003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90BA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505C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15D55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24"/>
  </w:num>
  <w:num w:numId="8">
    <w:abstractNumId w:val="43"/>
  </w:num>
  <w:num w:numId="9">
    <w:abstractNumId w:val="6"/>
  </w:num>
  <w:num w:numId="10">
    <w:abstractNumId w:val="13"/>
  </w:num>
  <w:num w:numId="11">
    <w:abstractNumId w:val="27"/>
  </w:num>
  <w:num w:numId="12">
    <w:abstractNumId w:val="16"/>
  </w:num>
  <w:num w:numId="13">
    <w:abstractNumId w:val="42"/>
  </w:num>
  <w:num w:numId="14">
    <w:abstractNumId w:val="18"/>
  </w:num>
  <w:num w:numId="15">
    <w:abstractNumId w:val="25"/>
  </w:num>
  <w:num w:numId="16">
    <w:abstractNumId w:val="1"/>
  </w:num>
  <w:num w:numId="17">
    <w:abstractNumId w:val="28"/>
  </w:num>
  <w:num w:numId="18">
    <w:abstractNumId w:val="44"/>
  </w:num>
  <w:num w:numId="19">
    <w:abstractNumId w:val="38"/>
  </w:num>
  <w:num w:numId="20">
    <w:abstractNumId w:val="31"/>
  </w:num>
  <w:num w:numId="21">
    <w:abstractNumId w:val="5"/>
  </w:num>
  <w:num w:numId="22">
    <w:abstractNumId w:val="20"/>
  </w:num>
  <w:num w:numId="23">
    <w:abstractNumId w:val="23"/>
  </w:num>
  <w:num w:numId="24">
    <w:abstractNumId w:val="22"/>
  </w:num>
  <w:num w:numId="25">
    <w:abstractNumId w:val="35"/>
  </w:num>
  <w:num w:numId="26">
    <w:abstractNumId w:val="37"/>
  </w:num>
  <w:num w:numId="27">
    <w:abstractNumId w:val="34"/>
  </w:num>
  <w:num w:numId="28">
    <w:abstractNumId w:val="32"/>
  </w:num>
  <w:num w:numId="29">
    <w:abstractNumId w:val="19"/>
  </w:num>
  <w:num w:numId="30">
    <w:abstractNumId w:val="7"/>
  </w:num>
  <w:num w:numId="31">
    <w:abstractNumId w:val="8"/>
  </w:num>
  <w:num w:numId="32">
    <w:abstractNumId w:val="36"/>
  </w:num>
  <w:num w:numId="33">
    <w:abstractNumId w:val="30"/>
  </w:num>
  <w:num w:numId="34">
    <w:abstractNumId w:val="40"/>
  </w:num>
  <w:num w:numId="35">
    <w:abstractNumId w:val="10"/>
  </w:num>
  <w:num w:numId="36">
    <w:abstractNumId w:val="11"/>
  </w:num>
  <w:num w:numId="37">
    <w:abstractNumId w:val="33"/>
  </w:num>
  <w:num w:numId="38">
    <w:abstractNumId w:val="45"/>
  </w:num>
  <w:num w:numId="39">
    <w:abstractNumId w:val="41"/>
  </w:num>
  <w:num w:numId="40">
    <w:abstractNumId w:val="21"/>
  </w:num>
  <w:num w:numId="41">
    <w:abstractNumId w:val="29"/>
  </w:num>
  <w:num w:numId="42">
    <w:abstractNumId w:val="0"/>
  </w:num>
  <w:num w:numId="43">
    <w:abstractNumId w:val="2"/>
  </w:num>
  <w:num w:numId="44">
    <w:abstractNumId w:val="39"/>
  </w:num>
  <w:num w:numId="45">
    <w:abstractNumId w:val="9"/>
  </w:num>
  <w:num w:numId="4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030DC"/>
    <w:rsid w:val="00012C3B"/>
    <w:rsid w:val="000242C6"/>
    <w:rsid w:val="00040DC1"/>
    <w:rsid w:val="0005207C"/>
    <w:rsid w:val="0005429F"/>
    <w:rsid w:val="000607F0"/>
    <w:rsid w:val="0008795C"/>
    <w:rsid w:val="000B1893"/>
    <w:rsid w:val="000B3C2D"/>
    <w:rsid w:val="000B7895"/>
    <w:rsid w:val="000C0CF9"/>
    <w:rsid w:val="000C107D"/>
    <w:rsid w:val="000E2E3F"/>
    <w:rsid w:val="000F3EFC"/>
    <w:rsid w:val="000F410E"/>
    <w:rsid w:val="00103110"/>
    <w:rsid w:val="00122D57"/>
    <w:rsid w:val="00132A48"/>
    <w:rsid w:val="001400A9"/>
    <w:rsid w:val="00142777"/>
    <w:rsid w:val="00163C8A"/>
    <w:rsid w:val="001755E2"/>
    <w:rsid w:val="001801F4"/>
    <w:rsid w:val="001814CC"/>
    <w:rsid w:val="00185A1B"/>
    <w:rsid w:val="0019331B"/>
    <w:rsid w:val="0019386B"/>
    <w:rsid w:val="0019419D"/>
    <w:rsid w:val="001A3E95"/>
    <w:rsid w:val="001B504C"/>
    <w:rsid w:val="001B64FC"/>
    <w:rsid w:val="001B658D"/>
    <w:rsid w:val="001E76BB"/>
    <w:rsid w:val="001F5DF7"/>
    <w:rsid w:val="001F6218"/>
    <w:rsid w:val="00215AB5"/>
    <w:rsid w:val="00217891"/>
    <w:rsid w:val="002242E4"/>
    <w:rsid w:val="00224475"/>
    <w:rsid w:val="00232066"/>
    <w:rsid w:val="00272557"/>
    <w:rsid w:val="00285F2E"/>
    <w:rsid w:val="00290331"/>
    <w:rsid w:val="00290809"/>
    <w:rsid w:val="0029359E"/>
    <w:rsid w:val="002936A7"/>
    <w:rsid w:val="002A5FDC"/>
    <w:rsid w:val="002D1235"/>
    <w:rsid w:val="002D3EE5"/>
    <w:rsid w:val="002E4F1A"/>
    <w:rsid w:val="002E5322"/>
    <w:rsid w:val="002E72B3"/>
    <w:rsid w:val="002F25D3"/>
    <w:rsid w:val="002F6BA0"/>
    <w:rsid w:val="0030037D"/>
    <w:rsid w:val="0034071C"/>
    <w:rsid w:val="00351453"/>
    <w:rsid w:val="003517E0"/>
    <w:rsid w:val="00375856"/>
    <w:rsid w:val="0038251B"/>
    <w:rsid w:val="00382C73"/>
    <w:rsid w:val="00385653"/>
    <w:rsid w:val="00390D22"/>
    <w:rsid w:val="00390D24"/>
    <w:rsid w:val="003B5BC4"/>
    <w:rsid w:val="003D0BC4"/>
    <w:rsid w:val="003E404C"/>
    <w:rsid w:val="003E7260"/>
    <w:rsid w:val="003E7998"/>
    <w:rsid w:val="003F66D9"/>
    <w:rsid w:val="00402BC2"/>
    <w:rsid w:val="0041004C"/>
    <w:rsid w:val="00410735"/>
    <w:rsid w:val="00413BFA"/>
    <w:rsid w:val="00420A32"/>
    <w:rsid w:val="004551A5"/>
    <w:rsid w:val="004701E1"/>
    <w:rsid w:val="004716A7"/>
    <w:rsid w:val="004726AF"/>
    <w:rsid w:val="00472B7F"/>
    <w:rsid w:val="00474D45"/>
    <w:rsid w:val="0047500B"/>
    <w:rsid w:val="00483DE9"/>
    <w:rsid w:val="00494367"/>
    <w:rsid w:val="004A54BD"/>
    <w:rsid w:val="004C68D8"/>
    <w:rsid w:val="004D0B7C"/>
    <w:rsid w:val="004D0F33"/>
    <w:rsid w:val="004D5231"/>
    <w:rsid w:val="004E5E15"/>
    <w:rsid w:val="004F18D5"/>
    <w:rsid w:val="004F2B52"/>
    <w:rsid w:val="004F36E2"/>
    <w:rsid w:val="00510FC8"/>
    <w:rsid w:val="00517EED"/>
    <w:rsid w:val="00521CC6"/>
    <w:rsid w:val="005320CC"/>
    <w:rsid w:val="00535479"/>
    <w:rsid w:val="00540441"/>
    <w:rsid w:val="00545630"/>
    <w:rsid w:val="00555D64"/>
    <w:rsid w:val="00580632"/>
    <w:rsid w:val="00580D0D"/>
    <w:rsid w:val="005B40E2"/>
    <w:rsid w:val="005B7AEB"/>
    <w:rsid w:val="005C202A"/>
    <w:rsid w:val="005C7B40"/>
    <w:rsid w:val="005D08D1"/>
    <w:rsid w:val="005D1196"/>
    <w:rsid w:val="005D17BE"/>
    <w:rsid w:val="005D49D4"/>
    <w:rsid w:val="005E28F3"/>
    <w:rsid w:val="006334FC"/>
    <w:rsid w:val="00640521"/>
    <w:rsid w:val="00666C51"/>
    <w:rsid w:val="00685457"/>
    <w:rsid w:val="0069483B"/>
    <w:rsid w:val="006A71B8"/>
    <w:rsid w:val="006A7992"/>
    <w:rsid w:val="006B1835"/>
    <w:rsid w:val="006C1810"/>
    <w:rsid w:val="006C181E"/>
    <w:rsid w:val="006C2876"/>
    <w:rsid w:val="006C5F35"/>
    <w:rsid w:val="006E5831"/>
    <w:rsid w:val="006F03A0"/>
    <w:rsid w:val="00702D18"/>
    <w:rsid w:val="007056AE"/>
    <w:rsid w:val="007061DF"/>
    <w:rsid w:val="007071F7"/>
    <w:rsid w:val="007157C5"/>
    <w:rsid w:val="00720CFA"/>
    <w:rsid w:val="007263B9"/>
    <w:rsid w:val="00727FD3"/>
    <w:rsid w:val="00741111"/>
    <w:rsid w:val="00750015"/>
    <w:rsid w:val="00751A42"/>
    <w:rsid w:val="00763425"/>
    <w:rsid w:val="007726DA"/>
    <w:rsid w:val="00774177"/>
    <w:rsid w:val="007869AD"/>
    <w:rsid w:val="00794FE8"/>
    <w:rsid w:val="007A509A"/>
    <w:rsid w:val="007A50B3"/>
    <w:rsid w:val="007A51E6"/>
    <w:rsid w:val="007B257C"/>
    <w:rsid w:val="007D3EEA"/>
    <w:rsid w:val="007E7B43"/>
    <w:rsid w:val="007F0102"/>
    <w:rsid w:val="008154C6"/>
    <w:rsid w:val="00817E89"/>
    <w:rsid w:val="008306F3"/>
    <w:rsid w:val="008319B7"/>
    <w:rsid w:val="00841D2E"/>
    <w:rsid w:val="0084678F"/>
    <w:rsid w:val="0086079D"/>
    <w:rsid w:val="00877929"/>
    <w:rsid w:val="00880348"/>
    <w:rsid w:val="008833A5"/>
    <w:rsid w:val="008855D7"/>
    <w:rsid w:val="008B18FA"/>
    <w:rsid w:val="008D097D"/>
    <w:rsid w:val="008D4741"/>
    <w:rsid w:val="008D5163"/>
    <w:rsid w:val="008F6A0D"/>
    <w:rsid w:val="008F7716"/>
    <w:rsid w:val="00910D24"/>
    <w:rsid w:val="009110AD"/>
    <w:rsid w:val="00913AA1"/>
    <w:rsid w:val="00915CCF"/>
    <w:rsid w:val="0091649E"/>
    <w:rsid w:val="009179F8"/>
    <w:rsid w:val="00917F38"/>
    <w:rsid w:val="00920DEB"/>
    <w:rsid w:val="00921145"/>
    <w:rsid w:val="009232F5"/>
    <w:rsid w:val="009574CF"/>
    <w:rsid w:val="009872DF"/>
    <w:rsid w:val="0099217D"/>
    <w:rsid w:val="009921CA"/>
    <w:rsid w:val="009B5A00"/>
    <w:rsid w:val="009C1FC2"/>
    <w:rsid w:val="009D2AC1"/>
    <w:rsid w:val="009D5402"/>
    <w:rsid w:val="009E1304"/>
    <w:rsid w:val="009E41C1"/>
    <w:rsid w:val="009F0998"/>
    <w:rsid w:val="009F1306"/>
    <w:rsid w:val="00A071F5"/>
    <w:rsid w:val="00A30977"/>
    <w:rsid w:val="00A476E0"/>
    <w:rsid w:val="00A47930"/>
    <w:rsid w:val="00A52501"/>
    <w:rsid w:val="00A83FC6"/>
    <w:rsid w:val="00AA22F8"/>
    <w:rsid w:val="00AA7DF4"/>
    <w:rsid w:val="00AB63BC"/>
    <w:rsid w:val="00AB6744"/>
    <w:rsid w:val="00AC430F"/>
    <w:rsid w:val="00AC4D0F"/>
    <w:rsid w:val="00AD7A60"/>
    <w:rsid w:val="00AE0243"/>
    <w:rsid w:val="00AE18DE"/>
    <w:rsid w:val="00AE223B"/>
    <w:rsid w:val="00AE2848"/>
    <w:rsid w:val="00AE7DC7"/>
    <w:rsid w:val="00AF343F"/>
    <w:rsid w:val="00AF7134"/>
    <w:rsid w:val="00B0799E"/>
    <w:rsid w:val="00B10D8A"/>
    <w:rsid w:val="00B12277"/>
    <w:rsid w:val="00B3518B"/>
    <w:rsid w:val="00B40938"/>
    <w:rsid w:val="00B40F01"/>
    <w:rsid w:val="00B42C80"/>
    <w:rsid w:val="00B90561"/>
    <w:rsid w:val="00B95F10"/>
    <w:rsid w:val="00B9719E"/>
    <w:rsid w:val="00BA062C"/>
    <w:rsid w:val="00BC6835"/>
    <w:rsid w:val="00BE4E63"/>
    <w:rsid w:val="00BE7851"/>
    <w:rsid w:val="00BF7529"/>
    <w:rsid w:val="00C05937"/>
    <w:rsid w:val="00C16907"/>
    <w:rsid w:val="00C20192"/>
    <w:rsid w:val="00C20F9C"/>
    <w:rsid w:val="00C45FC0"/>
    <w:rsid w:val="00C63898"/>
    <w:rsid w:val="00C66F73"/>
    <w:rsid w:val="00C67669"/>
    <w:rsid w:val="00C70ECA"/>
    <w:rsid w:val="00C82680"/>
    <w:rsid w:val="00C93C54"/>
    <w:rsid w:val="00C97E91"/>
    <w:rsid w:val="00CA7DE6"/>
    <w:rsid w:val="00CB07A6"/>
    <w:rsid w:val="00D02F9D"/>
    <w:rsid w:val="00D03483"/>
    <w:rsid w:val="00D04235"/>
    <w:rsid w:val="00D05117"/>
    <w:rsid w:val="00D07402"/>
    <w:rsid w:val="00D07514"/>
    <w:rsid w:val="00D20E78"/>
    <w:rsid w:val="00D240AE"/>
    <w:rsid w:val="00D2704C"/>
    <w:rsid w:val="00D35190"/>
    <w:rsid w:val="00D37BBC"/>
    <w:rsid w:val="00D45FE9"/>
    <w:rsid w:val="00D52180"/>
    <w:rsid w:val="00D52D7B"/>
    <w:rsid w:val="00D74CB0"/>
    <w:rsid w:val="00D75A87"/>
    <w:rsid w:val="00D76740"/>
    <w:rsid w:val="00D8056A"/>
    <w:rsid w:val="00D84ECC"/>
    <w:rsid w:val="00D86051"/>
    <w:rsid w:val="00D86A1E"/>
    <w:rsid w:val="00D86C84"/>
    <w:rsid w:val="00D912EB"/>
    <w:rsid w:val="00D953F0"/>
    <w:rsid w:val="00DB3789"/>
    <w:rsid w:val="00DB456B"/>
    <w:rsid w:val="00DC11E4"/>
    <w:rsid w:val="00DC59CB"/>
    <w:rsid w:val="00DD4783"/>
    <w:rsid w:val="00DD637E"/>
    <w:rsid w:val="00DD688B"/>
    <w:rsid w:val="00DE0195"/>
    <w:rsid w:val="00DF04B8"/>
    <w:rsid w:val="00DF2745"/>
    <w:rsid w:val="00E05E0B"/>
    <w:rsid w:val="00E10B25"/>
    <w:rsid w:val="00E11DC6"/>
    <w:rsid w:val="00E42BD0"/>
    <w:rsid w:val="00E449CB"/>
    <w:rsid w:val="00E46C6A"/>
    <w:rsid w:val="00E6058A"/>
    <w:rsid w:val="00E61950"/>
    <w:rsid w:val="00E62C2B"/>
    <w:rsid w:val="00E67E5A"/>
    <w:rsid w:val="00E75134"/>
    <w:rsid w:val="00E8156A"/>
    <w:rsid w:val="00E97CF0"/>
    <w:rsid w:val="00EA14B1"/>
    <w:rsid w:val="00EA416D"/>
    <w:rsid w:val="00EA4301"/>
    <w:rsid w:val="00EB1619"/>
    <w:rsid w:val="00EB34E9"/>
    <w:rsid w:val="00EB42A9"/>
    <w:rsid w:val="00EC3F1D"/>
    <w:rsid w:val="00EC6C8B"/>
    <w:rsid w:val="00EF3357"/>
    <w:rsid w:val="00F01624"/>
    <w:rsid w:val="00F061F8"/>
    <w:rsid w:val="00F16790"/>
    <w:rsid w:val="00F30E5C"/>
    <w:rsid w:val="00F316E0"/>
    <w:rsid w:val="00F45233"/>
    <w:rsid w:val="00F674AF"/>
    <w:rsid w:val="00F72030"/>
    <w:rsid w:val="00F73860"/>
    <w:rsid w:val="00F83154"/>
    <w:rsid w:val="00F86E4C"/>
    <w:rsid w:val="00F97455"/>
    <w:rsid w:val="00FA035E"/>
    <w:rsid w:val="00FA06BB"/>
    <w:rsid w:val="00FA0C2E"/>
    <w:rsid w:val="00FA1D62"/>
    <w:rsid w:val="00FC0966"/>
    <w:rsid w:val="00FC3B7F"/>
    <w:rsid w:val="00FC5390"/>
    <w:rsid w:val="00FE2FB3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A938"/>
  <w15:docId w15:val="{776A4DBF-E6B6-458D-A50F-DB7804CC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31"/>
  </w:style>
  <w:style w:type="paragraph" w:styleId="Heading1">
    <w:name w:val="heading 1"/>
    <w:basedOn w:val="Normal"/>
    <w:next w:val="Normal"/>
    <w:link w:val="Heading1Char"/>
    <w:uiPriority w:val="9"/>
    <w:qFormat/>
    <w:rsid w:val="00D953F0"/>
    <w:pPr>
      <w:keepNext/>
      <w:keepLines/>
      <w:tabs>
        <w:tab w:val="left" w:pos="2694"/>
      </w:tabs>
      <w:spacing w:after="0" w:line="312" w:lineRule="auto"/>
      <w:ind w:left="567"/>
      <w:outlineLvl w:val="0"/>
    </w:pPr>
    <w:rPr>
      <w:rFonts w:ascii="Bookman Old Style" w:eastAsiaTheme="majorEastAsia" w:hAnsi="Bookman Old Style" w:cstheme="majorBidi"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paragraph" w:customStyle="1" w:styleId="nourut">
    <w:name w:val="no urut"/>
    <w:basedOn w:val="ListParagraph"/>
    <w:link w:val="nourutChar"/>
    <w:qFormat/>
    <w:rsid w:val="00750015"/>
    <w:pPr>
      <w:numPr>
        <w:numId w:val="1"/>
      </w:numPr>
      <w:tabs>
        <w:tab w:val="left" w:pos="567"/>
        <w:tab w:val="left" w:pos="2694"/>
      </w:tabs>
      <w:spacing w:after="0" w:line="312" w:lineRule="auto"/>
    </w:pPr>
    <w:rPr>
      <w:rFonts w:ascii="Bookman Old Style" w:hAnsi="Bookman Old Style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953F0"/>
    <w:rPr>
      <w:rFonts w:ascii="Bookman Old Style" w:eastAsiaTheme="majorEastAsia" w:hAnsi="Bookman Old Style" w:cstheme="majorBidi"/>
      <w:bCs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0015"/>
  </w:style>
  <w:style w:type="character" w:customStyle="1" w:styleId="nourutChar">
    <w:name w:val="no urut Char"/>
    <w:basedOn w:val="ListParagraphChar"/>
    <w:link w:val="nourut"/>
    <w:rsid w:val="00750015"/>
    <w:rPr>
      <w:rFonts w:ascii="Bookman Old Style" w:hAnsi="Bookman Old Style"/>
      <w:sz w:val="21"/>
      <w:szCs w:val="21"/>
    </w:rPr>
  </w:style>
  <w:style w:type="paragraph" w:styleId="NormalWeb">
    <w:name w:val="Normal (Web)"/>
    <w:basedOn w:val="Normal"/>
    <w:uiPriority w:val="99"/>
    <w:unhideWhenUsed/>
    <w:rsid w:val="00EA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3F1D"/>
    <w:pPr>
      <w:tabs>
        <w:tab w:val="clear" w:pos="2694"/>
      </w:tabs>
      <w:spacing w:before="480" w:line="276" w:lineRule="auto"/>
      <w:ind w:left="0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54BD"/>
    <w:pPr>
      <w:tabs>
        <w:tab w:val="left" w:pos="880"/>
        <w:tab w:val="right" w:leader="dot" w:pos="9678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3F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A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A12B-283F-489F-920B-9AB5C4E3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Berki Rahmat</cp:lastModifiedBy>
  <cp:revision>10</cp:revision>
  <cp:lastPrinted>2025-01-09T07:58:00Z</cp:lastPrinted>
  <dcterms:created xsi:type="dcterms:W3CDTF">2024-08-15T03:07:00Z</dcterms:created>
  <dcterms:modified xsi:type="dcterms:W3CDTF">2025-07-15T08:41:00Z</dcterms:modified>
</cp:coreProperties>
</file>