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44BE81E2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04603A">
        <w:rPr>
          <w:rFonts w:ascii="Arial" w:hAnsi="Arial" w:cs="Arial"/>
          <w:sz w:val="22"/>
          <w:szCs w:val="22"/>
        </w:rPr>
        <w:t>1736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04603A">
        <w:rPr>
          <w:rFonts w:ascii="Arial" w:hAnsi="Arial" w:cs="Arial"/>
          <w:sz w:val="22"/>
          <w:szCs w:val="22"/>
        </w:rPr>
        <w:t>V</w:t>
      </w:r>
      <w:r w:rsidR="00FE4E48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4E48">
        <w:rPr>
          <w:rFonts w:ascii="Arial" w:hAnsi="Arial" w:cs="Arial"/>
          <w:sz w:val="22"/>
          <w:szCs w:val="22"/>
        </w:rPr>
        <w:t xml:space="preserve">       </w:t>
      </w:r>
      <w:r w:rsidR="000D289E">
        <w:rPr>
          <w:rFonts w:ascii="Arial" w:hAnsi="Arial" w:cs="Arial"/>
          <w:sz w:val="22"/>
          <w:szCs w:val="22"/>
        </w:rPr>
        <w:t xml:space="preserve"> </w:t>
      </w:r>
      <w:r w:rsidR="0004603A">
        <w:rPr>
          <w:rFonts w:ascii="Arial" w:hAnsi="Arial" w:cs="Arial"/>
          <w:sz w:val="22"/>
          <w:szCs w:val="22"/>
        </w:rPr>
        <w:t>21 Juli</w:t>
      </w:r>
      <w:r w:rsidR="00FE4E48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187"/>
        <w:gridCol w:w="2419"/>
        <w:gridCol w:w="2547"/>
        <w:gridCol w:w="1415"/>
      </w:tblGrid>
      <w:tr w:rsidR="000D289E" w14:paraId="4506FFAC" w14:textId="77777777" w:rsidTr="0072665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72665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32F53F45" w:rsidR="000D289E" w:rsidRPr="00417504" w:rsidRDefault="0004603A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Misharni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S.H.</w:t>
            </w:r>
          </w:p>
        </w:tc>
        <w:tc>
          <w:tcPr>
            <w:tcW w:w="2409" w:type="dxa"/>
            <w:shd w:val="clear" w:color="auto" w:fill="auto"/>
          </w:tcPr>
          <w:p w14:paraId="1EC83A80" w14:textId="040EE25D" w:rsidR="000D289E" w:rsidRPr="00417504" w:rsidRDefault="0004603A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196509241994032001</w:t>
            </w:r>
          </w:p>
        </w:tc>
        <w:tc>
          <w:tcPr>
            <w:tcW w:w="2552" w:type="dxa"/>
            <w:shd w:val="clear" w:color="auto" w:fill="auto"/>
          </w:tcPr>
          <w:p w14:paraId="02790237" w14:textId="61A538AF" w:rsidR="000D289E" w:rsidRPr="00417504" w:rsidRDefault="00FE4E48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4603A">
              <w:rPr>
                <w:rFonts w:ascii="Arial" w:hAnsi="Arial" w:cs="Arial"/>
                <w:bCs/>
                <w:sz w:val="22"/>
                <w:szCs w:val="22"/>
              </w:rPr>
              <w:t>Pengganti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56B6EB" w14:textId="7F5D2F51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>P</w:t>
            </w:r>
            <w:r w:rsidR="00FE4E48">
              <w:rPr>
                <w:rFonts w:ascii="Arial" w:hAnsi="Arial" w:cs="Arial"/>
                <w:sz w:val="22"/>
                <w:szCs w:val="22"/>
              </w:rPr>
              <w:t>TA 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00E9B9A3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jadwal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kloter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Kemenag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Biro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7792410F" w14:textId="77777777" w:rsidR="00277909" w:rsidRDefault="00277909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0BF5FA59" w14:textId="77777777" w:rsidR="00277909" w:rsidRPr="0031610D" w:rsidRDefault="00277909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6067" w14:textId="77777777" w:rsidR="00C50B32" w:rsidRDefault="00C50B32">
      <w:r>
        <w:separator/>
      </w:r>
    </w:p>
  </w:endnote>
  <w:endnote w:type="continuationSeparator" w:id="0">
    <w:p w14:paraId="235C2DCA" w14:textId="77777777" w:rsidR="00C50B32" w:rsidRDefault="00C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875C" w14:textId="77777777" w:rsidR="00C50B32" w:rsidRDefault="00C50B32">
      <w:r>
        <w:separator/>
      </w:r>
    </w:p>
  </w:footnote>
  <w:footnote w:type="continuationSeparator" w:id="0">
    <w:p w14:paraId="1A1D4D0B" w14:textId="77777777" w:rsidR="00C50B32" w:rsidRDefault="00C5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03A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DBA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909"/>
    <w:rsid w:val="00277EE4"/>
    <w:rsid w:val="00280E92"/>
    <w:rsid w:val="0028762B"/>
    <w:rsid w:val="00291DF8"/>
    <w:rsid w:val="00296036"/>
    <w:rsid w:val="002A193C"/>
    <w:rsid w:val="002A34EB"/>
    <w:rsid w:val="002A3621"/>
    <w:rsid w:val="002A54CF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6360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26659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144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0B32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4E48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14</cp:revision>
  <cp:lastPrinted>2025-07-21T04:09:00Z</cp:lastPrinted>
  <dcterms:created xsi:type="dcterms:W3CDTF">2024-11-13T08:41:00Z</dcterms:created>
  <dcterms:modified xsi:type="dcterms:W3CDTF">2025-07-21T04:14:00Z</dcterms:modified>
</cp:coreProperties>
</file>