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F7E8" w14:textId="77777777" w:rsidR="00DA5F77" w:rsidRPr="00325BA9" w:rsidRDefault="00DA5F77" w:rsidP="00DA5F77">
      <w:pPr>
        <w:jc w:val="center"/>
        <w:rPr>
          <w:rFonts w:ascii="Bookman Old Style" w:hAnsi="Bookman Old Style" w:cs="Tahoma"/>
          <w:b/>
        </w:rPr>
      </w:pPr>
      <w:r w:rsidRPr="00325BA9">
        <w:rPr>
          <w:rFonts w:ascii="Bookman Old Style" w:hAnsi="Bookman Old Style"/>
          <w:b/>
          <w:noProof/>
          <w:lang w:val="en-US"/>
        </w:rPr>
        <w:drawing>
          <wp:inline distT="0" distB="0" distL="0" distR="0" wp14:anchorId="6A026CB0" wp14:editId="7A107E64">
            <wp:extent cx="542290" cy="6807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cstate="print"/>
                    <a:srcRect/>
                    <a:stretch>
                      <a:fillRect/>
                    </a:stretch>
                  </pic:blipFill>
                  <pic:spPr>
                    <a:xfrm>
                      <a:off x="0" y="0"/>
                      <a:ext cx="542290" cy="680720"/>
                    </a:xfrm>
                    <a:prstGeom prst="rect">
                      <a:avLst/>
                    </a:prstGeom>
                    <a:noFill/>
                    <a:ln w="9525">
                      <a:noFill/>
                      <a:miter lim="800000"/>
                      <a:headEnd/>
                      <a:tailEnd/>
                    </a:ln>
                  </pic:spPr>
                </pic:pic>
              </a:graphicData>
            </a:graphic>
          </wp:inline>
        </w:drawing>
      </w:r>
    </w:p>
    <w:p w14:paraId="62FF6E2C" w14:textId="77777777" w:rsidR="00DA5F77" w:rsidRPr="00325BA9" w:rsidRDefault="00DA5F77" w:rsidP="00DA5F77">
      <w:pPr>
        <w:jc w:val="center"/>
        <w:rPr>
          <w:rFonts w:ascii="Bookman Old Style" w:hAnsi="Bookman Old Style" w:cs="Tahoma"/>
          <w:b/>
          <w:sz w:val="16"/>
          <w:szCs w:val="16"/>
        </w:rPr>
      </w:pPr>
    </w:p>
    <w:p w14:paraId="77D2F929" w14:textId="7F472A6C" w:rsidR="00FE4EB1" w:rsidRPr="00325BA9" w:rsidRDefault="00FE4EB1" w:rsidP="00FE4EB1">
      <w:pPr>
        <w:pStyle w:val="Title"/>
        <w:spacing w:line="276" w:lineRule="auto"/>
        <w:rPr>
          <w:rFonts w:ascii="Bookman Old Style" w:hAnsi="Bookman Old Style" w:cs="Tahoma"/>
          <w:b w:val="0"/>
          <w:bCs/>
          <w:spacing w:val="0"/>
          <w:sz w:val="21"/>
          <w:szCs w:val="21"/>
        </w:rPr>
      </w:pPr>
      <w:r w:rsidRPr="00325BA9">
        <w:rPr>
          <w:rFonts w:ascii="Bookman Old Style" w:hAnsi="Bookman Old Style" w:cs="Tahoma"/>
          <w:b w:val="0"/>
          <w:bCs/>
          <w:spacing w:val="0"/>
          <w:sz w:val="21"/>
          <w:szCs w:val="21"/>
        </w:rPr>
        <w:t xml:space="preserve">KEPUTUSAN </w:t>
      </w:r>
      <w:r w:rsidR="00252726" w:rsidRPr="00325BA9">
        <w:rPr>
          <w:rFonts w:ascii="Bookman Old Style" w:hAnsi="Bookman Old Style" w:cs="Tahoma"/>
          <w:b w:val="0"/>
          <w:bCs/>
          <w:spacing w:val="0"/>
          <w:sz w:val="21"/>
          <w:szCs w:val="21"/>
          <w:lang w:val="en-US"/>
        </w:rPr>
        <w:t>KETUA</w:t>
      </w:r>
      <w:r w:rsidR="009A3E21" w:rsidRPr="00325BA9">
        <w:rPr>
          <w:rFonts w:ascii="Bookman Old Style" w:hAnsi="Bookman Old Style" w:cs="Tahoma"/>
          <w:b w:val="0"/>
          <w:bCs/>
          <w:spacing w:val="0"/>
          <w:sz w:val="21"/>
          <w:szCs w:val="21"/>
          <w:lang w:val="en-US"/>
        </w:rPr>
        <w:t xml:space="preserve"> </w:t>
      </w:r>
      <w:r w:rsidRPr="00325BA9">
        <w:rPr>
          <w:rFonts w:ascii="Bookman Old Style" w:hAnsi="Bookman Old Style" w:cs="Tahoma"/>
          <w:b w:val="0"/>
          <w:bCs/>
          <w:spacing w:val="0"/>
          <w:sz w:val="21"/>
          <w:szCs w:val="21"/>
        </w:rPr>
        <w:t>PENGADILAN TINGGI AGAMA PADANG</w:t>
      </w:r>
    </w:p>
    <w:p w14:paraId="73ADA290" w14:textId="179C666F" w:rsidR="00FE4EB1" w:rsidRPr="00325BA9" w:rsidRDefault="00FE4EB1" w:rsidP="00FE4EB1">
      <w:pPr>
        <w:spacing w:line="276" w:lineRule="auto"/>
        <w:jc w:val="center"/>
        <w:rPr>
          <w:rFonts w:ascii="Bookman Old Style" w:hAnsi="Bookman Old Style" w:cs="Tahoma"/>
          <w:bCs/>
          <w:sz w:val="21"/>
          <w:szCs w:val="21"/>
          <w:lang w:val="en-US"/>
        </w:rPr>
      </w:pPr>
      <w:r w:rsidRPr="00325BA9">
        <w:rPr>
          <w:rFonts w:ascii="Bookman Old Style" w:hAnsi="Bookman Old Style" w:cs="Tahoma"/>
          <w:bCs/>
          <w:sz w:val="21"/>
          <w:szCs w:val="21"/>
        </w:rPr>
        <w:t xml:space="preserve">NOMOR : </w:t>
      </w:r>
      <w:r w:rsidR="00484755" w:rsidRPr="00325BA9">
        <w:rPr>
          <w:rFonts w:ascii="Bookman Old Style" w:hAnsi="Bookman Old Style" w:cs="Tahoma"/>
          <w:bCs/>
          <w:sz w:val="21"/>
          <w:szCs w:val="21"/>
        </w:rPr>
        <w:t>W3-A/</w:t>
      </w:r>
      <w:r w:rsidR="00D32B10">
        <w:rPr>
          <w:rFonts w:ascii="Bookman Old Style" w:hAnsi="Bookman Old Style" w:cs="Tahoma"/>
          <w:bCs/>
          <w:sz w:val="21"/>
          <w:szCs w:val="21"/>
          <w:lang w:val="en-US"/>
        </w:rPr>
        <w:t xml:space="preserve">         </w:t>
      </w:r>
      <w:r w:rsidR="00484755" w:rsidRPr="00325BA9">
        <w:rPr>
          <w:rFonts w:ascii="Bookman Old Style" w:hAnsi="Bookman Old Style" w:cs="Tahoma"/>
          <w:bCs/>
          <w:sz w:val="21"/>
          <w:szCs w:val="21"/>
        </w:rPr>
        <w:t>/OT.00/VI</w:t>
      </w:r>
      <w:r w:rsidR="006C24DD">
        <w:rPr>
          <w:rFonts w:ascii="Bookman Old Style" w:hAnsi="Bookman Old Style" w:cs="Tahoma"/>
          <w:bCs/>
          <w:sz w:val="21"/>
          <w:szCs w:val="21"/>
          <w:lang w:val="en-US"/>
        </w:rPr>
        <w:t>I</w:t>
      </w:r>
      <w:r w:rsidR="00484755" w:rsidRPr="00325BA9">
        <w:rPr>
          <w:rFonts w:ascii="Bookman Old Style" w:hAnsi="Bookman Old Style" w:cs="Tahoma"/>
          <w:bCs/>
          <w:sz w:val="21"/>
          <w:szCs w:val="21"/>
        </w:rPr>
        <w:t>/202</w:t>
      </w:r>
      <w:r w:rsidR="006C24DD">
        <w:rPr>
          <w:rFonts w:ascii="Bookman Old Style" w:hAnsi="Bookman Old Style" w:cs="Tahoma"/>
          <w:bCs/>
          <w:sz w:val="21"/>
          <w:szCs w:val="21"/>
          <w:lang w:val="en-US"/>
        </w:rPr>
        <w:t>3</w:t>
      </w:r>
    </w:p>
    <w:p w14:paraId="67425423" w14:textId="77777777" w:rsidR="00FE4EB1" w:rsidRPr="00325BA9" w:rsidRDefault="00FE4EB1" w:rsidP="00FE4EB1">
      <w:pPr>
        <w:spacing w:line="276" w:lineRule="auto"/>
        <w:jc w:val="center"/>
        <w:rPr>
          <w:rFonts w:ascii="Bookman Old Style" w:hAnsi="Bookman Old Style" w:cs="Tahoma"/>
          <w:bCs/>
          <w:sz w:val="14"/>
          <w:szCs w:val="12"/>
        </w:rPr>
      </w:pPr>
    </w:p>
    <w:p w14:paraId="76A2BD38" w14:textId="77777777" w:rsidR="00FE4EB1" w:rsidRPr="00325BA9" w:rsidRDefault="00FE4EB1" w:rsidP="00FE4EB1">
      <w:pPr>
        <w:spacing w:line="276" w:lineRule="auto"/>
        <w:jc w:val="center"/>
        <w:rPr>
          <w:rFonts w:ascii="Bookman Old Style" w:hAnsi="Bookman Old Style" w:cs="Tahoma"/>
          <w:bCs/>
          <w:sz w:val="21"/>
          <w:szCs w:val="21"/>
        </w:rPr>
      </w:pPr>
      <w:r w:rsidRPr="00325BA9">
        <w:rPr>
          <w:rFonts w:ascii="Bookman Old Style" w:hAnsi="Bookman Old Style" w:cs="Tahoma"/>
          <w:bCs/>
          <w:sz w:val="21"/>
          <w:szCs w:val="21"/>
        </w:rPr>
        <w:t xml:space="preserve">TENTANG </w:t>
      </w:r>
    </w:p>
    <w:p w14:paraId="5C420CDF" w14:textId="77777777" w:rsidR="00FE4EB1" w:rsidRPr="00325BA9" w:rsidRDefault="00FE4EB1" w:rsidP="00FE4EB1">
      <w:pPr>
        <w:spacing w:line="276" w:lineRule="auto"/>
        <w:jc w:val="center"/>
        <w:rPr>
          <w:rFonts w:ascii="Bookman Old Style" w:hAnsi="Bookman Old Style" w:cs="Tahoma"/>
          <w:bCs/>
          <w:sz w:val="18"/>
          <w:szCs w:val="12"/>
        </w:rPr>
      </w:pPr>
    </w:p>
    <w:p w14:paraId="11705573" w14:textId="77777777" w:rsidR="00C63897" w:rsidRDefault="007910E2" w:rsidP="00E2261C">
      <w:pPr>
        <w:spacing w:line="276" w:lineRule="auto"/>
        <w:jc w:val="center"/>
        <w:rPr>
          <w:rFonts w:ascii="Bookman Old Style" w:hAnsi="Bookman Old Style" w:cs="Tahoma"/>
          <w:bCs/>
          <w:lang w:val="en-US"/>
        </w:rPr>
      </w:pPr>
      <w:bookmarkStart w:id="0" w:name="_Hlk100038099"/>
      <w:r w:rsidRPr="00D32B10">
        <w:rPr>
          <w:rFonts w:ascii="Bookman Old Style" w:hAnsi="Bookman Old Style" w:cs="Tahoma"/>
          <w:bCs/>
          <w:lang w:val="en-US"/>
        </w:rPr>
        <w:t xml:space="preserve">PEMBENTUKAN TIM </w:t>
      </w:r>
      <w:r w:rsidR="00252726" w:rsidRPr="00D32B10">
        <w:rPr>
          <w:rFonts w:ascii="Bookman Old Style" w:hAnsi="Bookman Old Style" w:cs="Tahoma"/>
          <w:bCs/>
          <w:lang w:val="en-US"/>
        </w:rPr>
        <w:t>PENULIS</w:t>
      </w:r>
      <w:r w:rsidR="006C24DD" w:rsidRPr="00D32B10">
        <w:rPr>
          <w:rFonts w:ascii="Bookman Old Style" w:hAnsi="Bookman Old Style" w:cs="Tahoma"/>
          <w:bCs/>
          <w:lang w:val="en-US"/>
        </w:rPr>
        <w:t xml:space="preserve"> BUKU</w:t>
      </w:r>
    </w:p>
    <w:p w14:paraId="73892695" w14:textId="77777777" w:rsidR="00C63897" w:rsidRDefault="006C24DD" w:rsidP="00E2261C">
      <w:pPr>
        <w:spacing w:line="276" w:lineRule="auto"/>
        <w:jc w:val="center"/>
        <w:rPr>
          <w:rFonts w:ascii="Bookman Old Style" w:hAnsi="Bookman Old Style" w:cs="Tahoma"/>
          <w:bCs/>
          <w:lang w:val="en-US"/>
        </w:rPr>
      </w:pPr>
      <w:r w:rsidRPr="00D32B10">
        <w:rPr>
          <w:rFonts w:ascii="Bookman Old Style" w:hAnsi="Bookman Old Style" w:cs="Tahoma"/>
          <w:bCs/>
          <w:lang w:val="en-US"/>
        </w:rPr>
        <w:t>ESKALASI MODERNISASI PE</w:t>
      </w:r>
      <w:r w:rsidR="00B90DD5" w:rsidRPr="00D32B10">
        <w:rPr>
          <w:rFonts w:ascii="Bookman Old Style" w:hAnsi="Bookman Old Style" w:cs="Tahoma"/>
          <w:bCs/>
          <w:lang w:val="en-US"/>
        </w:rPr>
        <w:t>R</w:t>
      </w:r>
      <w:r w:rsidRPr="00D32B10">
        <w:rPr>
          <w:rFonts w:ascii="Bookman Old Style" w:hAnsi="Bookman Old Style" w:cs="Tahoma"/>
          <w:bCs/>
          <w:lang w:val="en-US"/>
        </w:rPr>
        <w:t>ADILAN AGAMA DI RANAH</w:t>
      </w:r>
      <w:r w:rsidR="00E2261C" w:rsidRPr="00D32B10">
        <w:rPr>
          <w:rFonts w:ascii="Bookman Old Style" w:hAnsi="Bookman Old Style" w:cs="Tahoma"/>
          <w:bCs/>
          <w:lang w:val="en-US"/>
        </w:rPr>
        <w:t xml:space="preserve"> </w:t>
      </w:r>
      <w:r w:rsidRPr="00D32B10">
        <w:rPr>
          <w:rFonts w:ascii="Bookman Old Style" w:hAnsi="Bookman Old Style" w:cs="Tahoma"/>
          <w:bCs/>
          <w:lang w:val="en-US"/>
        </w:rPr>
        <w:t>MINANG</w:t>
      </w:r>
      <w:r w:rsidR="00E2261C" w:rsidRPr="00D32B10">
        <w:rPr>
          <w:rFonts w:ascii="Bookman Old Style" w:hAnsi="Bookman Old Style" w:cs="Tahoma"/>
          <w:bCs/>
          <w:lang w:val="en-US"/>
        </w:rPr>
        <w:t xml:space="preserve"> </w:t>
      </w:r>
    </w:p>
    <w:p w14:paraId="4B132A51" w14:textId="77777777" w:rsidR="00C63897" w:rsidRDefault="00670684" w:rsidP="00E2261C">
      <w:pPr>
        <w:spacing w:line="276" w:lineRule="auto"/>
        <w:jc w:val="center"/>
        <w:rPr>
          <w:rFonts w:ascii="Bookman Old Style" w:hAnsi="Bookman Old Style" w:cs="Tahoma"/>
          <w:bCs/>
          <w:lang w:val="en-US"/>
        </w:rPr>
      </w:pPr>
      <w:r w:rsidRPr="00D32B10">
        <w:rPr>
          <w:rFonts w:ascii="Bookman Old Style" w:hAnsi="Bookman Old Style" w:cs="Tahoma"/>
          <w:bCs/>
          <w:lang w:val="en-US"/>
        </w:rPr>
        <w:t>DAN</w:t>
      </w:r>
    </w:p>
    <w:p w14:paraId="2A15A641" w14:textId="77777777" w:rsidR="00C63897" w:rsidRDefault="00670684" w:rsidP="00E2261C">
      <w:pPr>
        <w:spacing w:line="276" w:lineRule="auto"/>
        <w:jc w:val="center"/>
        <w:rPr>
          <w:rFonts w:ascii="Bookman Old Style" w:hAnsi="Bookman Old Style" w:cs="Tahoma"/>
        </w:rPr>
      </w:pPr>
      <w:r w:rsidRPr="00D32B10">
        <w:rPr>
          <w:rFonts w:ascii="Bookman Old Style" w:hAnsi="Bookman Old Style" w:cs="Tahoma"/>
          <w:bCs/>
          <w:lang w:val="en-US"/>
        </w:rPr>
        <w:t xml:space="preserve">TEORI HERMENEUTIKA </w:t>
      </w:r>
      <w:r w:rsidR="00E2261C" w:rsidRPr="00D32B10">
        <w:rPr>
          <w:rFonts w:ascii="Bookman Old Style" w:hAnsi="Bookman Old Style" w:cs="Tahoma"/>
          <w:bCs/>
          <w:lang w:val="en-US"/>
        </w:rPr>
        <w:t xml:space="preserve">DAN RECEPTIE BUDAYA LOKAL </w:t>
      </w:r>
      <w:r w:rsidR="00CA4FC9" w:rsidRPr="00D32B10">
        <w:rPr>
          <w:rFonts w:ascii="Bookman Old Style" w:hAnsi="Bookman Old Style" w:cs="Tahoma"/>
          <w:bCs/>
          <w:lang w:val="en-US"/>
        </w:rPr>
        <w:t>UNTUK KEADILAN DAN PERLINDUNGAN HUKUM</w:t>
      </w:r>
      <w:r w:rsidR="00BF751E" w:rsidRPr="00D32B10">
        <w:rPr>
          <w:rFonts w:ascii="Bookman Old Style" w:hAnsi="Bookman Old Style" w:cs="Tahoma"/>
          <w:bCs/>
          <w:lang w:val="en-US"/>
        </w:rPr>
        <w:t xml:space="preserve"> DALAM PUTUSAN PENGADILAN AGAMA </w:t>
      </w:r>
      <w:r w:rsidR="007E0A6B" w:rsidRPr="00D32B10">
        <w:rPr>
          <w:rFonts w:ascii="Bookman Old Style" w:hAnsi="Bookman Old Style" w:cs="Tahoma"/>
        </w:rPr>
        <w:t xml:space="preserve">DI RANAH </w:t>
      </w:r>
    </w:p>
    <w:p w14:paraId="69798266" w14:textId="181CF5FD" w:rsidR="00CA4FC9" w:rsidRPr="00D32B10" w:rsidRDefault="007E0A6B" w:rsidP="00E2261C">
      <w:pPr>
        <w:spacing w:line="276" w:lineRule="auto"/>
        <w:jc w:val="center"/>
        <w:rPr>
          <w:rFonts w:ascii="Bookman Old Style" w:hAnsi="Bookman Old Style" w:cs="Tahoma"/>
          <w:bCs/>
          <w:lang w:val="en-US"/>
        </w:rPr>
      </w:pPr>
      <w:r w:rsidRPr="00D32B10">
        <w:rPr>
          <w:rFonts w:ascii="Bookman Old Style" w:hAnsi="Bookman Old Style" w:cs="Tahoma"/>
        </w:rPr>
        <w:t>BUNDO KANDUANG</w:t>
      </w:r>
    </w:p>
    <w:bookmarkEnd w:id="0"/>
    <w:p w14:paraId="21D3E075" w14:textId="77777777" w:rsidR="00297F54" w:rsidRPr="00D32B10" w:rsidRDefault="00297F54" w:rsidP="00FE4EB1">
      <w:pPr>
        <w:spacing w:line="276" w:lineRule="auto"/>
        <w:jc w:val="center"/>
        <w:rPr>
          <w:rFonts w:ascii="Bookman Old Style" w:hAnsi="Bookman Old Style" w:cs="Tahoma"/>
          <w:bCs/>
        </w:rPr>
      </w:pPr>
    </w:p>
    <w:p w14:paraId="67D38370" w14:textId="0DBA978C" w:rsidR="00FE4EB1" w:rsidRPr="00D32B10" w:rsidRDefault="00FE4EB1" w:rsidP="00FE4EB1">
      <w:pPr>
        <w:pStyle w:val="Heading3"/>
        <w:spacing w:after="0" w:line="276" w:lineRule="auto"/>
        <w:rPr>
          <w:rFonts w:ascii="Bookman Old Style" w:hAnsi="Bookman Old Style" w:cs="Tahoma"/>
          <w:b w:val="0"/>
          <w:bCs/>
          <w:spacing w:val="0"/>
          <w:sz w:val="20"/>
        </w:rPr>
      </w:pPr>
      <w:r w:rsidRPr="00D32B10">
        <w:rPr>
          <w:rFonts w:ascii="Bookman Old Style" w:hAnsi="Bookman Old Style" w:cs="Tahoma"/>
          <w:b w:val="0"/>
          <w:bCs/>
          <w:spacing w:val="0"/>
          <w:sz w:val="20"/>
        </w:rPr>
        <w:t>KETUA PENGADILAN TINGGI AGAMA PADANG</w:t>
      </w:r>
    </w:p>
    <w:p w14:paraId="2972EAEA" w14:textId="77777777" w:rsidR="00CA4FC9" w:rsidRPr="00D32B10" w:rsidRDefault="00CA4FC9" w:rsidP="00CA4FC9">
      <w:pPr>
        <w:rPr>
          <w:rFonts w:ascii="Bookman Old Style" w:hAnsi="Bookman Old Sty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389"/>
        <w:gridCol w:w="420"/>
        <w:gridCol w:w="7181"/>
      </w:tblGrid>
      <w:tr w:rsidR="00F31039" w:rsidRPr="00D32B10" w14:paraId="3FF21FF4" w14:textId="77777777" w:rsidTr="00D506D0">
        <w:tc>
          <w:tcPr>
            <w:tcW w:w="1508" w:type="dxa"/>
          </w:tcPr>
          <w:p w14:paraId="19562321" w14:textId="45837A13" w:rsidR="00CA4FC9" w:rsidRPr="00D32B10" w:rsidRDefault="00CA4FC9" w:rsidP="00CA4FC9">
            <w:pPr>
              <w:rPr>
                <w:rFonts w:ascii="Bookman Old Style" w:hAnsi="Bookman Old Style"/>
                <w:lang w:val="en-US"/>
              </w:rPr>
            </w:pPr>
            <w:r w:rsidRPr="00D32B10">
              <w:rPr>
                <w:rFonts w:ascii="Bookman Old Style" w:hAnsi="Bookman Old Style" w:cs="Tahoma"/>
              </w:rPr>
              <w:t>Menimbang</w:t>
            </w:r>
          </w:p>
        </w:tc>
        <w:tc>
          <w:tcPr>
            <w:tcW w:w="389" w:type="dxa"/>
          </w:tcPr>
          <w:p w14:paraId="188E6D7A" w14:textId="07E69F04" w:rsidR="00CA4FC9" w:rsidRPr="00D32B10" w:rsidRDefault="00CA4FC9" w:rsidP="00CA4FC9">
            <w:pPr>
              <w:rPr>
                <w:rFonts w:ascii="Bookman Old Style" w:hAnsi="Bookman Old Style"/>
                <w:lang w:val="en-US"/>
              </w:rPr>
            </w:pPr>
            <w:r w:rsidRPr="00D32B10">
              <w:rPr>
                <w:rFonts w:ascii="Bookman Old Style" w:hAnsi="Bookman Old Style"/>
                <w:lang w:val="en-US"/>
              </w:rPr>
              <w:t>:</w:t>
            </w:r>
          </w:p>
        </w:tc>
        <w:tc>
          <w:tcPr>
            <w:tcW w:w="420" w:type="dxa"/>
          </w:tcPr>
          <w:p w14:paraId="2B0A958C" w14:textId="067FF9FC" w:rsidR="00CA4FC9" w:rsidRPr="00D32B10" w:rsidRDefault="00CA4FC9" w:rsidP="00CA4FC9">
            <w:pPr>
              <w:rPr>
                <w:rFonts w:ascii="Bookman Old Style" w:hAnsi="Bookman Old Style"/>
                <w:lang w:val="en-US"/>
              </w:rPr>
            </w:pPr>
            <w:r w:rsidRPr="00D32B10">
              <w:rPr>
                <w:rFonts w:ascii="Bookman Old Style" w:hAnsi="Bookman Old Style"/>
                <w:lang w:val="en-US"/>
              </w:rPr>
              <w:t>a</w:t>
            </w:r>
            <w:r w:rsidR="00B90DD5" w:rsidRPr="00D32B10">
              <w:rPr>
                <w:rFonts w:ascii="Bookman Old Style" w:hAnsi="Bookman Old Style"/>
                <w:lang w:val="en-US"/>
              </w:rPr>
              <w:t>.</w:t>
            </w:r>
          </w:p>
        </w:tc>
        <w:tc>
          <w:tcPr>
            <w:tcW w:w="7181" w:type="dxa"/>
          </w:tcPr>
          <w:p w14:paraId="5017E67D" w14:textId="6AAF82A3" w:rsidR="00CA4FC9" w:rsidRPr="00D32B10" w:rsidRDefault="00C63897" w:rsidP="00B90DD5">
            <w:pPr>
              <w:jc w:val="both"/>
              <w:rPr>
                <w:rFonts w:ascii="Bookman Old Style" w:hAnsi="Bookman Old Style"/>
                <w:lang w:val="en-US"/>
              </w:rPr>
            </w:pPr>
            <w:r>
              <w:rPr>
                <w:rFonts w:ascii="Bookman Old Style" w:hAnsi="Bookman Old Style"/>
                <w:lang w:val="en-US"/>
              </w:rPr>
              <w:t>p</w:t>
            </w:r>
            <w:r w:rsidR="00CA4FC9" w:rsidRPr="00D32B10">
              <w:rPr>
                <w:rFonts w:ascii="Bookman Old Style" w:hAnsi="Bookman Old Style"/>
                <w:lang w:val="en-US"/>
              </w:rPr>
              <w:t>e</w:t>
            </w:r>
            <w:r w:rsidR="00B90DD5" w:rsidRPr="00D32B10">
              <w:rPr>
                <w:rFonts w:ascii="Bookman Old Style" w:hAnsi="Bookman Old Style"/>
                <w:lang w:val="en-US"/>
              </w:rPr>
              <w:t>ra</w:t>
            </w:r>
            <w:r w:rsidR="00CA4FC9" w:rsidRPr="00D32B10">
              <w:rPr>
                <w:rFonts w:ascii="Bookman Old Style" w:hAnsi="Bookman Old Style"/>
                <w:lang w:val="en-US"/>
              </w:rPr>
              <w:t xml:space="preserve">dilan Agama di Ranah Minang secara bertahap sudah ada semenjak tahun </w:t>
            </w:r>
            <w:r w:rsidR="00B90DD5" w:rsidRPr="00D32B10">
              <w:rPr>
                <w:rFonts w:ascii="Bookman Old Style" w:hAnsi="Bookman Old Style"/>
                <w:lang w:val="en-US"/>
              </w:rPr>
              <w:t>1947 dengan segala dinamika dan lika liku perjalanannya, sehingga sampai saat ini Peradilan Agama di Ranah Minang sudah berumur 76 tahun.</w:t>
            </w:r>
          </w:p>
        </w:tc>
      </w:tr>
      <w:tr w:rsidR="00F31039" w:rsidRPr="00D32B10" w14:paraId="26561760" w14:textId="77777777" w:rsidTr="00D506D0">
        <w:tc>
          <w:tcPr>
            <w:tcW w:w="1508" w:type="dxa"/>
          </w:tcPr>
          <w:p w14:paraId="46C0A59D" w14:textId="77777777" w:rsidR="00CA4FC9" w:rsidRPr="00D32B10" w:rsidRDefault="00CA4FC9" w:rsidP="00CA4FC9">
            <w:pPr>
              <w:rPr>
                <w:rFonts w:ascii="Bookman Old Style" w:hAnsi="Bookman Old Style"/>
                <w:lang w:val="en-US"/>
              </w:rPr>
            </w:pPr>
          </w:p>
        </w:tc>
        <w:tc>
          <w:tcPr>
            <w:tcW w:w="389" w:type="dxa"/>
          </w:tcPr>
          <w:p w14:paraId="679E46EF" w14:textId="77777777" w:rsidR="00CA4FC9" w:rsidRPr="00D32B10" w:rsidRDefault="00CA4FC9" w:rsidP="00CA4FC9">
            <w:pPr>
              <w:rPr>
                <w:rFonts w:ascii="Bookman Old Style" w:hAnsi="Bookman Old Style"/>
                <w:lang w:val="en-US"/>
              </w:rPr>
            </w:pPr>
          </w:p>
        </w:tc>
        <w:tc>
          <w:tcPr>
            <w:tcW w:w="420" w:type="dxa"/>
          </w:tcPr>
          <w:p w14:paraId="3E1422EE" w14:textId="0773F4B8" w:rsidR="00CA4FC9" w:rsidRPr="00D32B10" w:rsidRDefault="00B90DD5" w:rsidP="00CA4FC9">
            <w:pPr>
              <w:rPr>
                <w:rFonts w:ascii="Bookman Old Style" w:hAnsi="Bookman Old Style"/>
                <w:lang w:val="en-US"/>
              </w:rPr>
            </w:pPr>
            <w:r w:rsidRPr="00D32B10">
              <w:rPr>
                <w:rFonts w:ascii="Bookman Old Style" w:hAnsi="Bookman Old Style"/>
                <w:lang w:val="en-US"/>
              </w:rPr>
              <w:t>b.</w:t>
            </w:r>
          </w:p>
        </w:tc>
        <w:tc>
          <w:tcPr>
            <w:tcW w:w="7181" w:type="dxa"/>
          </w:tcPr>
          <w:p w14:paraId="258CD1B7" w14:textId="29142802" w:rsidR="00CA4FC9" w:rsidRPr="00D32B10" w:rsidRDefault="00C63897" w:rsidP="007D5175">
            <w:pPr>
              <w:jc w:val="both"/>
              <w:rPr>
                <w:rFonts w:ascii="Bookman Old Style" w:hAnsi="Bookman Old Style"/>
                <w:lang w:val="en-US"/>
              </w:rPr>
            </w:pPr>
            <w:r w:rsidRPr="00D32B10">
              <w:rPr>
                <w:rFonts w:ascii="Bookman Old Style" w:hAnsi="Bookman Old Style"/>
                <w:lang w:val="en-US"/>
              </w:rPr>
              <w:t xml:space="preserve">bahwa </w:t>
            </w:r>
            <w:r w:rsidR="00B90DD5" w:rsidRPr="00D32B10">
              <w:rPr>
                <w:rFonts w:ascii="Bookman Old Style" w:hAnsi="Bookman Old Style"/>
                <w:lang w:val="en-US"/>
              </w:rPr>
              <w:t xml:space="preserve">selama masa 76 tahun tersebut, tentu telah banyak perkembangan dan tokoh-tokoh yang berperan dalam perkembangan peradilan agama tersebut baik perkembangan dari segi bangunan, sarana-prasarana maupun perkembangan dari segi Manajemen Peradilan, Pelayanan Publik, </w:t>
            </w:r>
            <w:r w:rsidR="007D5175" w:rsidRPr="00D32B10">
              <w:rPr>
                <w:rFonts w:ascii="Bookman Old Style" w:hAnsi="Bookman Old Style"/>
                <w:lang w:val="en-US"/>
              </w:rPr>
              <w:t>Penerapan Hukum dan Keadilan, serta prestasi-prestasi yang diraih oleh masing-masing Satker dan insan-insan Peradilan Agama di Ranah Minang.</w:t>
            </w:r>
          </w:p>
        </w:tc>
      </w:tr>
      <w:tr w:rsidR="00F31039" w:rsidRPr="00D32B10" w14:paraId="5F9633D1" w14:textId="77777777" w:rsidTr="00D506D0">
        <w:tc>
          <w:tcPr>
            <w:tcW w:w="1508" w:type="dxa"/>
          </w:tcPr>
          <w:p w14:paraId="4FCB72B3" w14:textId="77777777" w:rsidR="00CA4FC9" w:rsidRPr="00D32B10" w:rsidRDefault="00CA4FC9" w:rsidP="00CA4FC9">
            <w:pPr>
              <w:rPr>
                <w:rFonts w:ascii="Bookman Old Style" w:hAnsi="Bookman Old Style"/>
                <w:lang w:val="en-US"/>
              </w:rPr>
            </w:pPr>
          </w:p>
        </w:tc>
        <w:tc>
          <w:tcPr>
            <w:tcW w:w="389" w:type="dxa"/>
          </w:tcPr>
          <w:p w14:paraId="4AFC190A" w14:textId="77777777" w:rsidR="00CA4FC9" w:rsidRPr="00D32B10" w:rsidRDefault="00CA4FC9" w:rsidP="00CA4FC9">
            <w:pPr>
              <w:rPr>
                <w:rFonts w:ascii="Bookman Old Style" w:hAnsi="Bookman Old Style"/>
                <w:lang w:val="en-US"/>
              </w:rPr>
            </w:pPr>
          </w:p>
        </w:tc>
        <w:tc>
          <w:tcPr>
            <w:tcW w:w="420" w:type="dxa"/>
          </w:tcPr>
          <w:p w14:paraId="44597092" w14:textId="7A2602CA" w:rsidR="00CA4FC9" w:rsidRPr="00D32B10" w:rsidRDefault="007D5175" w:rsidP="00CA4FC9">
            <w:pPr>
              <w:rPr>
                <w:rFonts w:ascii="Bookman Old Style" w:hAnsi="Bookman Old Style"/>
                <w:lang w:val="en-US"/>
              </w:rPr>
            </w:pPr>
            <w:r w:rsidRPr="00D32B10">
              <w:rPr>
                <w:rFonts w:ascii="Bookman Old Style" w:hAnsi="Bookman Old Style"/>
                <w:lang w:val="en-US"/>
              </w:rPr>
              <w:t>c.</w:t>
            </w:r>
          </w:p>
        </w:tc>
        <w:tc>
          <w:tcPr>
            <w:tcW w:w="7181" w:type="dxa"/>
          </w:tcPr>
          <w:p w14:paraId="36406602" w14:textId="541AC3EA" w:rsidR="00CA4FC9" w:rsidRPr="00D32B10" w:rsidRDefault="00C63897" w:rsidP="007D5175">
            <w:pPr>
              <w:jc w:val="both"/>
              <w:rPr>
                <w:rFonts w:ascii="Bookman Old Style" w:hAnsi="Bookman Old Style"/>
                <w:lang w:val="en-US"/>
              </w:rPr>
            </w:pPr>
            <w:r w:rsidRPr="00D32B10">
              <w:rPr>
                <w:rFonts w:ascii="Bookman Old Style" w:hAnsi="Bookman Old Style"/>
                <w:lang w:val="en-US"/>
              </w:rPr>
              <w:t xml:space="preserve">bahwa </w:t>
            </w:r>
            <w:r w:rsidR="007D5175" w:rsidRPr="00D32B10">
              <w:rPr>
                <w:rFonts w:ascii="Bookman Old Style" w:hAnsi="Bookman Old Style"/>
                <w:lang w:val="en-US"/>
              </w:rPr>
              <w:t>untuk kepentingan informasi, publikasi, literasi dan sekaligus menganalisis peluang dan tantangan menuju Peradilan berkelas dunia, Eskalasi Peradilan Agama di Ranah Minang tersebut perlu dituangkan dalam sebuah buku.</w:t>
            </w:r>
          </w:p>
        </w:tc>
      </w:tr>
      <w:tr w:rsidR="007D5175" w:rsidRPr="00D32B10" w14:paraId="3F1E6770" w14:textId="77777777" w:rsidTr="00D506D0">
        <w:tc>
          <w:tcPr>
            <w:tcW w:w="1508" w:type="dxa"/>
          </w:tcPr>
          <w:p w14:paraId="755B7D1E" w14:textId="77777777" w:rsidR="007D5175" w:rsidRPr="00D32B10" w:rsidRDefault="007D5175" w:rsidP="00CA4FC9">
            <w:pPr>
              <w:rPr>
                <w:rFonts w:ascii="Bookman Old Style" w:hAnsi="Bookman Old Style"/>
                <w:lang w:val="en-US"/>
              </w:rPr>
            </w:pPr>
          </w:p>
        </w:tc>
        <w:tc>
          <w:tcPr>
            <w:tcW w:w="389" w:type="dxa"/>
          </w:tcPr>
          <w:p w14:paraId="51DBDFB5" w14:textId="77777777" w:rsidR="007D5175" w:rsidRPr="00D32B10" w:rsidRDefault="007D5175" w:rsidP="00CA4FC9">
            <w:pPr>
              <w:rPr>
                <w:rFonts w:ascii="Bookman Old Style" w:hAnsi="Bookman Old Style"/>
                <w:lang w:val="en-US"/>
              </w:rPr>
            </w:pPr>
          </w:p>
        </w:tc>
        <w:tc>
          <w:tcPr>
            <w:tcW w:w="420" w:type="dxa"/>
          </w:tcPr>
          <w:p w14:paraId="7B220DAC" w14:textId="3FF67699" w:rsidR="007D5175" w:rsidRPr="00D32B10" w:rsidRDefault="007002E5" w:rsidP="00CA4FC9">
            <w:pPr>
              <w:rPr>
                <w:rFonts w:ascii="Bookman Old Style" w:hAnsi="Bookman Old Style"/>
                <w:lang w:val="en-US"/>
              </w:rPr>
            </w:pPr>
            <w:r w:rsidRPr="00D32B10">
              <w:rPr>
                <w:rFonts w:ascii="Bookman Old Style" w:hAnsi="Bookman Old Style"/>
                <w:lang w:val="en-US"/>
              </w:rPr>
              <w:t>d.</w:t>
            </w:r>
          </w:p>
        </w:tc>
        <w:tc>
          <w:tcPr>
            <w:tcW w:w="7181" w:type="dxa"/>
          </w:tcPr>
          <w:p w14:paraId="64738767" w14:textId="1145DF89" w:rsidR="007D5175" w:rsidRPr="00D32B10" w:rsidRDefault="00C63897" w:rsidP="007D5175">
            <w:pPr>
              <w:jc w:val="both"/>
              <w:rPr>
                <w:rFonts w:ascii="Bookman Old Style" w:hAnsi="Bookman Old Style"/>
                <w:lang w:val="en-US"/>
              </w:rPr>
            </w:pPr>
            <w:r w:rsidRPr="00D32B10">
              <w:rPr>
                <w:rFonts w:ascii="Bookman Old Style" w:hAnsi="Bookman Old Style"/>
                <w:lang w:val="en-US"/>
              </w:rPr>
              <w:t xml:space="preserve">bahwa </w:t>
            </w:r>
            <w:r w:rsidR="00522950" w:rsidRPr="00D32B10">
              <w:rPr>
                <w:rFonts w:ascii="Bookman Old Style" w:hAnsi="Bookman Old Style"/>
                <w:lang w:val="en-US"/>
              </w:rPr>
              <w:t>nama-nama yang tercantum dalam lampiran keputusan dipandang mampu dan cakap untuk mewujudkan penulisan buku dimaksud.</w:t>
            </w:r>
          </w:p>
        </w:tc>
      </w:tr>
      <w:tr w:rsidR="00522950" w:rsidRPr="00D32B10" w14:paraId="0778AB9C" w14:textId="77777777" w:rsidTr="00D506D0">
        <w:tc>
          <w:tcPr>
            <w:tcW w:w="1508" w:type="dxa"/>
          </w:tcPr>
          <w:p w14:paraId="713027AC" w14:textId="77777777" w:rsidR="00522950" w:rsidRPr="00D32B10" w:rsidRDefault="00522950" w:rsidP="00CA4FC9">
            <w:pPr>
              <w:rPr>
                <w:rFonts w:ascii="Bookman Old Style" w:hAnsi="Bookman Old Style"/>
                <w:lang w:val="en-US"/>
              </w:rPr>
            </w:pPr>
          </w:p>
        </w:tc>
        <w:tc>
          <w:tcPr>
            <w:tcW w:w="389" w:type="dxa"/>
          </w:tcPr>
          <w:p w14:paraId="5F6ED344" w14:textId="77777777" w:rsidR="00522950" w:rsidRPr="00D32B10" w:rsidRDefault="00522950" w:rsidP="00CA4FC9">
            <w:pPr>
              <w:rPr>
                <w:rFonts w:ascii="Bookman Old Style" w:hAnsi="Bookman Old Style"/>
                <w:lang w:val="en-US"/>
              </w:rPr>
            </w:pPr>
          </w:p>
        </w:tc>
        <w:tc>
          <w:tcPr>
            <w:tcW w:w="420" w:type="dxa"/>
          </w:tcPr>
          <w:p w14:paraId="39ABB331" w14:textId="5AA1B04B" w:rsidR="00522950" w:rsidRPr="00D32B10" w:rsidRDefault="00522950" w:rsidP="00CA4FC9">
            <w:pPr>
              <w:rPr>
                <w:rFonts w:ascii="Bookman Old Style" w:hAnsi="Bookman Old Style"/>
                <w:lang w:val="en-US"/>
              </w:rPr>
            </w:pPr>
            <w:r w:rsidRPr="00D32B10">
              <w:rPr>
                <w:rFonts w:ascii="Bookman Old Style" w:hAnsi="Bookman Old Style"/>
                <w:lang w:val="en-US"/>
              </w:rPr>
              <w:t>e.</w:t>
            </w:r>
          </w:p>
        </w:tc>
        <w:tc>
          <w:tcPr>
            <w:tcW w:w="7181" w:type="dxa"/>
          </w:tcPr>
          <w:p w14:paraId="0B063054" w14:textId="241B8A64" w:rsidR="00522950" w:rsidRPr="00D32B10" w:rsidRDefault="00C63897" w:rsidP="007D5175">
            <w:pPr>
              <w:jc w:val="both"/>
              <w:rPr>
                <w:rFonts w:ascii="Bookman Old Style" w:hAnsi="Bookman Old Style"/>
                <w:lang w:val="en-US"/>
              </w:rPr>
            </w:pPr>
            <w:r w:rsidRPr="00D32B10">
              <w:rPr>
                <w:rFonts w:ascii="Bookman Old Style" w:hAnsi="Bookman Old Style"/>
                <w:lang w:val="en-US"/>
              </w:rPr>
              <w:t xml:space="preserve">bahwa </w:t>
            </w:r>
            <w:r w:rsidR="00522950" w:rsidRPr="00D32B10">
              <w:rPr>
                <w:rFonts w:ascii="Bookman Old Style" w:hAnsi="Bookman Old Style"/>
                <w:lang w:val="en-US"/>
              </w:rPr>
              <w:t>penulisan buku tersebut, juga dimaksudkan dan dipersembahkan dalam rangka peringatan Hari Ulang Tahun Pengadilan Tinggi Agama Padang ke 65 dan Purna Bhakti Ketua Pengadilan Tinggi Agama Padang ke</w:t>
            </w:r>
            <w:r w:rsidR="00D32B10" w:rsidRPr="00D32B10">
              <w:rPr>
                <w:rFonts w:ascii="Bookman Old Style" w:hAnsi="Bookman Old Style"/>
                <w:lang w:val="en-US"/>
              </w:rPr>
              <w:t xml:space="preserve"> 20 </w:t>
            </w:r>
            <w:r w:rsidR="00522950" w:rsidRPr="00D32B10">
              <w:rPr>
                <w:rFonts w:ascii="Bookman Old Style" w:hAnsi="Bookman Old Style"/>
                <w:lang w:val="en-US"/>
              </w:rPr>
              <w:t>tahun 2023.</w:t>
            </w:r>
          </w:p>
        </w:tc>
      </w:tr>
      <w:tr w:rsidR="00522950" w:rsidRPr="00D32B10" w14:paraId="624400EC" w14:textId="77777777" w:rsidTr="00D506D0">
        <w:tc>
          <w:tcPr>
            <w:tcW w:w="1508" w:type="dxa"/>
          </w:tcPr>
          <w:p w14:paraId="51C2FB7F" w14:textId="77777777" w:rsidR="00522950" w:rsidRPr="00D32B10" w:rsidRDefault="00522950" w:rsidP="00CA4FC9">
            <w:pPr>
              <w:rPr>
                <w:rFonts w:ascii="Bookman Old Style" w:hAnsi="Bookman Old Style"/>
                <w:lang w:val="en-US"/>
              </w:rPr>
            </w:pPr>
          </w:p>
        </w:tc>
        <w:tc>
          <w:tcPr>
            <w:tcW w:w="389" w:type="dxa"/>
          </w:tcPr>
          <w:p w14:paraId="40371CF7" w14:textId="77777777" w:rsidR="00522950" w:rsidRPr="00D32B10" w:rsidRDefault="00522950" w:rsidP="00CA4FC9">
            <w:pPr>
              <w:rPr>
                <w:rFonts w:ascii="Bookman Old Style" w:hAnsi="Bookman Old Style"/>
                <w:lang w:val="en-US"/>
              </w:rPr>
            </w:pPr>
          </w:p>
        </w:tc>
        <w:tc>
          <w:tcPr>
            <w:tcW w:w="420" w:type="dxa"/>
          </w:tcPr>
          <w:p w14:paraId="1D5F03CD" w14:textId="77777777" w:rsidR="00522950" w:rsidRPr="00D32B10" w:rsidRDefault="00522950" w:rsidP="00CA4FC9">
            <w:pPr>
              <w:rPr>
                <w:rFonts w:ascii="Bookman Old Style" w:hAnsi="Bookman Old Style"/>
                <w:lang w:val="en-US"/>
              </w:rPr>
            </w:pPr>
          </w:p>
        </w:tc>
        <w:tc>
          <w:tcPr>
            <w:tcW w:w="7181" w:type="dxa"/>
          </w:tcPr>
          <w:p w14:paraId="6121A1AB" w14:textId="77777777" w:rsidR="00522950" w:rsidRPr="00D32B10" w:rsidRDefault="00522950" w:rsidP="007D5175">
            <w:pPr>
              <w:jc w:val="both"/>
              <w:rPr>
                <w:rFonts w:ascii="Bookman Old Style" w:hAnsi="Bookman Old Style"/>
                <w:lang w:val="en-US"/>
              </w:rPr>
            </w:pPr>
          </w:p>
        </w:tc>
      </w:tr>
      <w:tr w:rsidR="00522950" w:rsidRPr="00D32B10" w14:paraId="60B0B9C6" w14:textId="77777777" w:rsidTr="00D506D0">
        <w:tc>
          <w:tcPr>
            <w:tcW w:w="1508" w:type="dxa"/>
          </w:tcPr>
          <w:p w14:paraId="505FB3CE" w14:textId="739DC3D3" w:rsidR="00522950" w:rsidRPr="00D32B10" w:rsidRDefault="00522950" w:rsidP="00CA4FC9">
            <w:pPr>
              <w:rPr>
                <w:rFonts w:ascii="Bookman Old Style" w:hAnsi="Bookman Old Style"/>
                <w:lang w:val="en-US"/>
              </w:rPr>
            </w:pPr>
            <w:r w:rsidRPr="00D32B10">
              <w:rPr>
                <w:rFonts w:ascii="Bookman Old Style" w:hAnsi="Bookman Old Style"/>
                <w:lang w:val="en-US"/>
              </w:rPr>
              <w:t xml:space="preserve">Mengingat </w:t>
            </w:r>
          </w:p>
        </w:tc>
        <w:tc>
          <w:tcPr>
            <w:tcW w:w="389" w:type="dxa"/>
          </w:tcPr>
          <w:p w14:paraId="0281BA0F" w14:textId="649AA9AC" w:rsidR="00522950" w:rsidRPr="00D32B10" w:rsidRDefault="00F31039" w:rsidP="00CA4FC9">
            <w:pPr>
              <w:rPr>
                <w:rFonts w:ascii="Bookman Old Style" w:hAnsi="Bookman Old Style"/>
                <w:lang w:val="en-US"/>
              </w:rPr>
            </w:pPr>
            <w:r w:rsidRPr="00D32B10">
              <w:rPr>
                <w:rFonts w:ascii="Bookman Old Style" w:hAnsi="Bookman Old Style"/>
                <w:lang w:val="en-US"/>
              </w:rPr>
              <w:t>:</w:t>
            </w:r>
          </w:p>
        </w:tc>
        <w:tc>
          <w:tcPr>
            <w:tcW w:w="420" w:type="dxa"/>
          </w:tcPr>
          <w:p w14:paraId="45CB8B38" w14:textId="0D7DCB9D" w:rsidR="00522950" w:rsidRPr="00D32B10" w:rsidRDefault="00522950" w:rsidP="00CA4FC9">
            <w:pPr>
              <w:rPr>
                <w:rFonts w:ascii="Bookman Old Style" w:hAnsi="Bookman Old Style"/>
                <w:lang w:val="en-US"/>
              </w:rPr>
            </w:pPr>
            <w:r w:rsidRPr="00D32B10">
              <w:rPr>
                <w:rFonts w:ascii="Bookman Old Style" w:hAnsi="Bookman Old Style"/>
                <w:lang w:val="en-US"/>
              </w:rPr>
              <w:t xml:space="preserve">1. </w:t>
            </w:r>
          </w:p>
        </w:tc>
        <w:tc>
          <w:tcPr>
            <w:tcW w:w="7181" w:type="dxa"/>
          </w:tcPr>
          <w:p w14:paraId="2CA8BEE9" w14:textId="087DE61B" w:rsidR="00522950" w:rsidRPr="00D32B10" w:rsidRDefault="00522950" w:rsidP="007D5175">
            <w:pPr>
              <w:jc w:val="both"/>
              <w:rPr>
                <w:rFonts w:ascii="Bookman Old Style" w:hAnsi="Bookman Old Style"/>
                <w:lang w:val="en-US"/>
              </w:rPr>
            </w:pPr>
            <w:r w:rsidRPr="00D32B10">
              <w:rPr>
                <w:rFonts w:ascii="Bookman Old Style" w:hAnsi="Bookman Old Style" w:cs="Tahoma"/>
                <w:lang w:val="en-US"/>
              </w:rPr>
              <w:t>Undang-</w:t>
            </w:r>
            <w:r w:rsidRPr="00D32B10">
              <w:rPr>
                <w:rFonts w:ascii="Bookman Old Style" w:hAnsi="Bookman Old Style" w:cs="Tahoma"/>
              </w:rPr>
              <w:t>U</w:t>
            </w:r>
            <w:r w:rsidRPr="00D32B10">
              <w:rPr>
                <w:rFonts w:ascii="Bookman Old Style" w:hAnsi="Bookman Old Style" w:cs="Tahoma"/>
                <w:lang w:val="en-US"/>
              </w:rPr>
              <w:t xml:space="preserve">ndang Nomor </w:t>
            </w:r>
            <w:r w:rsidRPr="00D32B10">
              <w:rPr>
                <w:rFonts w:ascii="Bookman Old Style" w:hAnsi="Bookman Old Style" w:cs="Tahoma"/>
              </w:rPr>
              <w:t>3</w:t>
            </w:r>
            <w:r w:rsidRPr="00D32B10">
              <w:rPr>
                <w:rFonts w:ascii="Bookman Old Style" w:hAnsi="Bookman Old Style" w:cs="Tahoma"/>
                <w:lang w:val="en-US"/>
              </w:rPr>
              <w:t xml:space="preserve"> Tahun 2009 tentang </w:t>
            </w:r>
            <w:r w:rsidRPr="00D32B10">
              <w:rPr>
                <w:rFonts w:ascii="Bookman Old Style" w:hAnsi="Bookman Old Style" w:cs="Tahoma"/>
              </w:rPr>
              <w:t>Perubahan atas Undang-Undang Nomor 14 Tahun 1985 tentang Mahkamah Agung</w:t>
            </w:r>
            <w:r w:rsidRPr="00D32B10">
              <w:rPr>
                <w:rFonts w:ascii="Bookman Old Style" w:hAnsi="Bookman Old Style" w:cs="Tahoma"/>
                <w:lang w:val="en-US"/>
              </w:rPr>
              <w:t>;</w:t>
            </w:r>
          </w:p>
        </w:tc>
      </w:tr>
      <w:tr w:rsidR="00522950" w:rsidRPr="00D32B10" w14:paraId="2AF3DE38" w14:textId="77777777" w:rsidTr="00D506D0">
        <w:tc>
          <w:tcPr>
            <w:tcW w:w="1508" w:type="dxa"/>
          </w:tcPr>
          <w:p w14:paraId="6A510E89" w14:textId="77777777" w:rsidR="00522950" w:rsidRPr="00D32B10" w:rsidRDefault="00522950" w:rsidP="00CA4FC9">
            <w:pPr>
              <w:rPr>
                <w:rFonts w:ascii="Bookman Old Style" w:hAnsi="Bookman Old Style"/>
                <w:lang w:val="en-US"/>
              </w:rPr>
            </w:pPr>
          </w:p>
        </w:tc>
        <w:tc>
          <w:tcPr>
            <w:tcW w:w="389" w:type="dxa"/>
          </w:tcPr>
          <w:p w14:paraId="42A77C41" w14:textId="77777777" w:rsidR="00522950" w:rsidRPr="00D32B10" w:rsidRDefault="00522950" w:rsidP="00CA4FC9">
            <w:pPr>
              <w:rPr>
                <w:rFonts w:ascii="Bookman Old Style" w:hAnsi="Bookman Old Style"/>
                <w:lang w:val="en-US"/>
              </w:rPr>
            </w:pPr>
          </w:p>
        </w:tc>
        <w:tc>
          <w:tcPr>
            <w:tcW w:w="420" w:type="dxa"/>
          </w:tcPr>
          <w:p w14:paraId="2E56A554" w14:textId="7F08749F" w:rsidR="00522950" w:rsidRPr="00D32B10" w:rsidRDefault="00522950" w:rsidP="00CA4FC9">
            <w:pPr>
              <w:rPr>
                <w:rFonts w:ascii="Bookman Old Style" w:hAnsi="Bookman Old Style"/>
                <w:lang w:val="en-US"/>
              </w:rPr>
            </w:pPr>
            <w:r w:rsidRPr="00D32B10">
              <w:rPr>
                <w:rFonts w:ascii="Bookman Old Style" w:hAnsi="Bookman Old Style"/>
                <w:lang w:val="en-US"/>
              </w:rPr>
              <w:t>2.</w:t>
            </w:r>
          </w:p>
        </w:tc>
        <w:tc>
          <w:tcPr>
            <w:tcW w:w="7181" w:type="dxa"/>
          </w:tcPr>
          <w:p w14:paraId="4D114794" w14:textId="6691F9E3" w:rsidR="00522950" w:rsidRPr="00D32B10" w:rsidRDefault="00522950" w:rsidP="007D5175">
            <w:pPr>
              <w:jc w:val="both"/>
              <w:rPr>
                <w:rFonts w:ascii="Bookman Old Style" w:hAnsi="Bookman Old Style" w:cs="Tahoma"/>
                <w:lang w:val="en-US"/>
              </w:rPr>
            </w:pPr>
            <w:r w:rsidRPr="00D32B10">
              <w:rPr>
                <w:rFonts w:ascii="Bookman Old Style" w:hAnsi="Bookman Old Style" w:cs="Tahoma"/>
              </w:rPr>
              <w:t>Undang-Undang Nomor 50 Tahun 2009 tentang Perubahan Kedua atas Undang-Undang Nomor 7 Tahun 1989 tentang Peradilan Agama</w:t>
            </w:r>
            <w:r w:rsidR="00D32B10">
              <w:rPr>
                <w:rFonts w:ascii="Bookman Old Style" w:hAnsi="Bookman Old Style" w:cs="Tahoma"/>
                <w:lang w:val="en-US"/>
              </w:rPr>
              <w:t>;</w:t>
            </w:r>
          </w:p>
        </w:tc>
      </w:tr>
      <w:tr w:rsidR="00A25817" w:rsidRPr="00D32B10" w14:paraId="1BD89713" w14:textId="77777777" w:rsidTr="00D506D0">
        <w:tc>
          <w:tcPr>
            <w:tcW w:w="1508" w:type="dxa"/>
          </w:tcPr>
          <w:p w14:paraId="45BCD2D9" w14:textId="77777777" w:rsidR="00A25817" w:rsidRPr="00D32B10" w:rsidRDefault="00A25817" w:rsidP="00A25817">
            <w:pPr>
              <w:rPr>
                <w:rFonts w:ascii="Bookman Old Style" w:hAnsi="Bookman Old Style"/>
                <w:lang w:val="en-US"/>
              </w:rPr>
            </w:pPr>
          </w:p>
        </w:tc>
        <w:tc>
          <w:tcPr>
            <w:tcW w:w="389" w:type="dxa"/>
          </w:tcPr>
          <w:p w14:paraId="77F1B495" w14:textId="77777777" w:rsidR="00A25817" w:rsidRPr="00D32B10" w:rsidRDefault="00A25817" w:rsidP="00A25817">
            <w:pPr>
              <w:rPr>
                <w:rFonts w:ascii="Bookman Old Style" w:hAnsi="Bookman Old Style"/>
                <w:lang w:val="en-US"/>
              </w:rPr>
            </w:pPr>
          </w:p>
        </w:tc>
        <w:tc>
          <w:tcPr>
            <w:tcW w:w="420" w:type="dxa"/>
          </w:tcPr>
          <w:p w14:paraId="0EA9AB99" w14:textId="2BAB4A91" w:rsidR="00A25817" w:rsidRPr="00D32B10" w:rsidRDefault="00A25817" w:rsidP="00A25817">
            <w:pPr>
              <w:rPr>
                <w:rFonts w:ascii="Bookman Old Style" w:hAnsi="Bookman Old Style"/>
                <w:lang w:val="en-US"/>
              </w:rPr>
            </w:pPr>
            <w:r w:rsidRPr="00D32B10">
              <w:rPr>
                <w:rFonts w:ascii="Bookman Old Style" w:hAnsi="Bookman Old Style"/>
                <w:lang w:val="en-US"/>
              </w:rPr>
              <w:t>3.</w:t>
            </w:r>
          </w:p>
        </w:tc>
        <w:tc>
          <w:tcPr>
            <w:tcW w:w="7181" w:type="dxa"/>
          </w:tcPr>
          <w:p w14:paraId="4FB4074D" w14:textId="521D2D1A" w:rsidR="00A25817" w:rsidRDefault="00A25817" w:rsidP="00A25817">
            <w:pPr>
              <w:jc w:val="both"/>
              <w:rPr>
                <w:rFonts w:ascii="Bookman Old Style" w:hAnsi="Bookman Old Style" w:cs="Tahoma"/>
                <w:bCs/>
                <w:sz w:val="21"/>
                <w:szCs w:val="21"/>
              </w:rPr>
            </w:pPr>
            <w:r w:rsidRPr="00F45512">
              <w:rPr>
                <w:rFonts w:ascii="Bookman Old Style" w:hAnsi="Bookman Old Style" w:cs="Tahoma"/>
                <w:bCs/>
                <w:sz w:val="21"/>
                <w:szCs w:val="21"/>
              </w:rPr>
              <w:t>Peraturan Mahkamah Agung Nomor 9 tahun 2022 tentang perubahan kelima atas peraturan M</w:t>
            </w:r>
            <w:r w:rsidR="00855B76">
              <w:rPr>
                <w:rFonts w:ascii="Bookman Old Style" w:hAnsi="Bookman Old Style" w:cs="Tahoma"/>
                <w:bCs/>
                <w:sz w:val="21"/>
                <w:szCs w:val="21"/>
                <w:lang w:val="en-US"/>
              </w:rPr>
              <w:t xml:space="preserve">ahkamah </w:t>
            </w:r>
            <w:r w:rsidRPr="00F45512">
              <w:rPr>
                <w:rFonts w:ascii="Bookman Old Style" w:hAnsi="Bookman Old Style" w:cs="Tahoma"/>
                <w:bCs/>
                <w:sz w:val="21"/>
                <w:szCs w:val="21"/>
              </w:rPr>
              <w:t>A</w:t>
            </w:r>
            <w:r w:rsidR="00855B76">
              <w:rPr>
                <w:rFonts w:ascii="Bookman Old Style" w:hAnsi="Bookman Old Style" w:cs="Tahoma"/>
                <w:bCs/>
                <w:sz w:val="21"/>
                <w:szCs w:val="21"/>
                <w:lang w:val="en-US"/>
              </w:rPr>
              <w:t>gung</w:t>
            </w:r>
            <w:r w:rsidRPr="00F45512">
              <w:rPr>
                <w:rFonts w:ascii="Bookman Old Style" w:hAnsi="Bookman Old Style" w:cs="Tahoma"/>
                <w:bCs/>
                <w:sz w:val="21"/>
                <w:szCs w:val="21"/>
              </w:rPr>
              <w:t xml:space="preserve"> nomor 7 tahun 2015 tentang organisasi dan tata kerja kepaniteraan dan kesekretariatan pengadilan;</w:t>
            </w:r>
          </w:p>
          <w:p w14:paraId="1E28BC9D" w14:textId="11EBB575" w:rsidR="00A25817" w:rsidRPr="00D32B10" w:rsidRDefault="00A25817" w:rsidP="00A25817">
            <w:pPr>
              <w:jc w:val="both"/>
              <w:rPr>
                <w:rFonts w:ascii="Bookman Old Style" w:hAnsi="Bookman Old Style" w:cs="Tahoma"/>
                <w:lang w:val="en-US"/>
              </w:rPr>
            </w:pPr>
          </w:p>
        </w:tc>
      </w:tr>
    </w:tbl>
    <w:p w14:paraId="0D9571CE" w14:textId="77777777" w:rsidR="00CA4FC9" w:rsidRPr="00D32B10" w:rsidRDefault="00CA4FC9" w:rsidP="00CA4FC9">
      <w:pPr>
        <w:rPr>
          <w:rFonts w:ascii="Bookman Old Style" w:hAnsi="Bookman Old Style"/>
          <w:lang w:val="en-US"/>
        </w:rPr>
      </w:pPr>
    </w:p>
    <w:p w14:paraId="38386380" w14:textId="3F0C6985" w:rsidR="00FE4EB1" w:rsidRPr="00D32B10" w:rsidRDefault="00FE4EB1" w:rsidP="00FE4EB1">
      <w:pPr>
        <w:pStyle w:val="Heading2"/>
        <w:spacing w:before="0" w:line="276" w:lineRule="auto"/>
        <w:rPr>
          <w:rFonts w:ascii="Bookman Old Style" w:hAnsi="Bookman Old Style" w:cs="Tahoma"/>
          <w:b w:val="0"/>
          <w:bCs w:val="0"/>
        </w:rPr>
      </w:pPr>
      <w:r w:rsidRPr="00D32B10">
        <w:rPr>
          <w:rFonts w:ascii="Bookman Old Style" w:hAnsi="Bookman Old Style" w:cs="Tahoma"/>
          <w:b w:val="0"/>
          <w:bCs w:val="0"/>
        </w:rPr>
        <w:t>MEMUTUSKAN</w:t>
      </w:r>
    </w:p>
    <w:p w14:paraId="664DFD50" w14:textId="61983E91" w:rsidR="00FE4EB1" w:rsidRPr="00D32B10" w:rsidRDefault="00FE4EB1" w:rsidP="00FE4EB1">
      <w:pPr>
        <w:spacing w:line="276" w:lineRule="auto"/>
        <w:rPr>
          <w:rFonts w:ascii="Bookman Old Style" w:hAnsi="Bookman Old Style"/>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283"/>
        <w:gridCol w:w="7566"/>
      </w:tblGrid>
      <w:tr w:rsidR="00BF751E" w:rsidRPr="00D32B10" w14:paraId="625D976E" w14:textId="77777777" w:rsidTr="00D506D0">
        <w:tc>
          <w:tcPr>
            <w:tcW w:w="1649" w:type="dxa"/>
          </w:tcPr>
          <w:p w14:paraId="1DD6211B" w14:textId="6147C861" w:rsidR="00BF751E" w:rsidRPr="00D32B10" w:rsidRDefault="00CA45C9" w:rsidP="00FE4EB1">
            <w:pPr>
              <w:spacing w:line="276" w:lineRule="auto"/>
              <w:rPr>
                <w:rFonts w:ascii="Bookman Old Style" w:hAnsi="Bookman Old Style"/>
                <w:lang w:val="en-US"/>
              </w:rPr>
            </w:pPr>
            <w:r w:rsidRPr="00D32B10">
              <w:rPr>
                <w:rFonts w:ascii="Bookman Old Style" w:hAnsi="Bookman Old Style"/>
                <w:lang w:val="en-US"/>
              </w:rPr>
              <w:t>MENETAPKAN</w:t>
            </w:r>
            <w:r w:rsidR="00BF751E" w:rsidRPr="00D32B10">
              <w:rPr>
                <w:rFonts w:ascii="Bookman Old Style" w:hAnsi="Bookman Old Style"/>
                <w:lang w:val="en-US"/>
              </w:rPr>
              <w:t xml:space="preserve"> </w:t>
            </w:r>
          </w:p>
        </w:tc>
        <w:tc>
          <w:tcPr>
            <w:tcW w:w="283" w:type="dxa"/>
          </w:tcPr>
          <w:p w14:paraId="3AC0CB32" w14:textId="3459B9A2" w:rsidR="00BF751E" w:rsidRPr="00D32B10" w:rsidRDefault="00BF751E" w:rsidP="00FE4EB1">
            <w:pPr>
              <w:spacing w:line="276" w:lineRule="auto"/>
              <w:rPr>
                <w:rFonts w:ascii="Bookman Old Style" w:hAnsi="Bookman Old Style"/>
                <w:lang w:val="en-US"/>
              </w:rPr>
            </w:pPr>
            <w:r w:rsidRPr="00D32B10">
              <w:rPr>
                <w:rFonts w:ascii="Bookman Old Style" w:hAnsi="Bookman Old Style"/>
                <w:lang w:val="en-US"/>
              </w:rPr>
              <w:t>:</w:t>
            </w:r>
          </w:p>
        </w:tc>
        <w:tc>
          <w:tcPr>
            <w:tcW w:w="7566" w:type="dxa"/>
          </w:tcPr>
          <w:p w14:paraId="11401475" w14:textId="226CFE57" w:rsidR="00BF751E" w:rsidRPr="00D32B10" w:rsidRDefault="00BF751E" w:rsidP="00855B76">
            <w:pPr>
              <w:pStyle w:val="Title"/>
              <w:spacing w:line="276" w:lineRule="auto"/>
              <w:jc w:val="both"/>
              <w:rPr>
                <w:rFonts w:ascii="Bookman Old Style" w:hAnsi="Bookman Old Style" w:cs="Tahoma"/>
                <w:b w:val="0"/>
                <w:bCs/>
                <w:spacing w:val="0"/>
                <w:sz w:val="20"/>
              </w:rPr>
            </w:pPr>
            <w:r w:rsidRPr="00D32B10">
              <w:rPr>
                <w:rFonts w:ascii="Bookman Old Style" w:hAnsi="Bookman Old Style" w:cs="Tahoma"/>
                <w:b w:val="0"/>
                <w:bCs/>
                <w:spacing w:val="0"/>
                <w:sz w:val="20"/>
              </w:rPr>
              <w:t>KEPUTUSAN KETUA PENGADILAN TINGGI AGAMA PADANG</w:t>
            </w:r>
            <w:r w:rsidR="00A25817">
              <w:rPr>
                <w:rFonts w:ascii="Bookman Old Style" w:hAnsi="Bookman Old Style" w:cs="Tahoma"/>
                <w:b w:val="0"/>
                <w:bCs/>
                <w:spacing w:val="0"/>
                <w:sz w:val="20"/>
                <w:lang w:val="en-US"/>
              </w:rPr>
              <w:t xml:space="preserve"> </w:t>
            </w:r>
            <w:r w:rsidRPr="00D32B10">
              <w:rPr>
                <w:rFonts w:ascii="Bookman Old Style" w:hAnsi="Bookman Old Style" w:cs="Tahoma"/>
                <w:b w:val="0"/>
                <w:bCs/>
                <w:spacing w:val="0"/>
                <w:sz w:val="20"/>
              </w:rPr>
              <w:t>TENTANG PEMBENTUKAN TIM PENULIS BUKU ESKALASI MODERNISASI PERADILAN AGAMA DI RANAH MINANG</w:t>
            </w:r>
            <w:r w:rsidRPr="00D32B10">
              <w:rPr>
                <w:rFonts w:ascii="Bookman Old Style" w:hAnsi="Bookman Old Style" w:cs="Tahoma"/>
                <w:b w:val="0"/>
                <w:bCs/>
                <w:spacing w:val="0"/>
                <w:sz w:val="20"/>
                <w:lang w:val="en-US"/>
              </w:rPr>
              <w:t xml:space="preserve"> </w:t>
            </w:r>
            <w:r w:rsidRPr="00D32B10">
              <w:rPr>
                <w:rFonts w:ascii="Bookman Old Style" w:hAnsi="Bookman Old Style" w:cs="Tahoma"/>
                <w:b w:val="0"/>
                <w:bCs/>
                <w:spacing w:val="0"/>
                <w:sz w:val="20"/>
              </w:rPr>
              <w:t xml:space="preserve">DAN </w:t>
            </w:r>
            <w:r w:rsidR="00855B76" w:rsidRPr="00855B76">
              <w:rPr>
                <w:rFonts w:ascii="Bookman Old Style" w:hAnsi="Bookman Old Style" w:cs="Tahoma"/>
                <w:b w:val="0"/>
                <w:bCs/>
                <w:spacing w:val="0"/>
                <w:sz w:val="20"/>
              </w:rPr>
              <w:t>TEORI HERMENEUTIKA DAN RECEPTIE BUDAYA LOKAL UNTUK KEADILAN DAN PERLINDUNGAN HUKUM DALAM PUTUSAN PENGADILAN AGAMA DI RANAH BUNDO KANDUANG</w:t>
            </w:r>
            <w:r w:rsidR="007E0A6B" w:rsidRPr="00D32B10">
              <w:rPr>
                <w:rFonts w:ascii="Bookman Old Style" w:hAnsi="Bookman Old Style" w:cs="Tahoma"/>
                <w:b w:val="0"/>
                <w:bCs/>
                <w:spacing w:val="0"/>
                <w:sz w:val="20"/>
              </w:rPr>
              <w:t>.</w:t>
            </w:r>
          </w:p>
        </w:tc>
      </w:tr>
      <w:tr w:rsidR="00BF751E" w:rsidRPr="00D32B10" w14:paraId="2CAF1A1D" w14:textId="77777777" w:rsidTr="00D506D0">
        <w:tc>
          <w:tcPr>
            <w:tcW w:w="1649" w:type="dxa"/>
          </w:tcPr>
          <w:p w14:paraId="3B874961" w14:textId="3AB996B3" w:rsidR="00BF751E" w:rsidRPr="00D32B10" w:rsidRDefault="00CA45C9" w:rsidP="00FE4EB1">
            <w:pPr>
              <w:spacing w:line="276" w:lineRule="auto"/>
              <w:rPr>
                <w:rFonts w:ascii="Bookman Old Style" w:hAnsi="Bookman Old Style"/>
                <w:lang w:val="en-US"/>
              </w:rPr>
            </w:pPr>
            <w:r w:rsidRPr="00D32B10">
              <w:rPr>
                <w:rFonts w:ascii="Bookman Old Style" w:hAnsi="Bookman Old Style"/>
                <w:lang w:val="en-US"/>
              </w:rPr>
              <w:lastRenderedPageBreak/>
              <w:t>PERTAMA</w:t>
            </w:r>
          </w:p>
        </w:tc>
        <w:tc>
          <w:tcPr>
            <w:tcW w:w="283" w:type="dxa"/>
          </w:tcPr>
          <w:p w14:paraId="5016CFBA" w14:textId="7CD7204C" w:rsidR="00BF751E" w:rsidRPr="00D32B10" w:rsidRDefault="00CA45C9" w:rsidP="00FE4EB1">
            <w:pPr>
              <w:spacing w:line="276" w:lineRule="auto"/>
              <w:rPr>
                <w:rFonts w:ascii="Bookman Old Style" w:hAnsi="Bookman Old Style"/>
                <w:lang w:val="en-US"/>
              </w:rPr>
            </w:pPr>
            <w:r w:rsidRPr="00D32B10">
              <w:rPr>
                <w:rFonts w:ascii="Bookman Old Style" w:hAnsi="Bookman Old Style"/>
                <w:lang w:val="en-US"/>
              </w:rPr>
              <w:t>:</w:t>
            </w:r>
          </w:p>
        </w:tc>
        <w:tc>
          <w:tcPr>
            <w:tcW w:w="7566" w:type="dxa"/>
          </w:tcPr>
          <w:p w14:paraId="162BE2F9" w14:textId="68A875A8" w:rsidR="00BF751E" w:rsidRPr="00D32B10" w:rsidRDefault="00CA45C9" w:rsidP="00CA45C9">
            <w:pPr>
              <w:spacing w:line="276" w:lineRule="auto"/>
              <w:jc w:val="both"/>
              <w:rPr>
                <w:rFonts w:ascii="Bookman Old Style" w:hAnsi="Bookman Old Style"/>
                <w:lang w:val="en-US"/>
              </w:rPr>
            </w:pPr>
            <w:r w:rsidRPr="00D32B10">
              <w:rPr>
                <w:rFonts w:ascii="Bookman Old Style" w:hAnsi="Bookman Old Style"/>
                <w:lang w:val="en-US"/>
              </w:rPr>
              <w:t>Menugaskan kepada Tim untuk merencanakan, melaksanakan, dan menyelesaikan penulisan buku dimaksud dalam rentang waktu 10 Juli 2023 sampai dengan 30 September 2023, sehingga pada minggu pertama bulan Oktober 2023, buku dimaksud telah memasuki fase pencetakan.</w:t>
            </w:r>
          </w:p>
        </w:tc>
      </w:tr>
      <w:tr w:rsidR="00BF751E" w:rsidRPr="00D32B10" w14:paraId="5BAC0000" w14:textId="77777777" w:rsidTr="00D506D0">
        <w:tc>
          <w:tcPr>
            <w:tcW w:w="1649" w:type="dxa"/>
          </w:tcPr>
          <w:p w14:paraId="54899217" w14:textId="436E5CB5" w:rsidR="00BF751E" w:rsidRPr="00D32B10" w:rsidRDefault="00CA45C9" w:rsidP="00FE4EB1">
            <w:pPr>
              <w:spacing w:line="276" w:lineRule="auto"/>
              <w:rPr>
                <w:rFonts w:ascii="Bookman Old Style" w:hAnsi="Bookman Old Style"/>
                <w:lang w:val="en-US"/>
              </w:rPr>
            </w:pPr>
            <w:r w:rsidRPr="00D32B10">
              <w:rPr>
                <w:rFonts w:ascii="Bookman Old Style" w:hAnsi="Bookman Old Style"/>
                <w:lang w:val="en-US"/>
              </w:rPr>
              <w:t xml:space="preserve">KEDUA </w:t>
            </w:r>
          </w:p>
        </w:tc>
        <w:tc>
          <w:tcPr>
            <w:tcW w:w="283" w:type="dxa"/>
          </w:tcPr>
          <w:p w14:paraId="3CB6681A" w14:textId="61DC2716" w:rsidR="00BF751E" w:rsidRPr="00D32B10" w:rsidRDefault="00CA45C9" w:rsidP="00FE4EB1">
            <w:pPr>
              <w:spacing w:line="276" w:lineRule="auto"/>
              <w:rPr>
                <w:rFonts w:ascii="Bookman Old Style" w:hAnsi="Bookman Old Style"/>
                <w:lang w:val="en-US"/>
              </w:rPr>
            </w:pPr>
            <w:r w:rsidRPr="00D32B10">
              <w:rPr>
                <w:rFonts w:ascii="Bookman Old Style" w:hAnsi="Bookman Old Style"/>
                <w:lang w:val="en-US"/>
              </w:rPr>
              <w:t>:</w:t>
            </w:r>
          </w:p>
        </w:tc>
        <w:tc>
          <w:tcPr>
            <w:tcW w:w="7566" w:type="dxa"/>
          </w:tcPr>
          <w:p w14:paraId="3CC48EED" w14:textId="7FA0F1AE" w:rsidR="00BF751E" w:rsidRPr="00D32B10" w:rsidRDefault="00CA45C9" w:rsidP="00CA45C9">
            <w:pPr>
              <w:spacing w:line="276" w:lineRule="auto"/>
              <w:jc w:val="both"/>
              <w:rPr>
                <w:rFonts w:ascii="Bookman Old Style" w:hAnsi="Bookman Old Style"/>
                <w:lang w:val="en-US"/>
              </w:rPr>
            </w:pPr>
            <w:r w:rsidRPr="00D32B10">
              <w:rPr>
                <w:rFonts w:ascii="Bookman Old Style" w:hAnsi="Bookman Old Style"/>
                <w:lang w:val="en-US"/>
              </w:rPr>
              <w:t xml:space="preserve">Merencanakan dan melaksakanan </w:t>
            </w:r>
            <w:r w:rsidRPr="00A25817">
              <w:rPr>
                <w:rFonts w:ascii="Bookman Old Style" w:hAnsi="Bookman Old Style"/>
                <w:i/>
                <w:iCs/>
                <w:lang w:val="en-US"/>
              </w:rPr>
              <w:t>L</w:t>
            </w:r>
            <w:r w:rsidR="00A25817" w:rsidRPr="00A25817">
              <w:rPr>
                <w:rFonts w:ascii="Bookman Old Style" w:hAnsi="Bookman Old Style"/>
                <w:i/>
                <w:iCs/>
                <w:lang w:val="en-US"/>
              </w:rPr>
              <w:t>a</w:t>
            </w:r>
            <w:r w:rsidRPr="00A25817">
              <w:rPr>
                <w:rFonts w:ascii="Bookman Old Style" w:hAnsi="Bookman Old Style"/>
                <w:i/>
                <w:iCs/>
                <w:lang w:val="en-US"/>
              </w:rPr>
              <w:t>unching</w:t>
            </w:r>
            <w:r w:rsidRPr="00D32B10">
              <w:rPr>
                <w:rFonts w:ascii="Bookman Old Style" w:hAnsi="Bookman Old Style"/>
                <w:lang w:val="en-US"/>
              </w:rPr>
              <w:t xml:space="preserve"> buku dimaksud pada minggu kedua bulan November 2023.</w:t>
            </w:r>
          </w:p>
        </w:tc>
      </w:tr>
      <w:tr w:rsidR="00CA45C9" w:rsidRPr="00D32B10" w14:paraId="46A4913E" w14:textId="77777777" w:rsidTr="00D506D0">
        <w:tc>
          <w:tcPr>
            <w:tcW w:w="1649" w:type="dxa"/>
          </w:tcPr>
          <w:p w14:paraId="355D5428" w14:textId="156B94F3" w:rsidR="00CA45C9" w:rsidRPr="00D32B10" w:rsidRDefault="00CA45C9" w:rsidP="00FE4EB1">
            <w:pPr>
              <w:spacing w:line="276" w:lineRule="auto"/>
              <w:rPr>
                <w:rFonts w:ascii="Bookman Old Style" w:hAnsi="Bookman Old Style"/>
                <w:lang w:val="en-US"/>
              </w:rPr>
            </w:pPr>
            <w:r w:rsidRPr="00D32B10">
              <w:rPr>
                <w:rFonts w:ascii="Bookman Old Style" w:hAnsi="Bookman Old Style"/>
                <w:lang w:val="en-US"/>
              </w:rPr>
              <w:t>KETIGA</w:t>
            </w:r>
          </w:p>
        </w:tc>
        <w:tc>
          <w:tcPr>
            <w:tcW w:w="283" w:type="dxa"/>
          </w:tcPr>
          <w:p w14:paraId="587257B9" w14:textId="3351E077" w:rsidR="00CA45C9" w:rsidRPr="00D32B10" w:rsidRDefault="00CA45C9" w:rsidP="00FE4EB1">
            <w:pPr>
              <w:spacing w:line="276" w:lineRule="auto"/>
              <w:rPr>
                <w:rFonts w:ascii="Bookman Old Style" w:hAnsi="Bookman Old Style"/>
                <w:lang w:val="en-US"/>
              </w:rPr>
            </w:pPr>
            <w:r w:rsidRPr="00D32B10">
              <w:rPr>
                <w:rFonts w:ascii="Bookman Old Style" w:hAnsi="Bookman Old Style"/>
                <w:lang w:val="en-US"/>
              </w:rPr>
              <w:t>:</w:t>
            </w:r>
          </w:p>
        </w:tc>
        <w:tc>
          <w:tcPr>
            <w:tcW w:w="7566" w:type="dxa"/>
          </w:tcPr>
          <w:p w14:paraId="359C4234" w14:textId="0E8FCEB6" w:rsidR="00CA45C9" w:rsidRPr="00D32B10" w:rsidRDefault="00CA45C9" w:rsidP="00CA45C9">
            <w:pPr>
              <w:spacing w:line="276" w:lineRule="auto"/>
              <w:jc w:val="both"/>
              <w:rPr>
                <w:rFonts w:ascii="Bookman Old Style" w:hAnsi="Bookman Old Style"/>
                <w:lang w:val="en-US"/>
              </w:rPr>
            </w:pPr>
            <w:r w:rsidRPr="00D32B10">
              <w:rPr>
                <w:rFonts w:ascii="Bookman Old Style" w:hAnsi="Bookman Old Style"/>
                <w:lang w:val="en-US"/>
              </w:rPr>
              <w:t>Apabila ditemukan kendala dalam pelaksanaan tugas penulisan buku ini, Tim dapat berkoordinasi dengan Ketua dan Wakil Ketua Pengadilan Tinggi Agama Padang sebagai Penasehat dan Pelindung.</w:t>
            </w:r>
          </w:p>
        </w:tc>
      </w:tr>
      <w:tr w:rsidR="00CA45C9" w:rsidRPr="00D32B10" w14:paraId="36E0F9F5" w14:textId="77777777" w:rsidTr="00D506D0">
        <w:tc>
          <w:tcPr>
            <w:tcW w:w="1649" w:type="dxa"/>
          </w:tcPr>
          <w:p w14:paraId="192E0328" w14:textId="4398033D" w:rsidR="00CA45C9" w:rsidRPr="00D32B10" w:rsidRDefault="00CA45C9" w:rsidP="00FE4EB1">
            <w:pPr>
              <w:spacing w:line="276" w:lineRule="auto"/>
              <w:rPr>
                <w:rFonts w:ascii="Bookman Old Style" w:hAnsi="Bookman Old Style"/>
                <w:lang w:val="en-US"/>
              </w:rPr>
            </w:pPr>
            <w:r w:rsidRPr="00D32B10">
              <w:rPr>
                <w:rFonts w:ascii="Bookman Old Style" w:hAnsi="Bookman Old Style"/>
                <w:lang w:val="en-US"/>
              </w:rPr>
              <w:t>KEEMPAT</w:t>
            </w:r>
          </w:p>
        </w:tc>
        <w:tc>
          <w:tcPr>
            <w:tcW w:w="283" w:type="dxa"/>
          </w:tcPr>
          <w:p w14:paraId="153BDE97" w14:textId="39C103C4" w:rsidR="00CA45C9" w:rsidRPr="00D32B10" w:rsidRDefault="00CA45C9" w:rsidP="00FE4EB1">
            <w:pPr>
              <w:spacing w:line="276" w:lineRule="auto"/>
              <w:rPr>
                <w:rFonts w:ascii="Bookman Old Style" w:hAnsi="Bookman Old Style"/>
                <w:lang w:val="en-US"/>
              </w:rPr>
            </w:pPr>
            <w:r w:rsidRPr="00D32B10">
              <w:rPr>
                <w:rFonts w:ascii="Bookman Old Style" w:hAnsi="Bookman Old Style"/>
                <w:lang w:val="en-US"/>
              </w:rPr>
              <w:t>:</w:t>
            </w:r>
          </w:p>
        </w:tc>
        <w:tc>
          <w:tcPr>
            <w:tcW w:w="7566" w:type="dxa"/>
          </w:tcPr>
          <w:p w14:paraId="34D6FE27" w14:textId="7EDB3A9E" w:rsidR="00CA45C9" w:rsidRPr="00D32B10" w:rsidRDefault="00CA45C9" w:rsidP="00CA45C9">
            <w:pPr>
              <w:spacing w:line="276" w:lineRule="auto"/>
              <w:jc w:val="both"/>
              <w:rPr>
                <w:rFonts w:ascii="Bookman Old Style" w:hAnsi="Bookman Old Style"/>
                <w:lang w:val="en-US"/>
              </w:rPr>
            </w:pPr>
            <w:r w:rsidRPr="00D32B10">
              <w:rPr>
                <w:rFonts w:ascii="Bookman Old Style" w:hAnsi="Bookman Old Style" w:cs="Tahoma"/>
                <w:spacing w:val="-4"/>
                <w:lang w:val="en-US"/>
              </w:rPr>
              <w:t>Keputusan</w:t>
            </w:r>
            <w:r w:rsidRPr="00D32B10">
              <w:rPr>
                <w:rFonts w:ascii="Bookman Old Style" w:hAnsi="Bookman Old Style" w:cs="Tahoma"/>
              </w:rPr>
              <w:t xml:space="preserve"> ini berlaku terhitung se</w:t>
            </w:r>
            <w:r w:rsidRPr="00D32B10">
              <w:rPr>
                <w:rFonts w:ascii="Bookman Old Style" w:hAnsi="Bookman Old Style" w:cs="Tahoma"/>
                <w:lang w:val="en-US"/>
              </w:rPr>
              <w:t>men</w:t>
            </w:r>
            <w:r w:rsidRPr="00D32B10">
              <w:rPr>
                <w:rFonts w:ascii="Bookman Old Style" w:hAnsi="Bookman Old Style" w:cs="Tahoma"/>
              </w:rPr>
              <w:t>jak tanggal ditetapkan</w:t>
            </w:r>
            <w:r w:rsidRPr="00D32B10">
              <w:rPr>
                <w:rFonts w:ascii="Bookman Old Style" w:hAnsi="Bookman Old Style" w:cs="Tahoma"/>
                <w:lang w:val="en-US"/>
              </w:rPr>
              <w:t>,</w:t>
            </w:r>
            <w:r w:rsidRPr="00D32B10">
              <w:rPr>
                <w:rFonts w:ascii="Bookman Old Style" w:hAnsi="Bookman Old Style" w:cs="Tahoma"/>
              </w:rPr>
              <w:t xml:space="preserve"> dengan ketentuan apabila </w:t>
            </w:r>
            <w:r w:rsidRPr="00D32B10">
              <w:rPr>
                <w:rFonts w:ascii="Bookman Old Style" w:hAnsi="Bookman Old Style" w:cs="Tahoma"/>
                <w:lang w:val="en-US"/>
              </w:rPr>
              <w:t xml:space="preserve">dikemudian hari </w:t>
            </w:r>
            <w:r w:rsidRPr="00D32B10">
              <w:rPr>
                <w:rFonts w:ascii="Bookman Old Style" w:hAnsi="Bookman Old Style" w:cs="Tahoma"/>
              </w:rPr>
              <w:t>terdapat kekeliruan</w:t>
            </w:r>
            <w:r w:rsidRPr="00D32B10">
              <w:rPr>
                <w:rFonts w:ascii="Bookman Old Style" w:hAnsi="Bookman Old Style" w:cs="Tahoma"/>
                <w:lang w:val="en-US"/>
              </w:rPr>
              <w:t>,</w:t>
            </w:r>
            <w:r w:rsidRPr="00D32B10">
              <w:rPr>
                <w:rFonts w:ascii="Bookman Old Style" w:hAnsi="Bookman Old Style" w:cs="Tahoma"/>
              </w:rPr>
              <w:t xml:space="preserve"> akan diperbaiki sebagaimana mestinya.</w:t>
            </w:r>
          </w:p>
        </w:tc>
      </w:tr>
    </w:tbl>
    <w:p w14:paraId="7041FF4B" w14:textId="77777777" w:rsidR="00BF751E" w:rsidRPr="00D32B10" w:rsidRDefault="00BF751E" w:rsidP="00FE4EB1">
      <w:pPr>
        <w:spacing w:line="276" w:lineRule="auto"/>
        <w:rPr>
          <w:rFonts w:ascii="Bookman Old Style" w:hAnsi="Bookman Old Style"/>
          <w:lang w:val="en-US"/>
        </w:rPr>
      </w:pPr>
    </w:p>
    <w:p w14:paraId="71F468BB" w14:textId="630E8284" w:rsidR="00671C0F" w:rsidRPr="00D32B10" w:rsidRDefault="008E0ECE" w:rsidP="00B47964">
      <w:pPr>
        <w:tabs>
          <w:tab w:val="left" w:pos="1440"/>
          <w:tab w:val="left" w:pos="1800"/>
          <w:tab w:val="left" w:pos="2160"/>
          <w:tab w:val="left" w:pos="4320"/>
          <w:tab w:val="left" w:pos="4680"/>
          <w:tab w:val="left" w:pos="5040"/>
          <w:tab w:val="left" w:pos="5760"/>
          <w:tab w:val="left" w:pos="6120"/>
        </w:tabs>
        <w:spacing w:after="80"/>
        <w:ind w:left="1797" w:hanging="1797"/>
        <w:jc w:val="both"/>
        <w:rPr>
          <w:rFonts w:ascii="Bookman Old Style" w:hAnsi="Bookman Old Style" w:cs="Tahoma"/>
        </w:rPr>
      </w:pPr>
      <w:r w:rsidRPr="00D32B10">
        <w:rPr>
          <w:rFonts w:ascii="Bookman Old Style" w:hAnsi="Bookman Old Style" w:cs="Tahoma"/>
          <w:lang w:val="en-US"/>
        </w:rPr>
        <w:tab/>
      </w:r>
    </w:p>
    <w:p w14:paraId="4925BF27" w14:textId="20BD1EA4" w:rsidR="00CD1E5C" w:rsidRPr="00D32B10" w:rsidRDefault="00CD1E5C" w:rsidP="00A25817">
      <w:pPr>
        <w:tabs>
          <w:tab w:val="left" w:pos="7587"/>
        </w:tabs>
        <w:ind w:left="4820"/>
        <w:jc w:val="both"/>
        <w:rPr>
          <w:rFonts w:ascii="Bookman Old Style" w:hAnsi="Bookman Old Style"/>
        </w:rPr>
      </w:pPr>
      <w:r w:rsidRPr="00D32B10">
        <w:rPr>
          <w:rFonts w:ascii="Bookman Old Style" w:hAnsi="Bookman Old Style"/>
        </w:rPr>
        <w:t>Ditetapkan</w:t>
      </w:r>
      <w:r w:rsidR="00A25817">
        <w:rPr>
          <w:rFonts w:ascii="Bookman Old Style" w:hAnsi="Bookman Old Style"/>
          <w:lang w:val="en-US"/>
        </w:rPr>
        <w:t xml:space="preserve"> </w:t>
      </w:r>
      <w:r w:rsidRPr="00D32B10">
        <w:rPr>
          <w:rFonts w:ascii="Bookman Old Style" w:hAnsi="Bookman Old Style"/>
        </w:rPr>
        <w:t>di Padang</w:t>
      </w:r>
    </w:p>
    <w:p w14:paraId="48230C17" w14:textId="2B9970F1" w:rsidR="00CD1E5C" w:rsidRPr="00D32B10" w:rsidRDefault="00F31039" w:rsidP="00A25817">
      <w:pPr>
        <w:tabs>
          <w:tab w:val="left" w:pos="7587"/>
        </w:tabs>
        <w:ind w:left="4820"/>
        <w:jc w:val="both"/>
        <w:rPr>
          <w:rFonts w:ascii="Bookman Old Style" w:hAnsi="Bookman Old Style"/>
        </w:rPr>
      </w:pPr>
      <w:r w:rsidRPr="00D32B10">
        <w:rPr>
          <w:rFonts w:ascii="Bookman Old Style" w:hAnsi="Bookman Old Style"/>
          <w:lang w:val="en-US"/>
        </w:rPr>
        <w:t>P</w:t>
      </w:r>
      <w:r w:rsidR="00CD1E5C" w:rsidRPr="00D32B10">
        <w:rPr>
          <w:rFonts w:ascii="Bookman Old Style" w:hAnsi="Bookman Old Style"/>
        </w:rPr>
        <w:t>ada tanggal</w:t>
      </w:r>
      <w:r w:rsidRPr="00D32B10">
        <w:rPr>
          <w:rFonts w:ascii="Bookman Old Style" w:hAnsi="Bookman Old Style"/>
          <w:lang w:val="en-US"/>
        </w:rPr>
        <w:t xml:space="preserve"> </w:t>
      </w:r>
      <w:r w:rsidR="00910E10">
        <w:rPr>
          <w:rFonts w:ascii="Bookman Old Style" w:hAnsi="Bookman Old Style"/>
          <w:lang w:val="en-US"/>
        </w:rPr>
        <w:t xml:space="preserve">  </w:t>
      </w:r>
      <w:r w:rsidRPr="00D32B10">
        <w:rPr>
          <w:rFonts w:ascii="Bookman Old Style" w:hAnsi="Bookman Old Style"/>
          <w:lang w:val="en-US"/>
        </w:rPr>
        <w:t xml:space="preserve"> Juli </w:t>
      </w:r>
      <w:r w:rsidR="00DD3819" w:rsidRPr="00D32B10">
        <w:rPr>
          <w:rFonts w:ascii="Bookman Old Style" w:hAnsi="Bookman Old Style"/>
          <w:lang w:val="en-ID"/>
        </w:rPr>
        <w:t>202</w:t>
      </w:r>
      <w:r w:rsidRPr="00D32B10">
        <w:rPr>
          <w:rFonts w:ascii="Bookman Old Style" w:hAnsi="Bookman Old Style"/>
          <w:lang w:val="en-ID"/>
        </w:rPr>
        <w:t>3</w:t>
      </w:r>
    </w:p>
    <w:p w14:paraId="0393AECB" w14:textId="489A53F8" w:rsidR="00CD1E5C" w:rsidRPr="00D32B10" w:rsidRDefault="00CD1E5C" w:rsidP="00A25817">
      <w:pPr>
        <w:ind w:left="4820"/>
        <w:rPr>
          <w:rFonts w:ascii="Bookman Old Style" w:hAnsi="Bookman Old Style"/>
        </w:rPr>
      </w:pPr>
      <w:r w:rsidRPr="00D32B10">
        <w:rPr>
          <w:rFonts w:ascii="Bookman Old Style" w:hAnsi="Bookman Old Style"/>
          <w:spacing w:val="-6"/>
        </w:rPr>
        <w:t>KETUA PENGADILAN TINGGI AGAMA</w:t>
      </w:r>
      <w:r w:rsidRPr="00D32B10">
        <w:rPr>
          <w:rFonts w:ascii="Bookman Old Style" w:hAnsi="Bookman Old Style"/>
        </w:rPr>
        <w:t xml:space="preserve"> PADANG,</w:t>
      </w:r>
    </w:p>
    <w:p w14:paraId="53A54C74" w14:textId="0EBF6960" w:rsidR="00CD1E5C" w:rsidRPr="00D32B10" w:rsidRDefault="00CD1E5C" w:rsidP="00A25817">
      <w:pPr>
        <w:tabs>
          <w:tab w:val="left" w:pos="6946"/>
        </w:tabs>
        <w:ind w:left="4820"/>
        <w:rPr>
          <w:rFonts w:ascii="Bookman Old Style" w:hAnsi="Bookman Old Style"/>
        </w:rPr>
      </w:pPr>
    </w:p>
    <w:p w14:paraId="0772EC84" w14:textId="79093E9B" w:rsidR="00CD1E5C" w:rsidRPr="00D32B10" w:rsidRDefault="00CD1E5C" w:rsidP="00A25817">
      <w:pPr>
        <w:tabs>
          <w:tab w:val="left" w:pos="6946"/>
        </w:tabs>
        <w:ind w:left="4820"/>
        <w:rPr>
          <w:rFonts w:ascii="Bookman Old Style" w:hAnsi="Bookman Old Style"/>
        </w:rPr>
      </w:pPr>
    </w:p>
    <w:p w14:paraId="5EE8266B" w14:textId="4E8137ED" w:rsidR="00CD1E5C" w:rsidRPr="00D32B10" w:rsidRDefault="00CD1E5C" w:rsidP="00A25817">
      <w:pPr>
        <w:tabs>
          <w:tab w:val="left" w:pos="6946"/>
        </w:tabs>
        <w:ind w:left="4820"/>
        <w:rPr>
          <w:rFonts w:ascii="Bookman Old Style" w:hAnsi="Bookman Old Style"/>
        </w:rPr>
      </w:pPr>
    </w:p>
    <w:p w14:paraId="0B16C5FE" w14:textId="05AF0ADA" w:rsidR="00CD1E5C" w:rsidRPr="00D32B10" w:rsidRDefault="00CD1E5C" w:rsidP="00A25817">
      <w:pPr>
        <w:tabs>
          <w:tab w:val="left" w:pos="6946"/>
        </w:tabs>
        <w:ind w:left="4820"/>
        <w:rPr>
          <w:rFonts w:ascii="Bookman Old Style" w:hAnsi="Bookman Old Style"/>
        </w:rPr>
      </w:pPr>
    </w:p>
    <w:p w14:paraId="03B66311" w14:textId="6E966CEF" w:rsidR="00CD1E5C" w:rsidRPr="00D32B10" w:rsidRDefault="00025062" w:rsidP="00A25817">
      <w:pPr>
        <w:ind w:left="4820"/>
        <w:rPr>
          <w:rFonts w:ascii="Bookman Old Style" w:hAnsi="Bookman Old Style"/>
        </w:rPr>
      </w:pPr>
      <w:r w:rsidRPr="00D32B10">
        <w:rPr>
          <w:rFonts w:ascii="Bookman Old Style" w:hAnsi="Bookman Old Style"/>
          <w:bCs/>
          <w:lang w:val="fi-FI"/>
        </w:rPr>
        <w:t xml:space="preserve">Dr. </w:t>
      </w:r>
      <w:r w:rsidR="00CD1E5C" w:rsidRPr="00D32B10">
        <w:rPr>
          <w:rFonts w:ascii="Bookman Old Style" w:hAnsi="Bookman Old Style"/>
          <w:bCs/>
          <w:lang w:val="fi-FI"/>
        </w:rPr>
        <w:t>Drs.</w:t>
      </w:r>
      <w:r w:rsidR="00C26F65" w:rsidRPr="00D32B10">
        <w:rPr>
          <w:rFonts w:ascii="Bookman Old Style" w:hAnsi="Bookman Old Style"/>
          <w:bCs/>
          <w:lang w:val="fi-FI"/>
        </w:rPr>
        <w:t xml:space="preserve"> H</w:t>
      </w:r>
      <w:r w:rsidR="00F31039" w:rsidRPr="00D32B10">
        <w:rPr>
          <w:rFonts w:ascii="Bookman Old Style" w:hAnsi="Bookman Old Style"/>
          <w:bCs/>
          <w:lang w:val="fi-FI"/>
        </w:rPr>
        <w:t>. PELMIZAR</w:t>
      </w:r>
      <w:r w:rsidR="00C26F65" w:rsidRPr="00D32B10">
        <w:rPr>
          <w:rFonts w:ascii="Bookman Old Style" w:hAnsi="Bookman Old Style"/>
          <w:bCs/>
          <w:lang w:val="fi-FI"/>
        </w:rPr>
        <w:t>, M.H.I</w:t>
      </w:r>
      <w:r w:rsidR="00CD1E5C" w:rsidRPr="00D32B10">
        <w:rPr>
          <w:rFonts w:ascii="Bookman Old Style" w:hAnsi="Bookman Old Style"/>
          <w:bCs/>
          <w:lang w:val="fi-FI"/>
        </w:rPr>
        <w:t>.</w:t>
      </w:r>
    </w:p>
    <w:p w14:paraId="79C5E939" w14:textId="77777777" w:rsidR="00A25817" w:rsidRDefault="00CD1E5C" w:rsidP="00A25817">
      <w:pPr>
        <w:tabs>
          <w:tab w:val="left" w:pos="5400"/>
        </w:tabs>
        <w:ind w:left="4820"/>
        <w:rPr>
          <w:rFonts w:ascii="Bookman Old Style" w:hAnsi="Bookman Old Style"/>
          <w:lang w:val="en-US"/>
        </w:rPr>
      </w:pPr>
      <w:r w:rsidRPr="00D32B10">
        <w:rPr>
          <w:rFonts w:ascii="Bookman Old Style" w:hAnsi="Bookman Old Style"/>
        </w:rPr>
        <w:t xml:space="preserve">NIP. </w:t>
      </w:r>
      <w:r w:rsidR="00C26F65" w:rsidRPr="00D32B10">
        <w:rPr>
          <w:rFonts w:ascii="Bookman Old Style" w:hAnsi="Bookman Old Style"/>
        </w:rPr>
        <w:t>1956</w:t>
      </w:r>
      <w:r w:rsidR="00F31039" w:rsidRPr="00D32B10">
        <w:rPr>
          <w:rFonts w:ascii="Bookman Old Style" w:hAnsi="Bookman Old Style"/>
          <w:lang w:val="en-US"/>
        </w:rPr>
        <w:t>11121981031009</w:t>
      </w:r>
    </w:p>
    <w:p w14:paraId="36257110" w14:textId="77777777" w:rsidR="00A25817" w:rsidRDefault="00A25817" w:rsidP="00A25817">
      <w:pPr>
        <w:tabs>
          <w:tab w:val="left" w:pos="5400"/>
        </w:tabs>
        <w:rPr>
          <w:rFonts w:ascii="Bookman Old Style" w:hAnsi="Bookman Old Style"/>
          <w:lang w:val="en-US"/>
        </w:rPr>
      </w:pPr>
    </w:p>
    <w:p w14:paraId="410BC7E6" w14:textId="77777777" w:rsidR="00A25817" w:rsidRDefault="00A25817" w:rsidP="00A25817">
      <w:pPr>
        <w:tabs>
          <w:tab w:val="left" w:pos="5400"/>
        </w:tabs>
        <w:rPr>
          <w:rFonts w:ascii="Bookman Old Style" w:hAnsi="Bookman Old Style"/>
          <w:lang w:val="en-US"/>
        </w:rPr>
      </w:pPr>
      <w:r>
        <w:rPr>
          <w:rFonts w:ascii="Bookman Old Style" w:hAnsi="Bookman Old Style"/>
          <w:lang w:val="en-US"/>
        </w:rPr>
        <w:t>Tembusan:</w:t>
      </w:r>
    </w:p>
    <w:p w14:paraId="4C0FBCFE" w14:textId="77777777" w:rsidR="00A25817" w:rsidRDefault="00A25817" w:rsidP="00A25817">
      <w:pPr>
        <w:tabs>
          <w:tab w:val="left" w:pos="5400"/>
        </w:tabs>
        <w:rPr>
          <w:rFonts w:ascii="Bookman Old Style" w:hAnsi="Bookman Old Style"/>
          <w:lang w:val="en-US"/>
        </w:rPr>
      </w:pPr>
      <w:r>
        <w:rPr>
          <w:rFonts w:ascii="Bookman Old Style" w:hAnsi="Bookman Old Style"/>
          <w:lang w:val="en-US"/>
        </w:rPr>
        <w:t>1. Yth. Direktur Jenderal Badan Peradilan Agama Mahkamah Agung RI;</w:t>
      </w:r>
    </w:p>
    <w:p w14:paraId="56A03431" w14:textId="00426D9E" w:rsidR="00055881" w:rsidRPr="00D32B10" w:rsidRDefault="00A25817" w:rsidP="00A25817">
      <w:pPr>
        <w:tabs>
          <w:tab w:val="left" w:pos="5400"/>
        </w:tabs>
        <w:rPr>
          <w:rFonts w:ascii="Bookman Old Style" w:hAnsi="Bookman Old Style" w:cs="Tahoma"/>
          <w:lang w:val="en-US"/>
        </w:rPr>
      </w:pPr>
      <w:r>
        <w:rPr>
          <w:rFonts w:ascii="Bookman Old Style" w:hAnsi="Bookman Old Style"/>
          <w:lang w:val="en-US"/>
        </w:rPr>
        <w:t xml:space="preserve">2. </w:t>
      </w:r>
      <w:r w:rsidR="002D5DB2" w:rsidRPr="002D5DB2">
        <w:rPr>
          <w:rFonts w:ascii="Bookman Old Style" w:hAnsi="Bookman Old Style"/>
          <w:lang w:val="en-US"/>
        </w:rPr>
        <w:t>Yth. Ketua Panitia Peringatan Milad Pengadilan Tinggi Agama Padang ke-65;</w:t>
      </w:r>
      <w:r w:rsidR="00055881" w:rsidRPr="00D32B10">
        <w:rPr>
          <w:rFonts w:ascii="Bookman Old Style" w:hAnsi="Bookman Old Style" w:cs="Tahoma"/>
          <w:lang w:val="en-US"/>
        </w:rPr>
        <w:br w:type="page"/>
      </w:r>
    </w:p>
    <w:p w14:paraId="11518659" w14:textId="34DED6E8" w:rsidR="00297F54" w:rsidRPr="00D32B10" w:rsidRDefault="00297F54">
      <w:pPr>
        <w:rPr>
          <w:rFonts w:ascii="Bookman Old Style" w:hAnsi="Bookman Old Style" w:cs="Tahoma"/>
          <w:lang w:val="en-US"/>
        </w:rPr>
      </w:pPr>
    </w:p>
    <w:p w14:paraId="5091804C" w14:textId="26A61D07" w:rsidR="00E2261C" w:rsidRPr="00D32B10" w:rsidRDefault="009C293B" w:rsidP="00910E10">
      <w:pPr>
        <w:pStyle w:val="Title"/>
        <w:tabs>
          <w:tab w:val="left" w:pos="5387"/>
          <w:tab w:val="left" w:pos="5529"/>
        </w:tabs>
        <w:spacing w:line="276" w:lineRule="auto"/>
        <w:ind w:left="4253"/>
        <w:jc w:val="left"/>
        <w:rPr>
          <w:rFonts w:ascii="Bookman Old Style" w:hAnsi="Bookman Old Style" w:cs="Tahoma"/>
          <w:b w:val="0"/>
          <w:bCs/>
          <w:spacing w:val="0"/>
          <w:sz w:val="20"/>
        </w:rPr>
      </w:pPr>
      <w:r>
        <w:rPr>
          <w:rFonts w:ascii="Bookman Old Style" w:hAnsi="Bookman Old Style" w:cs="Tahoma"/>
          <w:b w:val="0"/>
          <w:bCs/>
          <w:spacing w:val="0"/>
          <w:sz w:val="20"/>
          <w:lang w:val="en-US"/>
        </w:rPr>
        <w:t>LAMPIRAN K</w:t>
      </w:r>
      <w:r w:rsidR="00E2261C" w:rsidRPr="00D32B10">
        <w:rPr>
          <w:rFonts w:ascii="Bookman Old Style" w:hAnsi="Bookman Old Style" w:cs="Tahoma"/>
          <w:b w:val="0"/>
          <w:bCs/>
          <w:spacing w:val="0"/>
          <w:sz w:val="20"/>
        </w:rPr>
        <w:t xml:space="preserve">EPUTUSAN </w:t>
      </w:r>
      <w:r w:rsidR="00E2261C" w:rsidRPr="00D32B10">
        <w:rPr>
          <w:rFonts w:ascii="Bookman Old Style" w:hAnsi="Bookman Old Style" w:cs="Tahoma"/>
          <w:b w:val="0"/>
          <w:bCs/>
          <w:spacing w:val="0"/>
          <w:sz w:val="20"/>
          <w:lang w:val="en-US"/>
        </w:rPr>
        <w:t xml:space="preserve">KETUA </w:t>
      </w:r>
      <w:r w:rsidR="00E2261C" w:rsidRPr="00D32B10">
        <w:rPr>
          <w:rFonts w:ascii="Bookman Old Style" w:hAnsi="Bookman Old Style" w:cs="Tahoma"/>
          <w:b w:val="0"/>
          <w:bCs/>
          <w:spacing w:val="0"/>
          <w:sz w:val="20"/>
        </w:rPr>
        <w:t>PENGADILAN TINGGI AGAMA PADANG</w:t>
      </w:r>
    </w:p>
    <w:p w14:paraId="657CB9E8" w14:textId="3E8F9098" w:rsidR="00910E10" w:rsidRDefault="00E2261C" w:rsidP="00910E10">
      <w:pPr>
        <w:tabs>
          <w:tab w:val="left" w:pos="5387"/>
          <w:tab w:val="left" w:pos="5529"/>
        </w:tabs>
        <w:spacing w:line="276" w:lineRule="auto"/>
        <w:ind w:left="4253"/>
        <w:rPr>
          <w:rFonts w:ascii="Bookman Old Style" w:hAnsi="Bookman Old Style" w:cs="Tahoma"/>
          <w:bCs/>
          <w:lang w:val="en-US"/>
        </w:rPr>
      </w:pPr>
      <w:r w:rsidRPr="00D32B10">
        <w:rPr>
          <w:rFonts w:ascii="Bookman Old Style" w:hAnsi="Bookman Old Style" w:cs="Tahoma"/>
          <w:bCs/>
        </w:rPr>
        <w:t>NOMOR</w:t>
      </w:r>
      <w:r w:rsidR="00910E10">
        <w:rPr>
          <w:rFonts w:ascii="Bookman Old Style" w:hAnsi="Bookman Old Style" w:cs="Tahoma"/>
          <w:bCs/>
        </w:rPr>
        <w:tab/>
      </w:r>
      <w:r w:rsidR="00910E10">
        <w:rPr>
          <w:rFonts w:ascii="Bookman Old Style" w:hAnsi="Bookman Old Style" w:cs="Tahoma"/>
          <w:bCs/>
          <w:lang w:val="en-US"/>
        </w:rPr>
        <w:t xml:space="preserve">: </w:t>
      </w:r>
      <w:r w:rsidR="00910E10">
        <w:rPr>
          <w:rFonts w:ascii="Bookman Old Style" w:hAnsi="Bookman Old Style" w:cs="Tahoma"/>
          <w:bCs/>
          <w:lang w:val="en-US"/>
        </w:rPr>
        <w:tab/>
      </w:r>
      <w:r w:rsidRPr="00D32B10">
        <w:rPr>
          <w:rFonts w:ascii="Bookman Old Style" w:hAnsi="Bookman Old Style" w:cs="Tahoma"/>
          <w:bCs/>
        </w:rPr>
        <w:t>W3-A</w:t>
      </w:r>
      <w:r w:rsidR="00910E10">
        <w:rPr>
          <w:rFonts w:ascii="Bookman Old Style" w:hAnsi="Bookman Old Style" w:cs="Tahoma"/>
          <w:bCs/>
          <w:lang w:val="en-US"/>
        </w:rPr>
        <w:t>/         /</w:t>
      </w:r>
      <w:r w:rsidRPr="00D32B10">
        <w:rPr>
          <w:rFonts w:ascii="Bookman Old Style" w:hAnsi="Bookman Old Style" w:cs="Tahoma"/>
          <w:bCs/>
        </w:rPr>
        <w:t>OT.00/VI</w:t>
      </w:r>
      <w:r w:rsidRPr="00D32B10">
        <w:rPr>
          <w:rFonts w:ascii="Bookman Old Style" w:hAnsi="Bookman Old Style" w:cs="Tahoma"/>
          <w:bCs/>
          <w:lang w:val="en-US"/>
        </w:rPr>
        <w:t>I</w:t>
      </w:r>
      <w:r w:rsidRPr="00D32B10">
        <w:rPr>
          <w:rFonts w:ascii="Bookman Old Style" w:hAnsi="Bookman Old Style" w:cs="Tahoma"/>
          <w:bCs/>
        </w:rPr>
        <w:t>/202</w:t>
      </w:r>
      <w:r w:rsidRPr="00D32B10">
        <w:rPr>
          <w:rFonts w:ascii="Bookman Old Style" w:hAnsi="Bookman Old Style" w:cs="Tahoma"/>
          <w:bCs/>
          <w:lang w:val="en-US"/>
        </w:rPr>
        <w:t>3</w:t>
      </w:r>
    </w:p>
    <w:p w14:paraId="3E570F38" w14:textId="4B9E602C" w:rsidR="00910E10" w:rsidRDefault="00910E10" w:rsidP="00910E10">
      <w:pPr>
        <w:tabs>
          <w:tab w:val="left" w:pos="5387"/>
          <w:tab w:val="left" w:pos="5529"/>
        </w:tabs>
        <w:spacing w:line="276" w:lineRule="auto"/>
        <w:ind w:left="4253"/>
        <w:rPr>
          <w:rFonts w:ascii="Bookman Old Style" w:hAnsi="Bookman Old Style" w:cs="Tahoma"/>
          <w:bCs/>
          <w:lang w:val="en-US"/>
        </w:rPr>
      </w:pPr>
      <w:r>
        <w:rPr>
          <w:rFonts w:ascii="Bookman Old Style" w:hAnsi="Bookman Old Style" w:cs="Tahoma"/>
          <w:bCs/>
          <w:lang w:val="en-US"/>
        </w:rPr>
        <w:t xml:space="preserve">TANGGAL </w:t>
      </w:r>
      <w:r>
        <w:rPr>
          <w:rFonts w:ascii="Bookman Old Style" w:hAnsi="Bookman Old Style" w:cs="Tahoma"/>
          <w:bCs/>
          <w:lang w:val="en-US"/>
        </w:rPr>
        <w:tab/>
        <w:t>:       JULI 2023</w:t>
      </w:r>
    </w:p>
    <w:p w14:paraId="0395EAF3" w14:textId="2024FFFB" w:rsidR="00297F54" w:rsidRPr="00D32B10" w:rsidRDefault="00E2261C" w:rsidP="00910E10">
      <w:pPr>
        <w:tabs>
          <w:tab w:val="left" w:pos="5387"/>
          <w:tab w:val="left" w:pos="5529"/>
        </w:tabs>
        <w:spacing w:line="276" w:lineRule="auto"/>
        <w:ind w:left="5529" w:hanging="1276"/>
        <w:rPr>
          <w:rFonts w:ascii="Bookman Old Style" w:hAnsi="Bookman Old Style" w:cs="Tahoma"/>
          <w:bCs/>
          <w:lang w:val="en-US"/>
        </w:rPr>
      </w:pPr>
      <w:r w:rsidRPr="00D32B10">
        <w:rPr>
          <w:rFonts w:ascii="Bookman Old Style" w:hAnsi="Bookman Old Style" w:cs="Tahoma"/>
          <w:bCs/>
        </w:rPr>
        <w:t xml:space="preserve">TENTANG </w:t>
      </w:r>
      <w:r w:rsidR="00910E10">
        <w:rPr>
          <w:rFonts w:ascii="Bookman Old Style" w:hAnsi="Bookman Old Style" w:cs="Tahoma"/>
          <w:bCs/>
        </w:rPr>
        <w:tab/>
      </w:r>
      <w:r w:rsidR="00910E10">
        <w:rPr>
          <w:rFonts w:ascii="Bookman Old Style" w:hAnsi="Bookman Old Style" w:cs="Tahoma"/>
          <w:bCs/>
          <w:lang w:val="en-US"/>
        </w:rPr>
        <w:t xml:space="preserve">: </w:t>
      </w:r>
      <w:r w:rsidR="00910E10">
        <w:rPr>
          <w:rFonts w:ascii="Bookman Old Style" w:hAnsi="Bookman Old Style" w:cs="Tahoma"/>
          <w:bCs/>
          <w:lang w:val="en-US"/>
        </w:rPr>
        <w:tab/>
      </w:r>
      <w:r w:rsidRPr="00D32B10">
        <w:rPr>
          <w:rFonts w:ascii="Bookman Old Style" w:hAnsi="Bookman Old Style" w:cs="Tahoma"/>
          <w:bCs/>
          <w:lang w:val="en-US"/>
        </w:rPr>
        <w:t xml:space="preserve">PEMBENTUKAN TIM </w:t>
      </w:r>
      <w:r w:rsidR="00AA28FD" w:rsidRPr="00D32B10">
        <w:rPr>
          <w:rFonts w:ascii="Bookman Old Style" w:hAnsi="Bookman Old Style" w:cs="Tahoma"/>
          <w:bCs/>
        </w:rPr>
        <w:t>PENULIS BUKU ESKALASI MODERNISASI PERADILAN AGAMA DI RANAH MINANG</w:t>
      </w:r>
      <w:r w:rsidR="00AA28FD" w:rsidRPr="00D32B10">
        <w:rPr>
          <w:rFonts w:ascii="Bookman Old Style" w:hAnsi="Bookman Old Style" w:cs="Tahoma"/>
          <w:bCs/>
          <w:lang w:val="en-US"/>
        </w:rPr>
        <w:t xml:space="preserve"> </w:t>
      </w:r>
      <w:r w:rsidR="00AA28FD" w:rsidRPr="00D32B10">
        <w:rPr>
          <w:rFonts w:ascii="Bookman Old Style" w:hAnsi="Bookman Old Style" w:cs="Tahoma"/>
          <w:bCs/>
        </w:rPr>
        <w:t xml:space="preserve">DAN </w:t>
      </w:r>
      <w:r w:rsidR="00AA28FD" w:rsidRPr="00855B76">
        <w:rPr>
          <w:rFonts w:ascii="Bookman Old Style" w:hAnsi="Bookman Old Style" w:cs="Tahoma"/>
          <w:bCs/>
        </w:rPr>
        <w:t>TEORI HERMENEUTIKA DAN RECEPTIE BUDAYA LOKAL UNTUK KEADILAN DAN PERLINDUNGAN HUKUM DALAM PUTUSAN PENGADILAN AGAMA DI RANAH BUNDO KANDUANG</w:t>
      </w:r>
      <w:r w:rsidR="00910E10">
        <w:rPr>
          <w:rFonts w:ascii="Bookman Old Style" w:hAnsi="Bookman Old Style" w:cs="Tahoma"/>
          <w:bCs/>
          <w:lang w:val="en-US"/>
        </w:rPr>
        <w:t xml:space="preserve"> </w:t>
      </w:r>
    </w:p>
    <w:p w14:paraId="29631D5B" w14:textId="77777777" w:rsidR="00297F54" w:rsidRPr="00D32B10" w:rsidRDefault="00297F54" w:rsidP="00297F54">
      <w:pPr>
        <w:tabs>
          <w:tab w:val="left" w:pos="3969"/>
          <w:tab w:val="left" w:pos="5400"/>
          <w:tab w:val="left" w:pos="5580"/>
          <w:tab w:val="left" w:pos="6521"/>
          <w:tab w:val="left" w:pos="6663"/>
        </w:tabs>
        <w:ind w:left="5245" w:hanging="5580"/>
        <w:jc w:val="both"/>
        <w:rPr>
          <w:rFonts w:ascii="Bookman Old Style" w:hAnsi="Bookman Old Style"/>
          <w:lang w:val="en-US"/>
        </w:rPr>
      </w:pPr>
    </w:p>
    <w:p w14:paraId="5A6A04EC" w14:textId="77777777" w:rsidR="00297F54" w:rsidRPr="00D32B10" w:rsidRDefault="00297F54" w:rsidP="00297F54">
      <w:pPr>
        <w:jc w:val="center"/>
        <w:rPr>
          <w:rFonts w:ascii="Bookman Old Style" w:hAnsi="Bookman Old Style" w:cs="Tahoma"/>
          <w:lang w:val="en-US"/>
        </w:rPr>
      </w:pPr>
    </w:p>
    <w:p w14:paraId="75A8F246" w14:textId="77777777" w:rsidR="00297F54" w:rsidRPr="00D32B10" w:rsidRDefault="00297F54" w:rsidP="00297F54">
      <w:pPr>
        <w:tabs>
          <w:tab w:val="left" w:pos="3969"/>
          <w:tab w:val="left" w:pos="5400"/>
          <w:tab w:val="left" w:pos="5580"/>
          <w:tab w:val="left" w:pos="6521"/>
          <w:tab w:val="left" w:pos="6663"/>
        </w:tabs>
        <w:ind w:left="5245" w:hanging="5580"/>
        <w:jc w:val="both"/>
        <w:rPr>
          <w:rFonts w:ascii="Bookman Old Style" w:hAnsi="Bookman Old Style"/>
        </w:rPr>
      </w:pPr>
    </w:p>
    <w:tbl>
      <w:tblPr>
        <w:tblStyle w:val="TableGrid"/>
        <w:tblpPr w:leftFromText="180" w:rightFromText="180" w:vertAnchor="text" w:tblpY="1"/>
        <w:tblOverlap w:val="never"/>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75"/>
        <w:gridCol w:w="5420"/>
      </w:tblGrid>
      <w:tr w:rsidR="00E2261C" w:rsidRPr="00D32B10" w14:paraId="3893E201" w14:textId="77777777" w:rsidTr="007E0A6B">
        <w:trPr>
          <w:trHeight w:hRule="exact" w:val="340"/>
        </w:trPr>
        <w:tc>
          <w:tcPr>
            <w:tcW w:w="2405" w:type="dxa"/>
          </w:tcPr>
          <w:p w14:paraId="56D2F48F" w14:textId="2DD6FBD6" w:rsidR="00E2261C" w:rsidRPr="00D32B10" w:rsidRDefault="00E2261C" w:rsidP="00653C5E">
            <w:pPr>
              <w:spacing w:line="360" w:lineRule="auto"/>
              <w:jc w:val="both"/>
              <w:rPr>
                <w:rFonts w:ascii="Bookman Old Style" w:hAnsi="Bookman Old Style" w:cstheme="minorHAnsi"/>
                <w:lang w:val="en-US"/>
              </w:rPr>
            </w:pPr>
            <w:r w:rsidRPr="00D32B10">
              <w:rPr>
                <w:rFonts w:ascii="Bookman Old Style" w:hAnsi="Bookman Old Style" w:cstheme="minorHAnsi"/>
                <w:lang w:val="en-US"/>
              </w:rPr>
              <w:t>Pelindung/Penasehat</w:t>
            </w:r>
          </w:p>
        </w:tc>
        <w:tc>
          <w:tcPr>
            <w:tcW w:w="675" w:type="dxa"/>
          </w:tcPr>
          <w:p w14:paraId="75FCEC29" w14:textId="2B881A22" w:rsidR="00E2261C" w:rsidRPr="00D32B10" w:rsidRDefault="00E2261C" w:rsidP="00653C5E">
            <w:pPr>
              <w:spacing w:line="360" w:lineRule="auto"/>
              <w:jc w:val="center"/>
              <w:rPr>
                <w:rFonts w:ascii="Bookman Old Style" w:hAnsi="Bookman Old Style" w:cstheme="minorHAnsi"/>
                <w:lang w:val="en-US"/>
              </w:rPr>
            </w:pPr>
            <w:r w:rsidRPr="00D32B10">
              <w:rPr>
                <w:rFonts w:ascii="Bookman Old Style" w:hAnsi="Bookman Old Style" w:cstheme="minorHAnsi"/>
                <w:lang w:val="en-US"/>
              </w:rPr>
              <w:t>:</w:t>
            </w:r>
          </w:p>
        </w:tc>
        <w:tc>
          <w:tcPr>
            <w:tcW w:w="5420" w:type="dxa"/>
          </w:tcPr>
          <w:p w14:paraId="02FCD569" w14:textId="6D79DBCE" w:rsidR="00E2261C" w:rsidRPr="00D32B10" w:rsidRDefault="00E2261C" w:rsidP="00E2261C">
            <w:pPr>
              <w:pStyle w:val="ListParagraph"/>
              <w:numPr>
                <w:ilvl w:val="0"/>
                <w:numId w:val="7"/>
              </w:numPr>
              <w:spacing w:line="360" w:lineRule="auto"/>
              <w:ind w:left="321" w:hanging="321"/>
              <w:jc w:val="both"/>
              <w:rPr>
                <w:rFonts w:ascii="Bookman Old Style" w:hAnsi="Bookman Old Style" w:cstheme="minorHAnsi"/>
                <w:lang w:val="en-ID"/>
              </w:rPr>
            </w:pPr>
            <w:r w:rsidRPr="00D32B10">
              <w:rPr>
                <w:rFonts w:ascii="Bookman Old Style" w:hAnsi="Bookman Old Style"/>
                <w:bCs/>
                <w:lang w:val="fi-FI"/>
              </w:rPr>
              <w:t xml:space="preserve">Dr. Drs. H. </w:t>
            </w:r>
            <w:r w:rsidR="008D18E2" w:rsidRPr="00D32B10">
              <w:rPr>
                <w:rFonts w:ascii="Bookman Old Style" w:hAnsi="Bookman Old Style"/>
                <w:bCs/>
                <w:lang w:val="fi-FI"/>
              </w:rPr>
              <w:t>Pelmizar</w:t>
            </w:r>
            <w:r w:rsidRPr="00D32B10">
              <w:rPr>
                <w:rFonts w:ascii="Bookman Old Style" w:hAnsi="Bookman Old Style"/>
                <w:bCs/>
                <w:lang w:val="fi-FI"/>
              </w:rPr>
              <w:t>, M.H.I.</w:t>
            </w:r>
          </w:p>
        </w:tc>
      </w:tr>
      <w:tr w:rsidR="00E2261C" w:rsidRPr="00D32B10" w14:paraId="4069A770" w14:textId="77777777" w:rsidTr="007E0A6B">
        <w:trPr>
          <w:trHeight w:hRule="exact" w:val="340"/>
        </w:trPr>
        <w:tc>
          <w:tcPr>
            <w:tcW w:w="2405" w:type="dxa"/>
          </w:tcPr>
          <w:p w14:paraId="2DDB0FC9" w14:textId="77777777" w:rsidR="00E2261C" w:rsidRPr="00D32B10" w:rsidRDefault="00E2261C" w:rsidP="00653C5E">
            <w:pPr>
              <w:spacing w:line="360" w:lineRule="auto"/>
              <w:jc w:val="both"/>
              <w:rPr>
                <w:rFonts w:ascii="Bookman Old Style" w:hAnsi="Bookman Old Style" w:cstheme="minorHAnsi"/>
                <w:lang w:val="en-US"/>
              </w:rPr>
            </w:pPr>
          </w:p>
        </w:tc>
        <w:tc>
          <w:tcPr>
            <w:tcW w:w="675" w:type="dxa"/>
          </w:tcPr>
          <w:p w14:paraId="47F96E08" w14:textId="77777777" w:rsidR="00E2261C" w:rsidRPr="00D32B10" w:rsidRDefault="00E2261C" w:rsidP="00653C5E">
            <w:pPr>
              <w:spacing w:line="360" w:lineRule="auto"/>
              <w:jc w:val="center"/>
              <w:rPr>
                <w:rFonts w:ascii="Bookman Old Style" w:hAnsi="Bookman Old Style" w:cstheme="minorHAnsi"/>
                <w:lang w:val="en-US"/>
              </w:rPr>
            </w:pPr>
          </w:p>
        </w:tc>
        <w:tc>
          <w:tcPr>
            <w:tcW w:w="5420" w:type="dxa"/>
          </w:tcPr>
          <w:p w14:paraId="46FF04D8" w14:textId="273E18CC" w:rsidR="00E2261C" w:rsidRPr="00D32B10" w:rsidRDefault="00855B76" w:rsidP="00E2261C">
            <w:pPr>
              <w:pStyle w:val="ListParagraph"/>
              <w:numPr>
                <w:ilvl w:val="0"/>
                <w:numId w:val="7"/>
              </w:numPr>
              <w:spacing w:line="360" w:lineRule="auto"/>
              <w:ind w:left="321" w:hanging="321"/>
              <w:jc w:val="both"/>
              <w:rPr>
                <w:rFonts w:ascii="Bookman Old Style" w:hAnsi="Bookman Old Style"/>
                <w:bCs/>
                <w:lang w:val="fi-FI"/>
              </w:rPr>
            </w:pPr>
            <w:r w:rsidRPr="00855B76">
              <w:rPr>
                <w:rFonts w:ascii="Bookman Old Style" w:hAnsi="Bookman Old Style"/>
                <w:bCs/>
                <w:lang w:val="fi-FI"/>
              </w:rPr>
              <w:t>Dra. Hj. Rosliani, S.H., M.A.</w:t>
            </w:r>
          </w:p>
        </w:tc>
      </w:tr>
      <w:tr w:rsidR="00325BA9" w:rsidRPr="00D32B10" w14:paraId="36B68E83" w14:textId="77777777" w:rsidTr="007E0A6B">
        <w:trPr>
          <w:trHeight w:hRule="exact" w:val="340"/>
        </w:trPr>
        <w:tc>
          <w:tcPr>
            <w:tcW w:w="2405" w:type="dxa"/>
          </w:tcPr>
          <w:p w14:paraId="6D6356FF" w14:textId="2984F564" w:rsidR="00297F54" w:rsidRPr="00D32B10" w:rsidRDefault="00297F54" w:rsidP="00653C5E">
            <w:pPr>
              <w:spacing w:line="360" w:lineRule="auto"/>
              <w:jc w:val="both"/>
              <w:rPr>
                <w:rFonts w:ascii="Bookman Old Style" w:hAnsi="Bookman Old Style" w:cstheme="minorHAnsi"/>
                <w:lang w:val="en-US"/>
              </w:rPr>
            </w:pPr>
            <w:r w:rsidRPr="00D32B10">
              <w:rPr>
                <w:rFonts w:ascii="Bookman Old Style" w:hAnsi="Bookman Old Style" w:cstheme="minorHAnsi"/>
              </w:rPr>
              <w:t>Ketua</w:t>
            </w:r>
            <w:r w:rsidR="0027505A" w:rsidRPr="00D32B10">
              <w:rPr>
                <w:rFonts w:ascii="Bookman Old Style" w:hAnsi="Bookman Old Style" w:cstheme="minorHAnsi"/>
                <w:lang w:val="en-US"/>
              </w:rPr>
              <w:t>/Editor</w:t>
            </w:r>
          </w:p>
        </w:tc>
        <w:tc>
          <w:tcPr>
            <w:tcW w:w="675" w:type="dxa"/>
          </w:tcPr>
          <w:p w14:paraId="170D6050" w14:textId="77777777" w:rsidR="00297F54" w:rsidRPr="00D32B10" w:rsidRDefault="00297F54" w:rsidP="00653C5E">
            <w:pPr>
              <w:spacing w:line="360" w:lineRule="auto"/>
              <w:jc w:val="center"/>
              <w:rPr>
                <w:rFonts w:ascii="Bookman Old Style" w:hAnsi="Bookman Old Style" w:cstheme="minorHAnsi"/>
              </w:rPr>
            </w:pPr>
            <w:r w:rsidRPr="00D32B10">
              <w:rPr>
                <w:rFonts w:ascii="Bookman Old Style" w:hAnsi="Bookman Old Style" w:cstheme="minorHAnsi"/>
              </w:rPr>
              <w:t>:</w:t>
            </w:r>
          </w:p>
        </w:tc>
        <w:tc>
          <w:tcPr>
            <w:tcW w:w="5420" w:type="dxa"/>
          </w:tcPr>
          <w:p w14:paraId="77349149" w14:textId="6710A74F" w:rsidR="00297F54" w:rsidRPr="00D32B10" w:rsidRDefault="00E2261C" w:rsidP="00653C5E">
            <w:pPr>
              <w:tabs>
                <w:tab w:val="left" w:pos="465"/>
              </w:tabs>
              <w:spacing w:line="360" w:lineRule="auto"/>
              <w:jc w:val="both"/>
              <w:rPr>
                <w:rFonts w:ascii="Bookman Old Style" w:hAnsi="Bookman Old Style" w:cstheme="minorHAnsi"/>
                <w:lang w:val="en-ID"/>
              </w:rPr>
            </w:pPr>
            <w:r w:rsidRPr="00D32B10">
              <w:rPr>
                <w:rFonts w:ascii="Bookman Old Style" w:hAnsi="Bookman Old Style" w:cstheme="minorHAnsi"/>
                <w:lang w:val="en-ID"/>
              </w:rPr>
              <w:t xml:space="preserve">Dr. </w:t>
            </w:r>
            <w:r w:rsidR="00E21E4D" w:rsidRPr="00D32B10">
              <w:rPr>
                <w:rFonts w:ascii="Bookman Old Style" w:hAnsi="Bookman Old Style" w:cstheme="minorHAnsi"/>
                <w:lang w:val="en-ID"/>
              </w:rPr>
              <w:t xml:space="preserve">Drs. H. </w:t>
            </w:r>
            <w:r w:rsidRPr="00D32B10">
              <w:rPr>
                <w:rFonts w:ascii="Bookman Old Style" w:hAnsi="Bookman Old Style" w:cstheme="minorHAnsi"/>
                <w:lang w:val="en-ID"/>
              </w:rPr>
              <w:t>Abdul Hadi</w:t>
            </w:r>
            <w:r w:rsidR="00E21E4D" w:rsidRPr="00D32B10">
              <w:rPr>
                <w:rFonts w:ascii="Bookman Old Style" w:hAnsi="Bookman Old Style" w:cstheme="minorHAnsi"/>
                <w:lang w:val="en-ID"/>
              </w:rPr>
              <w:t>, M.H.I.</w:t>
            </w:r>
          </w:p>
        </w:tc>
      </w:tr>
      <w:tr w:rsidR="00325BA9" w:rsidRPr="00D32B10" w14:paraId="21245582" w14:textId="77777777" w:rsidTr="007E0A6B">
        <w:trPr>
          <w:trHeight w:hRule="exact" w:val="340"/>
        </w:trPr>
        <w:tc>
          <w:tcPr>
            <w:tcW w:w="2405" w:type="dxa"/>
          </w:tcPr>
          <w:p w14:paraId="3F8E5B7F" w14:textId="04EF7B77" w:rsidR="00E21E4D" w:rsidRPr="00D32B10" w:rsidRDefault="00E21E4D" w:rsidP="00E21E4D">
            <w:pPr>
              <w:spacing w:line="360" w:lineRule="auto"/>
              <w:jc w:val="both"/>
              <w:rPr>
                <w:rFonts w:ascii="Bookman Old Style" w:hAnsi="Bookman Old Style" w:cstheme="minorHAnsi"/>
                <w:lang w:val="en-ID"/>
              </w:rPr>
            </w:pPr>
            <w:r w:rsidRPr="00D32B10">
              <w:rPr>
                <w:rFonts w:ascii="Bookman Old Style" w:hAnsi="Bookman Old Style" w:cstheme="minorHAnsi"/>
                <w:lang w:val="en-ID"/>
              </w:rPr>
              <w:t xml:space="preserve">Sekretaris </w:t>
            </w:r>
          </w:p>
        </w:tc>
        <w:tc>
          <w:tcPr>
            <w:tcW w:w="675" w:type="dxa"/>
          </w:tcPr>
          <w:p w14:paraId="5358ECA1" w14:textId="4A2EE0CF" w:rsidR="00E21E4D" w:rsidRPr="00D32B10" w:rsidRDefault="00E21E4D" w:rsidP="00E21E4D">
            <w:pPr>
              <w:spacing w:line="360" w:lineRule="auto"/>
              <w:jc w:val="center"/>
              <w:rPr>
                <w:rFonts w:ascii="Bookman Old Style" w:hAnsi="Bookman Old Style" w:cstheme="minorHAnsi"/>
                <w:lang w:val="en-US"/>
              </w:rPr>
            </w:pPr>
            <w:r w:rsidRPr="00D32B10">
              <w:rPr>
                <w:rFonts w:ascii="Bookman Old Style" w:hAnsi="Bookman Old Style" w:cstheme="minorHAnsi"/>
                <w:lang w:val="en-US"/>
              </w:rPr>
              <w:t>:</w:t>
            </w:r>
          </w:p>
        </w:tc>
        <w:tc>
          <w:tcPr>
            <w:tcW w:w="5420" w:type="dxa"/>
          </w:tcPr>
          <w:p w14:paraId="157ABFFF" w14:textId="5289DFA0" w:rsidR="00E21E4D" w:rsidRPr="00D32B10" w:rsidRDefault="00855B76" w:rsidP="00E21E4D">
            <w:pPr>
              <w:tabs>
                <w:tab w:val="left" w:pos="465"/>
              </w:tabs>
              <w:spacing w:line="360" w:lineRule="auto"/>
              <w:jc w:val="both"/>
              <w:rPr>
                <w:rFonts w:ascii="Bookman Old Style" w:hAnsi="Bookman Old Style" w:cstheme="minorHAnsi"/>
                <w:lang w:val="en-ID"/>
              </w:rPr>
            </w:pPr>
            <w:r w:rsidRPr="00855B76">
              <w:rPr>
                <w:rFonts w:ascii="Bookman Old Style" w:hAnsi="Bookman Old Style" w:cstheme="minorHAnsi"/>
                <w:lang w:val="en-ID"/>
              </w:rPr>
              <w:t>H. Idris Latif, S.H., M.H.</w:t>
            </w:r>
          </w:p>
        </w:tc>
      </w:tr>
      <w:tr w:rsidR="00325BA9" w:rsidRPr="00D32B10" w14:paraId="769DEC77" w14:textId="77777777" w:rsidTr="007E0A6B">
        <w:trPr>
          <w:trHeight w:hRule="exact" w:val="340"/>
        </w:trPr>
        <w:tc>
          <w:tcPr>
            <w:tcW w:w="2405" w:type="dxa"/>
          </w:tcPr>
          <w:p w14:paraId="13CB9DF7" w14:textId="4C5D8A51" w:rsidR="00E21E4D" w:rsidRPr="00D32B10" w:rsidRDefault="00E21E4D" w:rsidP="00E21E4D">
            <w:pPr>
              <w:spacing w:line="360" w:lineRule="auto"/>
              <w:jc w:val="both"/>
              <w:rPr>
                <w:rFonts w:ascii="Bookman Old Style" w:hAnsi="Bookman Old Style" w:cstheme="minorHAnsi"/>
                <w:lang w:val="en-ID"/>
              </w:rPr>
            </w:pPr>
          </w:p>
        </w:tc>
        <w:tc>
          <w:tcPr>
            <w:tcW w:w="675" w:type="dxa"/>
          </w:tcPr>
          <w:p w14:paraId="0577B5F2" w14:textId="77777777" w:rsidR="00E21E4D" w:rsidRPr="00D32B10" w:rsidRDefault="00E21E4D" w:rsidP="00E21E4D">
            <w:pPr>
              <w:spacing w:line="360" w:lineRule="auto"/>
              <w:jc w:val="center"/>
              <w:rPr>
                <w:rFonts w:ascii="Bookman Old Style" w:hAnsi="Bookman Old Style" w:cstheme="minorHAnsi"/>
              </w:rPr>
            </w:pPr>
          </w:p>
        </w:tc>
        <w:tc>
          <w:tcPr>
            <w:tcW w:w="5420" w:type="dxa"/>
          </w:tcPr>
          <w:p w14:paraId="5C8BB4A4" w14:textId="77777777" w:rsidR="00E21E4D" w:rsidRPr="00D32B10" w:rsidRDefault="00E21E4D" w:rsidP="00E21E4D">
            <w:pPr>
              <w:pStyle w:val="ListParagraph"/>
              <w:tabs>
                <w:tab w:val="left" w:pos="465"/>
              </w:tabs>
              <w:spacing w:line="360" w:lineRule="auto"/>
              <w:jc w:val="both"/>
              <w:rPr>
                <w:rFonts w:ascii="Bookman Old Style" w:hAnsi="Bookman Old Style" w:cstheme="minorHAnsi"/>
              </w:rPr>
            </w:pPr>
          </w:p>
        </w:tc>
      </w:tr>
      <w:tr w:rsidR="00325BA9" w:rsidRPr="00D32B10" w14:paraId="0E3117A1" w14:textId="77777777" w:rsidTr="007E0A6B">
        <w:trPr>
          <w:trHeight w:hRule="exact" w:val="340"/>
        </w:trPr>
        <w:tc>
          <w:tcPr>
            <w:tcW w:w="2405" w:type="dxa"/>
          </w:tcPr>
          <w:p w14:paraId="5B6644E8" w14:textId="3B901706" w:rsidR="00E21E4D" w:rsidRPr="00D32B10" w:rsidRDefault="00E21E4D" w:rsidP="00E21E4D">
            <w:pPr>
              <w:spacing w:line="360" w:lineRule="auto"/>
              <w:jc w:val="both"/>
              <w:rPr>
                <w:rFonts w:ascii="Bookman Old Style" w:hAnsi="Bookman Old Style" w:cstheme="minorHAnsi"/>
                <w:lang w:val="en-ID"/>
              </w:rPr>
            </w:pPr>
            <w:r w:rsidRPr="00D32B10">
              <w:rPr>
                <w:rFonts w:ascii="Bookman Old Style" w:hAnsi="Bookman Old Style" w:cstheme="minorHAnsi"/>
                <w:lang w:val="en-ID"/>
              </w:rPr>
              <w:t>Anggota</w:t>
            </w:r>
          </w:p>
        </w:tc>
        <w:tc>
          <w:tcPr>
            <w:tcW w:w="675" w:type="dxa"/>
          </w:tcPr>
          <w:p w14:paraId="7D6E6047" w14:textId="0F25137E" w:rsidR="00E21E4D" w:rsidRPr="00D32B10" w:rsidRDefault="00E21E4D" w:rsidP="00E21E4D">
            <w:pPr>
              <w:spacing w:line="360" w:lineRule="auto"/>
              <w:jc w:val="center"/>
              <w:rPr>
                <w:rFonts w:ascii="Bookman Old Style" w:hAnsi="Bookman Old Style" w:cstheme="minorHAnsi"/>
                <w:lang w:val="en-US"/>
              </w:rPr>
            </w:pPr>
            <w:r w:rsidRPr="00D32B10">
              <w:rPr>
                <w:rFonts w:ascii="Bookman Old Style" w:hAnsi="Bookman Old Style" w:cstheme="minorHAnsi"/>
                <w:lang w:val="en-US"/>
              </w:rPr>
              <w:t>:</w:t>
            </w:r>
          </w:p>
        </w:tc>
        <w:tc>
          <w:tcPr>
            <w:tcW w:w="5420" w:type="dxa"/>
          </w:tcPr>
          <w:p w14:paraId="0E70887F" w14:textId="162F4C24" w:rsidR="00E21E4D" w:rsidRPr="00D32B10" w:rsidRDefault="00E21E4D" w:rsidP="00D07AC7">
            <w:pPr>
              <w:spacing w:line="360" w:lineRule="auto"/>
              <w:ind w:left="459" w:hanging="414"/>
              <w:jc w:val="both"/>
              <w:rPr>
                <w:rFonts w:ascii="Bookman Old Style" w:eastAsia="Arial Unicode MS" w:hAnsi="Bookman Old Style" w:cs="Arial"/>
                <w:lang w:val="en-US"/>
              </w:rPr>
            </w:pPr>
            <w:r w:rsidRPr="00D32B10">
              <w:rPr>
                <w:rFonts w:ascii="Bookman Old Style" w:eastAsia="Arial Unicode MS" w:hAnsi="Bookman Old Style" w:cs="Arial"/>
                <w:lang w:val="en-US"/>
              </w:rPr>
              <w:t>1.</w:t>
            </w:r>
            <w:r w:rsidRPr="00D32B10">
              <w:rPr>
                <w:rFonts w:ascii="Bookman Old Style" w:eastAsia="Arial Unicode MS" w:hAnsi="Bookman Old Style" w:cs="Arial"/>
                <w:lang w:val="en-US"/>
              </w:rPr>
              <w:tab/>
              <w:t xml:space="preserve"> </w:t>
            </w:r>
            <w:r w:rsidR="00855B76" w:rsidRPr="00855B76">
              <w:rPr>
                <w:rFonts w:ascii="Bookman Old Style" w:eastAsia="Arial Unicode MS" w:hAnsi="Bookman Old Style" w:cs="Arial"/>
                <w:lang w:val="en-US"/>
              </w:rPr>
              <w:t>Dr. Yengkie Hirawan, S.Ag., M.Ag.</w:t>
            </w:r>
          </w:p>
        </w:tc>
      </w:tr>
      <w:tr w:rsidR="00325BA9" w:rsidRPr="00D32B10" w14:paraId="515FF1D5" w14:textId="77777777" w:rsidTr="007E0A6B">
        <w:trPr>
          <w:trHeight w:hRule="exact" w:val="340"/>
        </w:trPr>
        <w:tc>
          <w:tcPr>
            <w:tcW w:w="2405" w:type="dxa"/>
          </w:tcPr>
          <w:p w14:paraId="0C642467" w14:textId="77777777" w:rsidR="00E21E4D" w:rsidRPr="00D32B10" w:rsidRDefault="00E21E4D" w:rsidP="00E21E4D">
            <w:pPr>
              <w:spacing w:line="360" w:lineRule="auto"/>
              <w:jc w:val="both"/>
              <w:rPr>
                <w:rFonts w:ascii="Bookman Old Style" w:hAnsi="Bookman Old Style" w:cstheme="minorHAnsi"/>
                <w:lang w:val="en-ID"/>
              </w:rPr>
            </w:pPr>
          </w:p>
        </w:tc>
        <w:tc>
          <w:tcPr>
            <w:tcW w:w="675" w:type="dxa"/>
          </w:tcPr>
          <w:p w14:paraId="78D53DA2" w14:textId="77777777" w:rsidR="00E21E4D" w:rsidRPr="00D32B10" w:rsidRDefault="00E21E4D" w:rsidP="00E21E4D">
            <w:pPr>
              <w:spacing w:line="360" w:lineRule="auto"/>
              <w:jc w:val="center"/>
              <w:rPr>
                <w:rFonts w:ascii="Bookman Old Style" w:hAnsi="Bookman Old Style" w:cstheme="minorHAnsi"/>
              </w:rPr>
            </w:pPr>
          </w:p>
        </w:tc>
        <w:tc>
          <w:tcPr>
            <w:tcW w:w="5420" w:type="dxa"/>
          </w:tcPr>
          <w:p w14:paraId="27AA753A" w14:textId="65944C76" w:rsidR="00E21E4D" w:rsidRPr="00D32B10" w:rsidRDefault="00E21E4D" w:rsidP="00D07AC7">
            <w:pPr>
              <w:spacing w:line="360" w:lineRule="auto"/>
              <w:ind w:left="459" w:hanging="414"/>
              <w:jc w:val="both"/>
              <w:rPr>
                <w:rFonts w:ascii="Bookman Old Style" w:eastAsia="Arial Unicode MS" w:hAnsi="Bookman Old Style" w:cs="Arial"/>
                <w:lang w:val="en-US"/>
              </w:rPr>
            </w:pPr>
            <w:r w:rsidRPr="00D32B10">
              <w:rPr>
                <w:rFonts w:ascii="Bookman Old Style" w:eastAsia="Arial Unicode MS" w:hAnsi="Bookman Old Style" w:cs="Arial"/>
                <w:lang w:val="en-US"/>
              </w:rPr>
              <w:t>2.</w:t>
            </w:r>
            <w:r w:rsidRPr="00D32B10">
              <w:rPr>
                <w:rFonts w:ascii="Bookman Old Style" w:eastAsia="Arial Unicode MS" w:hAnsi="Bookman Old Style" w:cs="Arial"/>
                <w:lang w:val="en-US"/>
              </w:rPr>
              <w:tab/>
              <w:t xml:space="preserve"> </w:t>
            </w:r>
            <w:r w:rsidR="00855B76" w:rsidRPr="00855B76">
              <w:rPr>
                <w:rFonts w:ascii="Bookman Old Style" w:eastAsia="Arial Unicode MS" w:hAnsi="Bookman Old Style" w:cs="Arial"/>
                <w:lang w:val="en-US"/>
              </w:rPr>
              <w:t>Dr. Martina Lofa, S.H.I., M.H.I.</w:t>
            </w:r>
          </w:p>
        </w:tc>
      </w:tr>
      <w:tr w:rsidR="00325BA9" w:rsidRPr="00D32B10" w14:paraId="536C3DC5" w14:textId="77777777" w:rsidTr="007E0A6B">
        <w:trPr>
          <w:trHeight w:hRule="exact" w:val="340"/>
        </w:trPr>
        <w:tc>
          <w:tcPr>
            <w:tcW w:w="2405" w:type="dxa"/>
          </w:tcPr>
          <w:p w14:paraId="1789A6BD" w14:textId="77777777" w:rsidR="00D07AC7" w:rsidRPr="00D32B10" w:rsidRDefault="00D07AC7" w:rsidP="00E21E4D">
            <w:pPr>
              <w:spacing w:line="360" w:lineRule="auto"/>
              <w:jc w:val="both"/>
              <w:rPr>
                <w:rFonts w:ascii="Bookman Old Style" w:hAnsi="Bookman Old Style" w:cstheme="minorHAnsi"/>
                <w:lang w:val="en-ID"/>
              </w:rPr>
            </w:pPr>
          </w:p>
        </w:tc>
        <w:tc>
          <w:tcPr>
            <w:tcW w:w="675" w:type="dxa"/>
          </w:tcPr>
          <w:p w14:paraId="16CE65AC" w14:textId="77777777" w:rsidR="00D07AC7" w:rsidRPr="00D32B10" w:rsidRDefault="00D07AC7" w:rsidP="00E21E4D">
            <w:pPr>
              <w:spacing w:line="360" w:lineRule="auto"/>
              <w:jc w:val="center"/>
              <w:rPr>
                <w:rFonts w:ascii="Bookman Old Style" w:hAnsi="Bookman Old Style" w:cstheme="minorHAnsi"/>
              </w:rPr>
            </w:pPr>
          </w:p>
        </w:tc>
        <w:tc>
          <w:tcPr>
            <w:tcW w:w="5420" w:type="dxa"/>
          </w:tcPr>
          <w:p w14:paraId="071F3621" w14:textId="05464022" w:rsidR="00D07AC7" w:rsidRPr="00D32B10" w:rsidRDefault="00D07AC7" w:rsidP="00D07AC7">
            <w:pPr>
              <w:spacing w:line="360" w:lineRule="auto"/>
              <w:ind w:left="459" w:hanging="414"/>
              <w:jc w:val="both"/>
              <w:rPr>
                <w:rFonts w:ascii="Bookman Old Style" w:eastAsia="Arial Unicode MS" w:hAnsi="Bookman Old Style" w:cs="Arial"/>
                <w:lang w:val="en-US"/>
              </w:rPr>
            </w:pPr>
            <w:r w:rsidRPr="00D32B10">
              <w:rPr>
                <w:rFonts w:ascii="Bookman Old Style" w:eastAsia="Arial Unicode MS" w:hAnsi="Bookman Old Style" w:cs="Arial"/>
                <w:lang w:val="en-US"/>
              </w:rPr>
              <w:t>3.</w:t>
            </w:r>
            <w:r w:rsidRPr="00D32B10">
              <w:rPr>
                <w:rFonts w:ascii="Bookman Old Style" w:eastAsia="Arial Unicode MS" w:hAnsi="Bookman Old Style" w:cs="Arial"/>
                <w:lang w:val="en-US"/>
              </w:rPr>
              <w:tab/>
            </w:r>
            <w:r w:rsidRPr="00D32B10">
              <w:rPr>
                <w:rFonts w:ascii="Bookman Old Style" w:hAnsi="Bookman Old Style"/>
              </w:rPr>
              <w:t xml:space="preserve"> </w:t>
            </w:r>
            <w:r w:rsidR="00AA28FD" w:rsidRPr="00855B76">
              <w:rPr>
                <w:rFonts w:ascii="Bookman Old Style" w:hAnsi="Bookman Old Style"/>
                <w:lang w:val="en-US"/>
              </w:rPr>
              <w:t>Ridho Afrianedy</w:t>
            </w:r>
            <w:r w:rsidR="00855B76" w:rsidRPr="00855B76">
              <w:rPr>
                <w:rFonts w:ascii="Bookman Old Style" w:hAnsi="Bookman Old Style"/>
                <w:lang w:val="en-US"/>
              </w:rPr>
              <w:t>, S.H.I., LC., M.H.</w:t>
            </w:r>
          </w:p>
        </w:tc>
      </w:tr>
      <w:tr w:rsidR="00325BA9" w:rsidRPr="00D32B10" w14:paraId="231CF062" w14:textId="77777777" w:rsidTr="007E0A6B">
        <w:trPr>
          <w:trHeight w:hRule="exact" w:val="340"/>
        </w:trPr>
        <w:tc>
          <w:tcPr>
            <w:tcW w:w="2405" w:type="dxa"/>
          </w:tcPr>
          <w:p w14:paraId="257F33AE" w14:textId="77777777" w:rsidR="00D07AC7" w:rsidRPr="00D32B10" w:rsidRDefault="00D07AC7" w:rsidP="00E21E4D">
            <w:pPr>
              <w:spacing w:line="360" w:lineRule="auto"/>
              <w:jc w:val="both"/>
              <w:rPr>
                <w:rFonts w:ascii="Bookman Old Style" w:hAnsi="Bookman Old Style" w:cstheme="minorHAnsi"/>
                <w:lang w:val="en-ID"/>
              </w:rPr>
            </w:pPr>
          </w:p>
        </w:tc>
        <w:tc>
          <w:tcPr>
            <w:tcW w:w="675" w:type="dxa"/>
          </w:tcPr>
          <w:p w14:paraId="1BEE5B2D" w14:textId="77777777" w:rsidR="00D07AC7" w:rsidRPr="00D32B10" w:rsidRDefault="00D07AC7" w:rsidP="00E21E4D">
            <w:pPr>
              <w:spacing w:line="360" w:lineRule="auto"/>
              <w:jc w:val="center"/>
              <w:rPr>
                <w:rFonts w:ascii="Bookman Old Style" w:hAnsi="Bookman Old Style" w:cstheme="minorHAnsi"/>
              </w:rPr>
            </w:pPr>
          </w:p>
        </w:tc>
        <w:tc>
          <w:tcPr>
            <w:tcW w:w="5420" w:type="dxa"/>
          </w:tcPr>
          <w:p w14:paraId="222C9355" w14:textId="73171617" w:rsidR="00D07AC7" w:rsidRPr="00D32B10" w:rsidRDefault="00D07AC7" w:rsidP="00D07AC7">
            <w:pPr>
              <w:spacing w:line="360" w:lineRule="auto"/>
              <w:ind w:left="459" w:hanging="414"/>
              <w:jc w:val="both"/>
              <w:rPr>
                <w:rFonts w:ascii="Bookman Old Style" w:eastAsia="Arial Unicode MS" w:hAnsi="Bookman Old Style" w:cs="Arial"/>
                <w:lang w:val="en-US"/>
              </w:rPr>
            </w:pPr>
            <w:r w:rsidRPr="00D32B10">
              <w:rPr>
                <w:rFonts w:ascii="Bookman Old Style" w:eastAsia="Arial Unicode MS" w:hAnsi="Bookman Old Style" w:cs="Arial"/>
                <w:lang w:val="en-US"/>
              </w:rPr>
              <w:t>4.</w:t>
            </w:r>
            <w:r w:rsidRPr="00D32B10">
              <w:rPr>
                <w:rFonts w:ascii="Bookman Old Style" w:eastAsia="Arial Unicode MS" w:hAnsi="Bookman Old Style" w:cs="Arial"/>
                <w:lang w:val="en-US"/>
              </w:rPr>
              <w:tab/>
            </w:r>
            <w:r w:rsidRPr="00D32B10">
              <w:rPr>
                <w:rFonts w:ascii="Bookman Old Style" w:hAnsi="Bookman Old Style"/>
              </w:rPr>
              <w:t xml:space="preserve"> </w:t>
            </w:r>
            <w:r w:rsidR="00AA28FD" w:rsidRPr="00AA28FD">
              <w:rPr>
                <w:rFonts w:ascii="Bookman Old Style" w:hAnsi="Bookman Old Style"/>
                <w:lang w:val="en-US"/>
              </w:rPr>
              <w:t>Dyna Mardiah A., S.H.I.</w:t>
            </w:r>
          </w:p>
        </w:tc>
      </w:tr>
      <w:tr w:rsidR="00325BA9" w:rsidRPr="00D32B10" w14:paraId="7B840282" w14:textId="77777777" w:rsidTr="007E0A6B">
        <w:trPr>
          <w:trHeight w:hRule="exact" w:val="340"/>
        </w:trPr>
        <w:tc>
          <w:tcPr>
            <w:tcW w:w="2405" w:type="dxa"/>
          </w:tcPr>
          <w:p w14:paraId="68CD6852" w14:textId="77777777" w:rsidR="00E21E4D" w:rsidRPr="00D32B10" w:rsidRDefault="00E21E4D" w:rsidP="00E21E4D">
            <w:pPr>
              <w:spacing w:line="360" w:lineRule="auto"/>
              <w:jc w:val="both"/>
              <w:rPr>
                <w:rFonts w:ascii="Bookman Old Style" w:hAnsi="Bookman Old Style" w:cstheme="minorHAnsi"/>
                <w:lang w:val="en-ID"/>
              </w:rPr>
            </w:pPr>
          </w:p>
        </w:tc>
        <w:tc>
          <w:tcPr>
            <w:tcW w:w="675" w:type="dxa"/>
          </w:tcPr>
          <w:p w14:paraId="2B27F9DE" w14:textId="77777777" w:rsidR="00E21E4D" w:rsidRPr="00D32B10" w:rsidRDefault="00E21E4D" w:rsidP="00E21E4D">
            <w:pPr>
              <w:spacing w:line="360" w:lineRule="auto"/>
              <w:jc w:val="center"/>
              <w:rPr>
                <w:rFonts w:ascii="Bookman Old Style" w:hAnsi="Bookman Old Style" w:cstheme="minorHAnsi"/>
              </w:rPr>
            </w:pPr>
          </w:p>
        </w:tc>
        <w:tc>
          <w:tcPr>
            <w:tcW w:w="5420" w:type="dxa"/>
          </w:tcPr>
          <w:p w14:paraId="37A97897" w14:textId="767FB6A7" w:rsidR="00E21E4D" w:rsidRPr="00D32B10" w:rsidRDefault="00D07AC7" w:rsidP="00D07AC7">
            <w:pPr>
              <w:spacing w:line="360" w:lineRule="auto"/>
              <w:ind w:left="459" w:hanging="414"/>
              <w:jc w:val="both"/>
              <w:rPr>
                <w:rFonts w:ascii="Bookman Old Style" w:eastAsia="Arial Unicode MS" w:hAnsi="Bookman Old Style" w:cs="Arial"/>
                <w:lang w:val="en-US"/>
              </w:rPr>
            </w:pPr>
            <w:r w:rsidRPr="00D32B10">
              <w:rPr>
                <w:rFonts w:ascii="Bookman Old Style" w:eastAsia="Arial Unicode MS" w:hAnsi="Bookman Old Style" w:cs="Arial"/>
                <w:lang w:val="en-US"/>
              </w:rPr>
              <w:t>5</w:t>
            </w:r>
            <w:r w:rsidR="00E21E4D" w:rsidRPr="00D32B10">
              <w:rPr>
                <w:rFonts w:ascii="Bookman Old Style" w:eastAsia="Arial Unicode MS" w:hAnsi="Bookman Old Style" w:cs="Arial"/>
                <w:lang w:val="en-US"/>
              </w:rPr>
              <w:t>.</w:t>
            </w:r>
            <w:r w:rsidR="00E21E4D" w:rsidRPr="00D32B10">
              <w:rPr>
                <w:rFonts w:ascii="Bookman Old Style" w:eastAsia="Arial Unicode MS" w:hAnsi="Bookman Old Style" w:cs="Arial"/>
                <w:lang w:val="en-US"/>
              </w:rPr>
              <w:tab/>
              <w:t xml:space="preserve"> </w:t>
            </w:r>
            <w:r w:rsidR="00AA28FD" w:rsidRPr="00AA28FD">
              <w:rPr>
                <w:rFonts w:ascii="Bookman Old Style" w:eastAsia="Arial Unicode MS" w:hAnsi="Bookman Old Style" w:cs="Arial"/>
                <w:lang w:val="en-US"/>
              </w:rPr>
              <w:t>Yani Arfianti Siregar, S.H.,</w:t>
            </w:r>
            <w:r w:rsidR="00AA28FD">
              <w:rPr>
                <w:rFonts w:ascii="Bookman Old Style" w:eastAsia="Arial Unicode MS" w:hAnsi="Bookman Old Style" w:cs="Arial"/>
                <w:lang w:val="en-US"/>
              </w:rPr>
              <w:t xml:space="preserve"> </w:t>
            </w:r>
            <w:r w:rsidR="00AA28FD" w:rsidRPr="00AA28FD">
              <w:rPr>
                <w:rFonts w:ascii="Bookman Old Style" w:eastAsia="Arial Unicode MS" w:hAnsi="Bookman Old Style" w:cs="Arial"/>
                <w:lang w:val="en-US"/>
              </w:rPr>
              <w:t>M.Kn</w:t>
            </w:r>
            <w:r w:rsidR="00AA28FD">
              <w:rPr>
                <w:rFonts w:ascii="Bookman Old Style" w:eastAsia="Arial Unicode MS" w:hAnsi="Bookman Old Style" w:cs="Arial"/>
                <w:lang w:val="en-US"/>
              </w:rPr>
              <w:t>.</w:t>
            </w:r>
          </w:p>
        </w:tc>
      </w:tr>
      <w:tr w:rsidR="0027505A" w:rsidRPr="00D32B10" w14:paraId="3586B661" w14:textId="77777777" w:rsidTr="007E0A6B">
        <w:trPr>
          <w:trHeight w:hRule="exact" w:val="340"/>
        </w:trPr>
        <w:tc>
          <w:tcPr>
            <w:tcW w:w="2405" w:type="dxa"/>
          </w:tcPr>
          <w:p w14:paraId="6AA6EEB9" w14:textId="77777777" w:rsidR="0027505A" w:rsidRPr="00D32B10" w:rsidRDefault="0027505A" w:rsidP="00E21E4D">
            <w:pPr>
              <w:spacing w:line="360" w:lineRule="auto"/>
              <w:jc w:val="both"/>
              <w:rPr>
                <w:rFonts w:ascii="Bookman Old Style" w:hAnsi="Bookman Old Style" w:cstheme="minorHAnsi"/>
                <w:lang w:val="en-ID"/>
              </w:rPr>
            </w:pPr>
          </w:p>
        </w:tc>
        <w:tc>
          <w:tcPr>
            <w:tcW w:w="675" w:type="dxa"/>
          </w:tcPr>
          <w:p w14:paraId="21212D50" w14:textId="77777777" w:rsidR="0027505A" w:rsidRPr="00D32B10" w:rsidRDefault="0027505A" w:rsidP="00E21E4D">
            <w:pPr>
              <w:spacing w:line="360" w:lineRule="auto"/>
              <w:jc w:val="center"/>
              <w:rPr>
                <w:rFonts w:ascii="Bookman Old Style" w:hAnsi="Bookman Old Style" w:cstheme="minorHAnsi"/>
              </w:rPr>
            </w:pPr>
          </w:p>
        </w:tc>
        <w:tc>
          <w:tcPr>
            <w:tcW w:w="5420" w:type="dxa"/>
          </w:tcPr>
          <w:p w14:paraId="10D42471" w14:textId="17BF1DBD" w:rsidR="0027505A" w:rsidRPr="00D32B10" w:rsidRDefault="0027505A" w:rsidP="00D07AC7">
            <w:pPr>
              <w:spacing w:line="360" w:lineRule="auto"/>
              <w:ind w:left="459" w:hanging="414"/>
              <w:jc w:val="both"/>
              <w:rPr>
                <w:rFonts w:ascii="Bookman Old Style" w:eastAsia="Arial Unicode MS" w:hAnsi="Bookman Old Style" w:cs="Arial"/>
              </w:rPr>
            </w:pPr>
            <w:r w:rsidRPr="00D32B10">
              <w:rPr>
                <w:rFonts w:ascii="Bookman Old Style" w:eastAsia="Arial Unicode MS" w:hAnsi="Bookman Old Style" w:cs="Arial"/>
              </w:rPr>
              <w:t xml:space="preserve">6.    </w:t>
            </w:r>
            <w:r w:rsidR="00AA28FD">
              <w:t xml:space="preserve"> </w:t>
            </w:r>
            <w:r w:rsidR="00AA28FD" w:rsidRPr="00AA28FD">
              <w:rPr>
                <w:rFonts w:ascii="Bookman Old Style" w:eastAsia="Arial Unicode MS" w:hAnsi="Bookman Old Style" w:cs="Arial"/>
              </w:rPr>
              <w:t>Faizal Afdha`</w:t>
            </w:r>
            <w:r w:rsidR="00AA28FD">
              <w:rPr>
                <w:rFonts w:ascii="Bookman Old Style" w:eastAsia="Arial Unicode MS" w:hAnsi="Bookman Old Style" w:cs="Arial"/>
                <w:lang w:val="en-US"/>
              </w:rPr>
              <w:t>u</w:t>
            </w:r>
            <w:r w:rsidR="00AA28FD" w:rsidRPr="00AA28FD">
              <w:rPr>
                <w:rFonts w:ascii="Bookman Old Style" w:eastAsia="Arial Unicode MS" w:hAnsi="Bookman Old Style" w:cs="Arial"/>
              </w:rPr>
              <w:t>, S.H.I.</w:t>
            </w:r>
          </w:p>
        </w:tc>
      </w:tr>
      <w:tr w:rsidR="00325BA9" w:rsidRPr="00D32B10" w14:paraId="3EC44C19" w14:textId="77777777" w:rsidTr="007E0A6B">
        <w:trPr>
          <w:trHeight w:hRule="exact" w:val="340"/>
        </w:trPr>
        <w:tc>
          <w:tcPr>
            <w:tcW w:w="2405" w:type="dxa"/>
          </w:tcPr>
          <w:p w14:paraId="12612446" w14:textId="0E029BAC" w:rsidR="00E21E4D" w:rsidRPr="00D32B10" w:rsidRDefault="00E21E4D" w:rsidP="00E21E4D">
            <w:pPr>
              <w:spacing w:line="360" w:lineRule="auto"/>
              <w:jc w:val="both"/>
              <w:rPr>
                <w:rFonts w:ascii="Bookman Old Style" w:hAnsi="Bookman Old Style" w:cstheme="minorHAnsi"/>
              </w:rPr>
            </w:pPr>
          </w:p>
        </w:tc>
        <w:tc>
          <w:tcPr>
            <w:tcW w:w="675" w:type="dxa"/>
          </w:tcPr>
          <w:p w14:paraId="33B94C66" w14:textId="4E6EDC34" w:rsidR="00E21E4D" w:rsidRPr="00D32B10" w:rsidRDefault="00E21E4D" w:rsidP="00E21E4D">
            <w:pPr>
              <w:spacing w:line="360" w:lineRule="auto"/>
              <w:jc w:val="center"/>
              <w:rPr>
                <w:rFonts w:ascii="Bookman Old Style" w:hAnsi="Bookman Old Style" w:cstheme="minorHAnsi"/>
              </w:rPr>
            </w:pPr>
          </w:p>
        </w:tc>
        <w:tc>
          <w:tcPr>
            <w:tcW w:w="5420" w:type="dxa"/>
          </w:tcPr>
          <w:p w14:paraId="66B4BD05" w14:textId="1C8F1C7B" w:rsidR="00E21E4D" w:rsidRPr="00D32B10" w:rsidRDefault="00D07AC7" w:rsidP="00D07AC7">
            <w:pPr>
              <w:spacing w:line="360" w:lineRule="auto"/>
              <w:ind w:left="459" w:hanging="414"/>
              <w:jc w:val="both"/>
              <w:rPr>
                <w:rFonts w:ascii="Bookman Old Style" w:eastAsia="Arial Unicode MS" w:hAnsi="Bookman Old Style" w:cs="Arial"/>
                <w:lang w:val="en-US"/>
              </w:rPr>
            </w:pPr>
            <w:r w:rsidRPr="00D32B10">
              <w:rPr>
                <w:rFonts w:ascii="Bookman Old Style" w:eastAsia="Arial Unicode MS" w:hAnsi="Bookman Old Style" w:cs="Arial"/>
                <w:lang w:val="en-US"/>
              </w:rPr>
              <w:t>7</w:t>
            </w:r>
            <w:r w:rsidR="00E21E4D" w:rsidRPr="00D32B10">
              <w:rPr>
                <w:rFonts w:ascii="Bookman Old Style" w:eastAsia="Arial Unicode MS" w:hAnsi="Bookman Old Style" w:cs="Arial"/>
                <w:lang w:val="en-US"/>
              </w:rPr>
              <w:t>.</w:t>
            </w:r>
            <w:r w:rsidR="00E21E4D" w:rsidRPr="00D32B10">
              <w:rPr>
                <w:rFonts w:ascii="Bookman Old Style" w:eastAsia="Arial Unicode MS" w:hAnsi="Bookman Old Style" w:cs="Arial"/>
                <w:lang w:val="en-US"/>
              </w:rPr>
              <w:tab/>
              <w:t xml:space="preserve"> </w:t>
            </w:r>
            <w:r w:rsidR="00AA28FD" w:rsidRPr="00AA28FD">
              <w:rPr>
                <w:rFonts w:ascii="Bookman Old Style" w:eastAsia="Arial Unicode MS" w:hAnsi="Bookman Old Style" w:cs="Arial"/>
                <w:lang w:val="en-US"/>
              </w:rPr>
              <w:t>Latif Mustofa, LL</w:t>
            </w:r>
            <w:r w:rsidR="00AA28FD">
              <w:rPr>
                <w:rFonts w:ascii="Bookman Old Style" w:eastAsia="Arial Unicode MS" w:hAnsi="Bookman Old Style" w:cs="Arial"/>
                <w:lang w:val="en-US"/>
              </w:rPr>
              <w:t>.</w:t>
            </w:r>
            <w:r w:rsidR="00AA28FD" w:rsidRPr="00AA28FD">
              <w:rPr>
                <w:rFonts w:ascii="Bookman Old Style" w:eastAsia="Arial Unicode MS" w:hAnsi="Bookman Old Style" w:cs="Arial"/>
                <w:lang w:val="en-US"/>
              </w:rPr>
              <w:t>M.</w:t>
            </w:r>
          </w:p>
        </w:tc>
      </w:tr>
      <w:tr w:rsidR="00325BA9" w:rsidRPr="00D32B10" w14:paraId="4FEDA445" w14:textId="77777777" w:rsidTr="007E0A6B">
        <w:trPr>
          <w:trHeight w:hRule="exact" w:val="340"/>
        </w:trPr>
        <w:tc>
          <w:tcPr>
            <w:tcW w:w="2405" w:type="dxa"/>
          </w:tcPr>
          <w:p w14:paraId="1CC6FDCD" w14:textId="77777777" w:rsidR="00E21E4D" w:rsidRPr="00D32B10" w:rsidRDefault="00E21E4D" w:rsidP="00E21E4D">
            <w:pPr>
              <w:spacing w:line="360" w:lineRule="auto"/>
              <w:jc w:val="both"/>
              <w:rPr>
                <w:rFonts w:ascii="Bookman Old Style" w:hAnsi="Bookman Old Style" w:cstheme="minorHAnsi"/>
                <w:lang w:val="en-ID"/>
              </w:rPr>
            </w:pPr>
          </w:p>
        </w:tc>
        <w:tc>
          <w:tcPr>
            <w:tcW w:w="675" w:type="dxa"/>
          </w:tcPr>
          <w:p w14:paraId="190369C8" w14:textId="77777777" w:rsidR="00E21E4D" w:rsidRPr="00D32B10" w:rsidRDefault="00E21E4D" w:rsidP="00E21E4D">
            <w:pPr>
              <w:spacing w:line="360" w:lineRule="auto"/>
              <w:jc w:val="center"/>
              <w:rPr>
                <w:rFonts w:ascii="Bookman Old Style" w:hAnsi="Bookman Old Style" w:cstheme="minorHAnsi"/>
                <w:lang w:val="en-ID"/>
              </w:rPr>
            </w:pPr>
          </w:p>
        </w:tc>
        <w:tc>
          <w:tcPr>
            <w:tcW w:w="5420" w:type="dxa"/>
          </w:tcPr>
          <w:p w14:paraId="32FDDBFF" w14:textId="0A73E265" w:rsidR="00E21E4D" w:rsidRPr="00D32B10" w:rsidRDefault="00D07AC7" w:rsidP="00D07AC7">
            <w:pPr>
              <w:spacing w:line="360" w:lineRule="auto"/>
              <w:ind w:left="459" w:hanging="414"/>
              <w:jc w:val="both"/>
              <w:rPr>
                <w:rFonts w:ascii="Bookman Old Style" w:eastAsia="Arial Unicode MS" w:hAnsi="Bookman Old Style" w:cs="Arial"/>
                <w:lang w:val="en-US"/>
              </w:rPr>
            </w:pPr>
            <w:r w:rsidRPr="00D32B10">
              <w:rPr>
                <w:rFonts w:ascii="Bookman Old Style" w:eastAsia="Arial Unicode MS" w:hAnsi="Bookman Old Style" w:cs="Arial"/>
                <w:lang w:val="en-US"/>
              </w:rPr>
              <w:t>8</w:t>
            </w:r>
            <w:r w:rsidR="00E21E4D" w:rsidRPr="00D32B10">
              <w:rPr>
                <w:rFonts w:ascii="Bookman Old Style" w:eastAsia="Arial Unicode MS" w:hAnsi="Bookman Old Style" w:cs="Arial"/>
                <w:lang w:val="en-US"/>
              </w:rPr>
              <w:t>.</w:t>
            </w:r>
            <w:r w:rsidR="00E21E4D" w:rsidRPr="00D32B10">
              <w:rPr>
                <w:rFonts w:ascii="Bookman Old Style" w:eastAsia="Arial Unicode MS" w:hAnsi="Bookman Old Style" w:cs="Arial"/>
                <w:lang w:val="en-US"/>
              </w:rPr>
              <w:tab/>
              <w:t xml:space="preserve"> </w:t>
            </w:r>
            <w:r w:rsidR="00AA28FD" w:rsidRPr="00AA28FD">
              <w:rPr>
                <w:rFonts w:ascii="Bookman Old Style" w:eastAsia="Arial Unicode MS" w:hAnsi="Bookman Old Style" w:cs="Arial"/>
                <w:lang w:val="en-US"/>
              </w:rPr>
              <w:t xml:space="preserve">Muhamad Tambusai Ad Dauly, S.H.I., M.H. </w:t>
            </w:r>
            <w:r w:rsidR="0027505A" w:rsidRPr="00D32B10">
              <w:rPr>
                <w:rFonts w:ascii="Bookman Old Style" w:eastAsia="Arial Unicode MS" w:hAnsi="Bookman Old Style" w:cs="Arial"/>
                <w:lang w:val="en-US"/>
              </w:rPr>
              <w:t xml:space="preserve"> M.</w:t>
            </w:r>
            <w:proofErr w:type="gramStart"/>
            <w:r w:rsidR="0027505A" w:rsidRPr="00D32B10">
              <w:rPr>
                <w:rFonts w:ascii="Bookman Old Style" w:eastAsia="Arial Unicode MS" w:hAnsi="Bookman Old Style" w:cs="Arial"/>
                <w:lang w:val="en-US"/>
              </w:rPr>
              <w:t>H.</w:t>
            </w:r>
            <w:r w:rsidR="00E21E4D" w:rsidRPr="00D32B10">
              <w:rPr>
                <w:rFonts w:ascii="Bookman Old Style" w:eastAsia="Arial Unicode MS" w:hAnsi="Bookman Old Style" w:cs="Arial"/>
                <w:lang w:val="en-US"/>
              </w:rPr>
              <w:t>Berki</w:t>
            </w:r>
            <w:proofErr w:type="gramEnd"/>
            <w:r w:rsidR="00E21E4D" w:rsidRPr="00D32B10">
              <w:rPr>
                <w:rFonts w:ascii="Bookman Old Style" w:eastAsia="Arial Unicode MS" w:hAnsi="Bookman Old Style" w:cs="Arial"/>
                <w:lang w:val="en-US"/>
              </w:rPr>
              <w:t xml:space="preserve"> Rahmat, S.Kom.</w:t>
            </w:r>
          </w:p>
        </w:tc>
      </w:tr>
      <w:tr w:rsidR="0027505A" w:rsidRPr="00D32B10" w14:paraId="42149D44" w14:textId="77777777" w:rsidTr="007E0A6B">
        <w:trPr>
          <w:trHeight w:hRule="exact" w:val="340"/>
        </w:trPr>
        <w:tc>
          <w:tcPr>
            <w:tcW w:w="2405" w:type="dxa"/>
          </w:tcPr>
          <w:p w14:paraId="2AE18431" w14:textId="77777777" w:rsidR="0027505A" w:rsidRPr="00D32B10" w:rsidRDefault="0027505A" w:rsidP="00E21E4D">
            <w:pPr>
              <w:spacing w:line="360" w:lineRule="auto"/>
              <w:jc w:val="both"/>
              <w:rPr>
                <w:rFonts w:ascii="Bookman Old Style" w:hAnsi="Bookman Old Style" w:cstheme="minorHAnsi"/>
                <w:lang w:val="en-ID"/>
              </w:rPr>
            </w:pPr>
          </w:p>
        </w:tc>
        <w:tc>
          <w:tcPr>
            <w:tcW w:w="675" w:type="dxa"/>
          </w:tcPr>
          <w:p w14:paraId="28990C8A" w14:textId="77777777" w:rsidR="0027505A" w:rsidRPr="00D32B10" w:rsidRDefault="0027505A" w:rsidP="00E21E4D">
            <w:pPr>
              <w:spacing w:line="360" w:lineRule="auto"/>
              <w:jc w:val="center"/>
              <w:rPr>
                <w:rFonts w:ascii="Bookman Old Style" w:hAnsi="Bookman Old Style" w:cstheme="minorHAnsi"/>
                <w:lang w:val="en-ID"/>
              </w:rPr>
            </w:pPr>
          </w:p>
        </w:tc>
        <w:tc>
          <w:tcPr>
            <w:tcW w:w="5420" w:type="dxa"/>
          </w:tcPr>
          <w:p w14:paraId="1282E194" w14:textId="1B0C6423" w:rsidR="0027505A" w:rsidRPr="00D32B10" w:rsidRDefault="006B4C87" w:rsidP="00D07AC7">
            <w:pPr>
              <w:spacing w:line="360" w:lineRule="auto"/>
              <w:ind w:left="459" w:hanging="414"/>
              <w:jc w:val="both"/>
              <w:rPr>
                <w:rFonts w:ascii="Bookman Old Style" w:eastAsia="Arial Unicode MS" w:hAnsi="Bookman Old Style" w:cs="Arial"/>
                <w:lang w:val="en-US"/>
              </w:rPr>
            </w:pPr>
            <w:r w:rsidRPr="00D32B10">
              <w:rPr>
                <w:rFonts w:ascii="Bookman Old Style" w:eastAsia="Arial Unicode MS" w:hAnsi="Bookman Old Style" w:cs="Arial"/>
                <w:lang w:val="en-US"/>
              </w:rPr>
              <w:t xml:space="preserve">9.    </w:t>
            </w:r>
            <w:r w:rsidR="00AA28FD">
              <w:t xml:space="preserve"> </w:t>
            </w:r>
            <w:r w:rsidR="00AA28FD" w:rsidRPr="00AA28FD">
              <w:rPr>
                <w:rFonts w:ascii="Bookman Old Style" w:eastAsia="Arial Unicode MS" w:hAnsi="Bookman Old Style" w:cs="Arial"/>
                <w:lang w:val="en-US"/>
              </w:rPr>
              <w:t>Aprina Chintya, S.H.</w:t>
            </w:r>
          </w:p>
        </w:tc>
      </w:tr>
      <w:tr w:rsidR="007E0A6B" w:rsidRPr="00D32B10" w14:paraId="34635FC6" w14:textId="77777777" w:rsidTr="007E0A6B">
        <w:trPr>
          <w:trHeight w:hRule="exact" w:val="340"/>
        </w:trPr>
        <w:tc>
          <w:tcPr>
            <w:tcW w:w="2405" w:type="dxa"/>
          </w:tcPr>
          <w:p w14:paraId="654E6AD7" w14:textId="77777777" w:rsidR="007E0A6B" w:rsidRPr="00D32B10" w:rsidRDefault="007E0A6B" w:rsidP="00E21E4D">
            <w:pPr>
              <w:spacing w:line="360" w:lineRule="auto"/>
              <w:jc w:val="both"/>
              <w:rPr>
                <w:rFonts w:ascii="Bookman Old Style" w:hAnsi="Bookman Old Style" w:cstheme="minorHAnsi"/>
                <w:lang w:val="en-ID"/>
              </w:rPr>
            </w:pPr>
          </w:p>
        </w:tc>
        <w:tc>
          <w:tcPr>
            <w:tcW w:w="675" w:type="dxa"/>
          </w:tcPr>
          <w:p w14:paraId="0C65B4EB" w14:textId="77777777" w:rsidR="007E0A6B" w:rsidRPr="00D32B10" w:rsidRDefault="007E0A6B" w:rsidP="00E21E4D">
            <w:pPr>
              <w:spacing w:line="360" w:lineRule="auto"/>
              <w:jc w:val="center"/>
              <w:rPr>
                <w:rFonts w:ascii="Bookman Old Style" w:hAnsi="Bookman Old Style" w:cstheme="minorHAnsi"/>
                <w:lang w:val="en-ID"/>
              </w:rPr>
            </w:pPr>
          </w:p>
        </w:tc>
        <w:tc>
          <w:tcPr>
            <w:tcW w:w="5420" w:type="dxa"/>
          </w:tcPr>
          <w:p w14:paraId="34DA43AF" w14:textId="4B250096" w:rsidR="007E0A6B" w:rsidRPr="00D32B10" w:rsidRDefault="007E0A6B" w:rsidP="00D07AC7">
            <w:pPr>
              <w:spacing w:line="360" w:lineRule="auto"/>
              <w:ind w:left="459" w:hanging="414"/>
              <w:jc w:val="both"/>
              <w:rPr>
                <w:rFonts w:ascii="Bookman Old Style" w:eastAsia="Arial Unicode MS" w:hAnsi="Bookman Old Style" w:cs="Arial"/>
              </w:rPr>
            </w:pPr>
            <w:r w:rsidRPr="00D32B10">
              <w:rPr>
                <w:rFonts w:ascii="Bookman Old Style" w:eastAsia="Arial Unicode MS" w:hAnsi="Bookman Old Style" w:cs="Arial"/>
              </w:rPr>
              <w:t xml:space="preserve">10. </w:t>
            </w:r>
            <w:r w:rsidRPr="00D32B10">
              <w:rPr>
                <w:rFonts w:ascii="Bookman Old Style" w:hAnsi="Bookman Old Style"/>
              </w:rPr>
              <w:t xml:space="preserve"> </w:t>
            </w:r>
            <w:r w:rsidR="00AA28FD">
              <w:t xml:space="preserve"> </w:t>
            </w:r>
            <w:r w:rsidR="00AA28FD" w:rsidRPr="00AA28FD">
              <w:rPr>
                <w:rFonts w:ascii="Bookman Old Style" w:eastAsia="Arial Unicode MS" w:hAnsi="Bookman Old Style" w:cs="Arial"/>
              </w:rPr>
              <w:t>Defi Uswatun Hasanah, S.Sy., M.A.</w:t>
            </w:r>
          </w:p>
        </w:tc>
      </w:tr>
      <w:tr w:rsidR="006B4C87" w:rsidRPr="00D32B10" w14:paraId="27AE0ABB" w14:textId="77777777" w:rsidTr="007E0A6B">
        <w:trPr>
          <w:trHeight w:hRule="exact" w:val="340"/>
        </w:trPr>
        <w:tc>
          <w:tcPr>
            <w:tcW w:w="2405" w:type="dxa"/>
          </w:tcPr>
          <w:p w14:paraId="34561D3D" w14:textId="77777777" w:rsidR="006B4C87" w:rsidRPr="00D32B10" w:rsidRDefault="006B4C87" w:rsidP="00E21E4D">
            <w:pPr>
              <w:spacing w:line="360" w:lineRule="auto"/>
              <w:jc w:val="both"/>
              <w:rPr>
                <w:rFonts w:ascii="Bookman Old Style" w:hAnsi="Bookman Old Style" w:cstheme="minorHAnsi"/>
                <w:lang w:val="en-ID"/>
              </w:rPr>
            </w:pPr>
          </w:p>
        </w:tc>
        <w:tc>
          <w:tcPr>
            <w:tcW w:w="675" w:type="dxa"/>
          </w:tcPr>
          <w:p w14:paraId="66AC80EE" w14:textId="77777777" w:rsidR="006B4C87" w:rsidRPr="00D32B10" w:rsidRDefault="006B4C87" w:rsidP="00E21E4D">
            <w:pPr>
              <w:spacing w:line="360" w:lineRule="auto"/>
              <w:jc w:val="center"/>
              <w:rPr>
                <w:rFonts w:ascii="Bookman Old Style" w:hAnsi="Bookman Old Style" w:cstheme="minorHAnsi"/>
                <w:lang w:val="en-ID"/>
              </w:rPr>
            </w:pPr>
          </w:p>
        </w:tc>
        <w:tc>
          <w:tcPr>
            <w:tcW w:w="5420" w:type="dxa"/>
          </w:tcPr>
          <w:p w14:paraId="02DB0727" w14:textId="77777777" w:rsidR="006B4C87" w:rsidRPr="00D32B10" w:rsidRDefault="006B4C87" w:rsidP="00D07AC7">
            <w:pPr>
              <w:spacing w:line="360" w:lineRule="auto"/>
              <w:ind w:left="459" w:hanging="414"/>
              <w:jc w:val="both"/>
              <w:rPr>
                <w:rFonts w:ascii="Bookman Old Style" w:eastAsia="Arial Unicode MS" w:hAnsi="Bookman Old Style" w:cs="Arial"/>
                <w:lang w:val="en-US"/>
              </w:rPr>
            </w:pPr>
          </w:p>
        </w:tc>
      </w:tr>
      <w:tr w:rsidR="005A12D6" w:rsidRPr="00D32B10" w14:paraId="584F2D4A" w14:textId="77777777" w:rsidTr="007E0A6B">
        <w:trPr>
          <w:trHeight w:hRule="exact" w:val="340"/>
        </w:trPr>
        <w:tc>
          <w:tcPr>
            <w:tcW w:w="2405" w:type="dxa"/>
          </w:tcPr>
          <w:p w14:paraId="5788B410" w14:textId="3EC5EC0B" w:rsidR="005A12D6" w:rsidRPr="00D32B10" w:rsidRDefault="005A12D6" w:rsidP="00E21E4D">
            <w:pPr>
              <w:spacing w:line="360" w:lineRule="auto"/>
              <w:jc w:val="both"/>
              <w:rPr>
                <w:rFonts w:ascii="Bookman Old Style" w:hAnsi="Bookman Old Style" w:cstheme="minorHAnsi"/>
                <w:lang w:val="en-ID"/>
              </w:rPr>
            </w:pPr>
            <w:r>
              <w:rPr>
                <w:rFonts w:ascii="Bookman Old Style" w:hAnsi="Bookman Old Style" w:cstheme="minorHAnsi"/>
                <w:lang w:val="en-ID"/>
              </w:rPr>
              <w:t>Layout</w:t>
            </w:r>
          </w:p>
        </w:tc>
        <w:tc>
          <w:tcPr>
            <w:tcW w:w="675" w:type="dxa"/>
          </w:tcPr>
          <w:p w14:paraId="32709D49" w14:textId="49FD2F8C" w:rsidR="005A12D6" w:rsidRPr="00D32B10" w:rsidRDefault="005A12D6" w:rsidP="00E21E4D">
            <w:pPr>
              <w:spacing w:line="360" w:lineRule="auto"/>
              <w:jc w:val="center"/>
              <w:rPr>
                <w:rFonts w:ascii="Bookman Old Style" w:hAnsi="Bookman Old Style" w:cstheme="minorHAnsi"/>
                <w:lang w:val="en-ID"/>
              </w:rPr>
            </w:pPr>
            <w:r>
              <w:rPr>
                <w:rFonts w:ascii="Bookman Old Style" w:hAnsi="Bookman Old Style" w:cstheme="minorHAnsi"/>
                <w:lang w:val="en-ID"/>
              </w:rPr>
              <w:t>:</w:t>
            </w:r>
          </w:p>
        </w:tc>
        <w:tc>
          <w:tcPr>
            <w:tcW w:w="5420" w:type="dxa"/>
          </w:tcPr>
          <w:p w14:paraId="254EBA56" w14:textId="2F3E9A08" w:rsidR="005A12D6" w:rsidRPr="00D32B10" w:rsidRDefault="005A12D6" w:rsidP="00D07AC7">
            <w:pPr>
              <w:spacing w:line="360" w:lineRule="auto"/>
              <w:ind w:left="459" w:hanging="414"/>
              <w:jc w:val="both"/>
              <w:rPr>
                <w:rFonts w:ascii="Bookman Old Style" w:eastAsia="Arial Unicode MS" w:hAnsi="Bookman Old Style" w:cs="Arial"/>
                <w:lang w:val="en-US"/>
              </w:rPr>
            </w:pPr>
            <w:r>
              <w:rPr>
                <w:rFonts w:ascii="Bookman Old Style" w:eastAsia="Arial Unicode MS" w:hAnsi="Bookman Old Style" w:cs="Arial"/>
                <w:lang w:val="en-US"/>
              </w:rPr>
              <w:t xml:space="preserve">Berki Rahmat, </w:t>
            </w:r>
            <w:proofErr w:type="gramStart"/>
            <w:r>
              <w:rPr>
                <w:rFonts w:ascii="Bookman Old Style" w:eastAsia="Arial Unicode MS" w:hAnsi="Bookman Old Style" w:cs="Arial"/>
                <w:lang w:val="en-US"/>
              </w:rPr>
              <w:t>S.Kom</w:t>
            </w:r>
            <w:proofErr w:type="gramEnd"/>
            <w:r>
              <w:rPr>
                <w:rFonts w:ascii="Bookman Old Style" w:eastAsia="Arial Unicode MS" w:hAnsi="Bookman Old Style" w:cs="Arial"/>
                <w:lang w:val="en-US"/>
              </w:rPr>
              <w:t>.</w:t>
            </w:r>
          </w:p>
        </w:tc>
      </w:tr>
      <w:tr w:rsidR="005A12D6" w:rsidRPr="00D32B10" w14:paraId="0DA8EFC2" w14:textId="77777777" w:rsidTr="007E0A6B">
        <w:trPr>
          <w:trHeight w:hRule="exact" w:val="340"/>
        </w:trPr>
        <w:tc>
          <w:tcPr>
            <w:tcW w:w="2405" w:type="dxa"/>
          </w:tcPr>
          <w:p w14:paraId="4745BDC4" w14:textId="77777777" w:rsidR="005A12D6" w:rsidRPr="00D32B10" w:rsidRDefault="005A12D6" w:rsidP="00E21E4D">
            <w:pPr>
              <w:spacing w:line="360" w:lineRule="auto"/>
              <w:jc w:val="both"/>
              <w:rPr>
                <w:rFonts w:ascii="Bookman Old Style" w:hAnsi="Bookman Old Style" w:cstheme="minorHAnsi"/>
                <w:lang w:val="en-ID"/>
              </w:rPr>
            </w:pPr>
          </w:p>
        </w:tc>
        <w:tc>
          <w:tcPr>
            <w:tcW w:w="675" w:type="dxa"/>
          </w:tcPr>
          <w:p w14:paraId="598DF5BF" w14:textId="77777777" w:rsidR="005A12D6" w:rsidRPr="00D32B10" w:rsidRDefault="005A12D6" w:rsidP="00E21E4D">
            <w:pPr>
              <w:spacing w:line="360" w:lineRule="auto"/>
              <w:jc w:val="center"/>
              <w:rPr>
                <w:rFonts w:ascii="Bookman Old Style" w:hAnsi="Bookman Old Style" w:cstheme="minorHAnsi"/>
                <w:lang w:val="en-ID"/>
              </w:rPr>
            </w:pPr>
          </w:p>
        </w:tc>
        <w:tc>
          <w:tcPr>
            <w:tcW w:w="5420" w:type="dxa"/>
          </w:tcPr>
          <w:p w14:paraId="36198FA8" w14:textId="77777777" w:rsidR="005A12D6" w:rsidRPr="00D32B10" w:rsidRDefault="005A12D6" w:rsidP="00D07AC7">
            <w:pPr>
              <w:spacing w:line="360" w:lineRule="auto"/>
              <w:ind w:left="459" w:hanging="414"/>
              <w:jc w:val="both"/>
              <w:rPr>
                <w:rFonts w:ascii="Bookman Old Style" w:eastAsia="Arial Unicode MS" w:hAnsi="Bookman Old Style" w:cs="Arial"/>
                <w:lang w:val="en-US"/>
              </w:rPr>
            </w:pPr>
          </w:p>
        </w:tc>
      </w:tr>
      <w:tr w:rsidR="006B4C87" w:rsidRPr="00D32B10" w14:paraId="35E13356" w14:textId="77777777" w:rsidTr="007E0A6B">
        <w:trPr>
          <w:trHeight w:hRule="exact" w:val="340"/>
        </w:trPr>
        <w:tc>
          <w:tcPr>
            <w:tcW w:w="2405" w:type="dxa"/>
          </w:tcPr>
          <w:p w14:paraId="503C672B" w14:textId="2259A724" w:rsidR="006B4C87" w:rsidRPr="00D32B10" w:rsidRDefault="006B4C87" w:rsidP="00E21E4D">
            <w:pPr>
              <w:spacing w:line="360" w:lineRule="auto"/>
              <w:jc w:val="both"/>
              <w:rPr>
                <w:rFonts w:ascii="Bookman Old Style" w:hAnsi="Bookman Old Style" w:cstheme="minorHAnsi"/>
                <w:lang w:val="en-ID"/>
              </w:rPr>
            </w:pPr>
            <w:r w:rsidRPr="00D32B10">
              <w:rPr>
                <w:rFonts w:ascii="Bookman Old Style" w:hAnsi="Bookman Old Style" w:cstheme="minorHAnsi"/>
                <w:lang w:val="en-ID"/>
              </w:rPr>
              <w:t>Kontributor</w:t>
            </w:r>
          </w:p>
        </w:tc>
        <w:tc>
          <w:tcPr>
            <w:tcW w:w="675" w:type="dxa"/>
          </w:tcPr>
          <w:p w14:paraId="384EB7F6" w14:textId="646DC7BF" w:rsidR="006B4C87" w:rsidRPr="00D32B10" w:rsidRDefault="006B4C87" w:rsidP="00E21E4D">
            <w:pPr>
              <w:spacing w:line="360" w:lineRule="auto"/>
              <w:jc w:val="center"/>
              <w:rPr>
                <w:rFonts w:ascii="Bookman Old Style" w:hAnsi="Bookman Old Style" w:cstheme="minorHAnsi"/>
                <w:lang w:val="en-ID"/>
              </w:rPr>
            </w:pPr>
            <w:r w:rsidRPr="00D32B10">
              <w:rPr>
                <w:rFonts w:ascii="Bookman Old Style" w:hAnsi="Bookman Old Style" w:cstheme="minorHAnsi"/>
                <w:lang w:val="en-ID"/>
              </w:rPr>
              <w:t>:</w:t>
            </w:r>
          </w:p>
        </w:tc>
        <w:tc>
          <w:tcPr>
            <w:tcW w:w="5420" w:type="dxa"/>
          </w:tcPr>
          <w:p w14:paraId="3EF41BF4" w14:textId="7F40F2C6" w:rsidR="006B4C87" w:rsidRPr="00D32B10" w:rsidRDefault="006B4C87" w:rsidP="00D07AC7">
            <w:pPr>
              <w:spacing w:line="360" w:lineRule="auto"/>
              <w:ind w:left="459" w:hanging="414"/>
              <w:jc w:val="both"/>
              <w:rPr>
                <w:rFonts w:ascii="Bookman Old Style" w:eastAsia="Arial Unicode MS" w:hAnsi="Bookman Old Style" w:cs="Arial"/>
                <w:lang w:val="en-US"/>
              </w:rPr>
            </w:pPr>
            <w:r w:rsidRPr="00D32B10">
              <w:rPr>
                <w:rFonts w:ascii="Bookman Old Style" w:eastAsia="Arial Unicode MS" w:hAnsi="Bookman Old Style" w:cs="Arial"/>
                <w:lang w:val="en-US"/>
              </w:rPr>
              <w:t>Ketua Pengadilan Agama se Sumatera Barat.</w:t>
            </w:r>
          </w:p>
        </w:tc>
      </w:tr>
    </w:tbl>
    <w:p w14:paraId="15EC0C66" w14:textId="0856115D" w:rsidR="00297F54" w:rsidRPr="00D32B10" w:rsidRDefault="00653C5E" w:rsidP="00A72B36">
      <w:pPr>
        <w:tabs>
          <w:tab w:val="left" w:pos="7938"/>
        </w:tabs>
        <w:jc w:val="both"/>
        <w:rPr>
          <w:rFonts w:ascii="Bookman Old Style" w:hAnsi="Bookman Old Style" w:cstheme="minorHAnsi"/>
        </w:rPr>
      </w:pPr>
      <w:r w:rsidRPr="00D32B10">
        <w:rPr>
          <w:rFonts w:ascii="Bookman Old Style" w:hAnsi="Bookman Old Style" w:cstheme="minorHAnsi"/>
        </w:rPr>
        <w:br w:type="textWrapping" w:clear="all"/>
      </w:r>
    </w:p>
    <w:p w14:paraId="2AD785E1" w14:textId="77777777" w:rsidR="00A72B36" w:rsidRPr="00D32B10" w:rsidRDefault="00A72B36" w:rsidP="00297F54">
      <w:pPr>
        <w:tabs>
          <w:tab w:val="left" w:pos="7938"/>
        </w:tabs>
        <w:ind w:left="4962"/>
        <w:jc w:val="both"/>
        <w:rPr>
          <w:rFonts w:ascii="Bookman Old Style" w:hAnsi="Bookman Old Style" w:cstheme="minorHAnsi"/>
        </w:rPr>
      </w:pPr>
    </w:p>
    <w:p w14:paraId="6D6F98C0" w14:textId="77777777" w:rsidR="006B4C87" w:rsidRPr="00D32B10" w:rsidRDefault="006B4C87" w:rsidP="006B4C87">
      <w:pPr>
        <w:ind w:left="5103"/>
        <w:rPr>
          <w:rFonts w:ascii="Bookman Old Style" w:hAnsi="Bookman Old Style"/>
        </w:rPr>
      </w:pPr>
      <w:r w:rsidRPr="00D32B10">
        <w:rPr>
          <w:rFonts w:ascii="Bookman Old Style" w:hAnsi="Bookman Old Style"/>
          <w:spacing w:val="-6"/>
        </w:rPr>
        <w:t>KETUA PENGADILAN TINGGI AGAMA</w:t>
      </w:r>
      <w:r w:rsidRPr="00D32B10">
        <w:rPr>
          <w:rFonts w:ascii="Bookman Old Style" w:hAnsi="Bookman Old Style"/>
        </w:rPr>
        <w:t xml:space="preserve"> PADANG,</w:t>
      </w:r>
    </w:p>
    <w:p w14:paraId="6D440093" w14:textId="77777777" w:rsidR="006B4C87" w:rsidRPr="00D32B10" w:rsidRDefault="006B4C87" w:rsidP="006B4C87">
      <w:pPr>
        <w:tabs>
          <w:tab w:val="left" w:pos="6946"/>
        </w:tabs>
        <w:ind w:left="5103"/>
        <w:rPr>
          <w:rFonts w:ascii="Bookman Old Style" w:hAnsi="Bookman Old Style"/>
        </w:rPr>
      </w:pPr>
    </w:p>
    <w:p w14:paraId="64D6E6EF" w14:textId="77777777" w:rsidR="006B4C87" w:rsidRPr="00D32B10" w:rsidRDefault="006B4C87" w:rsidP="006B4C87">
      <w:pPr>
        <w:tabs>
          <w:tab w:val="left" w:pos="6946"/>
        </w:tabs>
        <w:ind w:left="5103"/>
        <w:rPr>
          <w:rFonts w:ascii="Bookman Old Style" w:hAnsi="Bookman Old Style"/>
        </w:rPr>
      </w:pPr>
    </w:p>
    <w:p w14:paraId="23664F72" w14:textId="77777777" w:rsidR="006B4C87" w:rsidRPr="00D32B10" w:rsidRDefault="006B4C87" w:rsidP="006B4C87">
      <w:pPr>
        <w:tabs>
          <w:tab w:val="left" w:pos="6946"/>
        </w:tabs>
        <w:ind w:left="5103"/>
        <w:rPr>
          <w:rFonts w:ascii="Bookman Old Style" w:hAnsi="Bookman Old Style"/>
        </w:rPr>
      </w:pPr>
    </w:p>
    <w:p w14:paraId="27027C1E" w14:textId="77777777" w:rsidR="006B4C87" w:rsidRPr="00D32B10" w:rsidRDefault="006B4C87" w:rsidP="006B4C87">
      <w:pPr>
        <w:tabs>
          <w:tab w:val="left" w:pos="6946"/>
        </w:tabs>
        <w:ind w:left="5103"/>
        <w:rPr>
          <w:rFonts w:ascii="Bookman Old Style" w:hAnsi="Bookman Old Style"/>
        </w:rPr>
      </w:pPr>
    </w:p>
    <w:p w14:paraId="25604B1D" w14:textId="77777777" w:rsidR="006B4C87" w:rsidRPr="00D32B10" w:rsidRDefault="006B4C87" w:rsidP="006B4C87">
      <w:pPr>
        <w:ind w:left="5103"/>
        <w:rPr>
          <w:rFonts w:ascii="Bookman Old Style" w:hAnsi="Bookman Old Style"/>
        </w:rPr>
      </w:pPr>
      <w:r w:rsidRPr="00D32B10">
        <w:rPr>
          <w:rFonts w:ascii="Bookman Old Style" w:hAnsi="Bookman Old Style"/>
          <w:bCs/>
          <w:lang w:val="fi-FI"/>
        </w:rPr>
        <w:t>Dr. Drs. H. PELMIZAR, M.H.I.</w:t>
      </w:r>
    </w:p>
    <w:p w14:paraId="2D549CD2" w14:textId="7A2E648F" w:rsidR="00E24F9E" w:rsidRPr="00D32B10" w:rsidRDefault="006B4C87" w:rsidP="006B4C87">
      <w:pPr>
        <w:ind w:left="5103"/>
        <w:rPr>
          <w:rFonts w:ascii="Bookman Old Style" w:hAnsi="Bookman Old Style" w:cs="Tahoma"/>
          <w:lang w:val="en-US"/>
        </w:rPr>
      </w:pPr>
      <w:r w:rsidRPr="00D32B10">
        <w:rPr>
          <w:rFonts w:ascii="Bookman Old Style" w:hAnsi="Bookman Old Style"/>
        </w:rPr>
        <w:t>NIP. 1956</w:t>
      </w:r>
      <w:r w:rsidRPr="00D32B10">
        <w:rPr>
          <w:rFonts w:ascii="Bookman Old Style" w:hAnsi="Bookman Old Style"/>
          <w:lang w:val="en-US"/>
        </w:rPr>
        <w:t>11121981031009</w:t>
      </w:r>
    </w:p>
    <w:sectPr w:rsidR="00E24F9E" w:rsidRPr="00D32B10" w:rsidSect="00D506D0">
      <w:pgSz w:w="12240" w:h="18720" w:code="165"/>
      <w:pgMar w:top="1701" w:right="1134" w:bottom="1701" w:left="15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0BE10" w14:textId="77777777" w:rsidR="00E93321" w:rsidRDefault="00E93321">
      <w:r>
        <w:separator/>
      </w:r>
    </w:p>
  </w:endnote>
  <w:endnote w:type="continuationSeparator" w:id="0">
    <w:p w14:paraId="348A371B" w14:textId="77777777" w:rsidR="00E93321" w:rsidRDefault="00E9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2C27" w14:textId="77777777" w:rsidR="00E93321" w:rsidRDefault="00E93321">
      <w:r>
        <w:separator/>
      </w:r>
    </w:p>
  </w:footnote>
  <w:footnote w:type="continuationSeparator" w:id="0">
    <w:p w14:paraId="7F1D1F76" w14:textId="77777777" w:rsidR="00E93321" w:rsidRDefault="00E93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FDE"/>
    <w:multiLevelType w:val="hybridMultilevel"/>
    <w:tmpl w:val="DA22C730"/>
    <w:lvl w:ilvl="0" w:tplc="3809000F">
      <w:start w:val="1"/>
      <w:numFmt w:val="decimal"/>
      <w:lvlText w:val="%1."/>
      <w:lvlJc w:val="left"/>
      <w:pPr>
        <w:ind w:left="504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9A74624"/>
    <w:multiLevelType w:val="hybridMultilevel"/>
    <w:tmpl w:val="55E816DC"/>
    <w:lvl w:ilvl="0" w:tplc="313C5190">
      <w:start w:val="2"/>
      <w:numFmt w:val="lowerLetter"/>
      <w:lvlText w:val="%1."/>
      <w:lvlJc w:val="left"/>
      <w:pPr>
        <w:ind w:left="2166" w:hanging="360"/>
      </w:pPr>
      <w:rPr>
        <w:rFonts w:hint="default"/>
      </w:rPr>
    </w:lvl>
    <w:lvl w:ilvl="1" w:tplc="38090019" w:tentative="1">
      <w:start w:val="1"/>
      <w:numFmt w:val="lowerLetter"/>
      <w:lvlText w:val="%2."/>
      <w:lvlJc w:val="left"/>
      <w:pPr>
        <w:ind w:left="2886" w:hanging="360"/>
      </w:pPr>
    </w:lvl>
    <w:lvl w:ilvl="2" w:tplc="3809001B" w:tentative="1">
      <w:start w:val="1"/>
      <w:numFmt w:val="lowerRoman"/>
      <w:lvlText w:val="%3."/>
      <w:lvlJc w:val="right"/>
      <w:pPr>
        <w:ind w:left="3606" w:hanging="180"/>
      </w:pPr>
    </w:lvl>
    <w:lvl w:ilvl="3" w:tplc="3809000F" w:tentative="1">
      <w:start w:val="1"/>
      <w:numFmt w:val="decimal"/>
      <w:lvlText w:val="%4."/>
      <w:lvlJc w:val="left"/>
      <w:pPr>
        <w:ind w:left="4326" w:hanging="360"/>
      </w:pPr>
    </w:lvl>
    <w:lvl w:ilvl="4" w:tplc="38090019" w:tentative="1">
      <w:start w:val="1"/>
      <w:numFmt w:val="lowerLetter"/>
      <w:lvlText w:val="%5."/>
      <w:lvlJc w:val="left"/>
      <w:pPr>
        <w:ind w:left="5046" w:hanging="360"/>
      </w:pPr>
    </w:lvl>
    <w:lvl w:ilvl="5" w:tplc="3809001B" w:tentative="1">
      <w:start w:val="1"/>
      <w:numFmt w:val="lowerRoman"/>
      <w:lvlText w:val="%6."/>
      <w:lvlJc w:val="right"/>
      <w:pPr>
        <w:ind w:left="5766" w:hanging="180"/>
      </w:pPr>
    </w:lvl>
    <w:lvl w:ilvl="6" w:tplc="3809000F" w:tentative="1">
      <w:start w:val="1"/>
      <w:numFmt w:val="decimal"/>
      <w:lvlText w:val="%7."/>
      <w:lvlJc w:val="left"/>
      <w:pPr>
        <w:ind w:left="6486" w:hanging="360"/>
      </w:pPr>
    </w:lvl>
    <w:lvl w:ilvl="7" w:tplc="38090019" w:tentative="1">
      <w:start w:val="1"/>
      <w:numFmt w:val="lowerLetter"/>
      <w:lvlText w:val="%8."/>
      <w:lvlJc w:val="left"/>
      <w:pPr>
        <w:ind w:left="7206" w:hanging="360"/>
      </w:pPr>
    </w:lvl>
    <w:lvl w:ilvl="8" w:tplc="3809001B" w:tentative="1">
      <w:start w:val="1"/>
      <w:numFmt w:val="lowerRoman"/>
      <w:lvlText w:val="%9."/>
      <w:lvlJc w:val="right"/>
      <w:pPr>
        <w:ind w:left="7926" w:hanging="180"/>
      </w:pPr>
    </w:lvl>
  </w:abstractNum>
  <w:abstractNum w:abstractNumId="2" w15:restartNumberingAfterBreak="0">
    <w:nsid w:val="1CE6493A"/>
    <w:multiLevelType w:val="hybridMultilevel"/>
    <w:tmpl w:val="D46E1FBE"/>
    <w:lvl w:ilvl="0" w:tplc="BB66AE04">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21C40"/>
    <w:multiLevelType w:val="hybridMultilevel"/>
    <w:tmpl w:val="DA22C730"/>
    <w:lvl w:ilvl="0" w:tplc="3809000F">
      <w:start w:val="1"/>
      <w:numFmt w:val="decimal"/>
      <w:lvlText w:val="%1."/>
      <w:lvlJc w:val="left"/>
      <w:pPr>
        <w:ind w:left="504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75F6E30"/>
    <w:multiLevelType w:val="hybridMultilevel"/>
    <w:tmpl w:val="DA22C730"/>
    <w:lvl w:ilvl="0" w:tplc="3809000F">
      <w:start w:val="1"/>
      <w:numFmt w:val="decimal"/>
      <w:lvlText w:val="%1."/>
      <w:lvlJc w:val="left"/>
      <w:pPr>
        <w:ind w:left="504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9431CEE"/>
    <w:multiLevelType w:val="hybridMultilevel"/>
    <w:tmpl w:val="DA22C730"/>
    <w:lvl w:ilvl="0" w:tplc="3809000F">
      <w:start w:val="1"/>
      <w:numFmt w:val="decimal"/>
      <w:lvlText w:val="%1."/>
      <w:lvlJc w:val="left"/>
      <w:pPr>
        <w:ind w:left="504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6CFA123C"/>
    <w:multiLevelType w:val="hybridMultilevel"/>
    <w:tmpl w:val="CA7CA30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E0"/>
    <w:rsid w:val="000011CC"/>
    <w:rsid w:val="0001027E"/>
    <w:rsid w:val="00011955"/>
    <w:rsid w:val="0002143F"/>
    <w:rsid w:val="00021FF6"/>
    <w:rsid w:val="00023053"/>
    <w:rsid w:val="000244C1"/>
    <w:rsid w:val="00025062"/>
    <w:rsid w:val="00037D70"/>
    <w:rsid w:val="0004173D"/>
    <w:rsid w:val="00042BED"/>
    <w:rsid w:val="00043F51"/>
    <w:rsid w:val="0005008C"/>
    <w:rsid w:val="0005014C"/>
    <w:rsid w:val="000531C8"/>
    <w:rsid w:val="00055526"/>
    <w:rsid w:val="00055881"/>
    <w:rsid w:val="00063AE8"/>
    <w:rsid w:val="00072CAA"/>
    <w:rsid w:val="00073EB5"/>
    <w:rsid w:val="00082A15"/>
    <w:rsid w:val="00082C72"/>
    <w:rsid w:val="00083E47"/>
    <w:rsid w:val="00087518"/>
    <w:rsid w:val="0009364E"/>
    <w:rsid w:val="00095846"/>
    <w:rsid w:val="000972E2"/>
    <w:rsid w:val="000A02D5"/>
    <w:rsid w:val="000B546D"/>
    <w:rsid w:val="000C3C73"/>
    <w:rsid w:val="000D050C"/>
    <w:rsid w:val="000D0528"/>
    <w:rsid w:val="000D7466"/>
    <w:rsid w:val="000D784C"/>
    <w:rsid w:val="000E2687"/>
    <w:rsid w:val="000F1BA7"/>
    <w:rsid w:val="000F4A20"/>
    <w:rsid w:val="000F4F63"/>
    <w:rsid w:val="00100F84"/>
    <w:rsid w:val="00112EC9"/>
    <w:rsid w:val="00123AD2"/>
    <w:rsid w:val="00132F5F"/>
    <w:rsid w:val="00136A56"/>
    <w:rsid w:val="00137F15"/>
    <w:rsid w:val="00144507"/>
    <w:rsid w:val="001555E5"/>
    <w:rsid w:val="001570FC"/>
    <w:rsid w:val="0016371A"/>
    <w:rsid w:val="00167B5B"/>
    <w:rsid w:val="00167C68"/>
    <w:rsid w:val="00176317"/>
    <w:rsid w:val="00185CD4"/>
    <w:rsid w:val="0019144D"/>
    <w:rsid w:val="001A17DF"/>
    <w:rsid w:val="001B13AB"/>
    <w:rsid w:val="001B17B8"/>
    <w:rsid w:val="001B1DE6"/>
    <w:rsid w:val="001B738B"/>
    <w:rsid w:val="001C19AC"/>
    <w:rsid w:val="001C1F77"/>
    <w:rsid w:val="001C32E8"/>
    <w:rsid w:val="001D1AC0"/>
    <w:rsid w:val="001D7FD2"/>
    <w:rsid w:val="001E2FBB"/>
    <w:rsid w:val="001E4FEE"/>
    <w:rsid w:val="001E5817"/>
    <w:rsid w:val="00200BB4"/>
    <w:rsid w:val="00202574"/>
    <w:rsid w:val="00207043"/>
    <w:rsid w:val="00207915"/>
    <w:rsid w:val="00207EA1"/>
    <w:rsid w:val="00207F31"/>
    <w:rsid w:val="0021036A"/>
    <w:rsid w:val="002112DF"/>
    <w:rsid w:val="00214CC4"/>
    <w:rsid w:val="00232531"/>
    <w:rsid w:val="002368DB"/>
    <w:rsid w:val="00236D8E"/>
    <w:rsid w:val="00241568"/>
    <w:rsid w:val="00243831"/>
    <w:rsid w:val="00244D68"/>
    <w:rsid w:val="00247A96"/>
    <w:rsid w:val="00252726"/>
    <w:rsid w:val="0025401A"/>
    <w:rsid w:val="002626F6"/>
    <w:rsid w:val="0026594F"/>
    <w:rsid w:val="00265E02"/>
    <w:rsid w:val="0027176C"/>
    <w:rsid w:val="002727A3"/>
    <w:rsid w:val="0027505A"/>
    <w:rsid w:val="00276E71"/>
    <w:rsid w:val="002935BF"/>
    <w:rsid w:val="00295F82"/>
    <w:rsid w:val="00297D8A"/>
    <w:rsid w:val="00297F54"/>
    <w:rsid w:val="002A6BF5"/>
    <w:rsid w:val="002B6D6E"/>
    <w:rsid w:val="002C0637"/>
    <w:rsid w:val="002C283E"/>
    <w:rsid w:val="002D5DB2"/>
    <w:rsid w:val="002E4AF9"/>
    <w:rsid w:val="002F475B"/>
    <w:rsid w:val="0030690E"/>
    <w:rsid w:val="0030774E"/>
    <w:rsid w:val="0031690E"/>
    <w:rsid w:val="0031794F"/>
    <w:rsid w:val="00322BAA"/>
    <w:rsid w:val="00325BA9"/>
    <w:rsid w:val="00336E0C"/>
    <w:rsid w:val="00341B19"/>
    <w:rsid w:val="00344845"/>
    <w:rsid w:val="003455FA"/>
    <w:rsid w:val="0034628D"/>
    <w:rsid w:val="003472B7"/>
    <w:rsid w:val="00350DE6"/>
    <w:rsid w:val="00356256"/>
    <w:rsid w:val="00357F4F"/>
    <w:rsid w:val="00362155"/>
    <w:rsid w:val="00366067"/>
    <w:rsid w:val="0036644C"/>
    <w:rsid w:val="00367712"/>
    <w:rsid w:val="00377340"/>
    <w:rsid w:val="00383537"/>
    <w:rsid w:val="0038693E"/>
    <w:rsid w:val="00393236"/>
    <w:rsid w:val="00395488"/>
    <w:rsid w:val="0039784D"/>
    <w:rsid w:val="003A05B0"/>
    <w:rsid w:val="003A2787"/>
    <w:rsid w:val="003A330B"/>
    <w:rsid w:val="003B6288"/>
    <w:rsid w:val="003B6FA2"/>
    <w:rsid w:val="003B71F5"/>
    <w:rsid w:val="003C438B"/>
    <w:rsid w:val="003D0520"/>
    <w:rsid w:val="003D0E1B"/>
    <w:rsid w:val="003D1FEB"/>
    <w:rsid w:val="003D5549"/>
    <w:rsid w:val="003E45EA"/>
    <w:rsid w:val="003E6577"/>
    <w:rsid w:val="003E79BC"/>
    <w:rsid w:val="003F3AEE"/>
    <w:rsid w:val="00400D13"/>
    <w:rsid w:val="004051F5"/>
    <w:rsid w:val="004052CC"/>
    <w:rsid w:val="004068A9"/>
    <w:rsid w:val="0041035E"/>
    <w:rsid w:val="004113F5"/>
    <w:rsid w:val="00412BEF"/>
    <w:rsid w:val="00413048"/>
    <w:rsid w:val="00415D59"/>
    <w:rsid w:val="00422DC8"/>
    <w:rsid w:val="00423843"/>
    <w:rsid w:val="00432663"/>
    <w:rsid w:val="004455BF"/>
    <w:rsid w:val="004519EA"/>
    <w:rsid w:val="00453C68"/>
    <w:rsid w:val="00455305"/>
    <w:rsid w:val="00461168"/>
    <w:rsid w:val="00464E98"/>
    <w:rsid w:val="00470B1A"/>
    <w:rsid w:val="00472B0E"/>
    <w:rsid w:val="00477096"/>
    <w:rsid w:val="0048139F"/>
    <w:rsid w:val="00484755"/>
    <w:rsid w:val="00484B9D"/>
    <w:rsid w:val="004851E8"/>
    <w:rsid w:val="0048651F"/>
    <w:rsid w:val="004928CB"/>
    <w:rsid w:val="0049437D"/>
    <w:rsid w:val="00497361"/>
    <w:rsid w:val="004977B9"/>
    <w:rsid w:val="004A0375"/>
    <w:rsid w:val="004A28C2"/>
    <w:rsid w:val="004A7EFD"/>
    <w:rsid w:val="004B2ACC"/>
    <w:rsid w:val="004C2129"/>
    <w:rsid w:val="004C3E88"/>
    <w:rsid w:val="004C502C"/>
    <w:rsid w:val="004C7C6C"/>
    <w:rsid w:val="004D3CF4"/>
    <w:rsid w:val="004D5E48"/>
    <w:rsid w:val="004E08E4"/>
    <w:rsid w:val="004E0FB9"/>
    <w:rsid w:val="004E134C"/>
    <w:rsid w:val="004E774E"/>
    <w:rsid w:val="004F1798"/>
    <w:rsid w:val="004F1E21"/>
    <w:rsid w:val="004F2A0D"/>
    <w:rsid w:val="004F34F7"/>
    <w:rsid w:val="004F52FB"/>
    <w:rsid w:val="00501F89"/>
    <w:rsid w:val="00504C8C"/>
    <w:rsid w:val="00505B4E"/>
    <w:rsid w:val="005110C7"/>
    <w:rsid w:val="00512090"/>
    <w:rsid w:val="00522950"/>
    <w:rsid w:val="00523B0F"/>
    <w:rsid w:val="005247C8"/>
    <w:rsid w:val="00547071"/>
    <w:rsid w:val="00556AE6"/>
    <w:rsid w:val="00567EAC"/>
    <w:rsid w:val="00587E98"/>
    <w:rsid w:val="00590829"/>
    <w:rsid w:val="00596DA1"/>
    <w:rsid w:val="005A12D6"/>
    <w:rsid w:val="005A4279"/>
    <w:rsid w:val="005A4FA3"/>
    <w:rsid w:val="005A6522"/>
    <w:rsid w:val="005A7F3E"/>
    <w:rsid w:val="005B7E54"/>
    <w:rsid w:val="005C03F5"/>
    <w:rsid w:val="005C5666"/>
    <w:rsid w:val="005C63D1"/>
    <w:rsid w:val="005C65DA"/>
    <w:rsid w:val="005D62D1"/>
    <w:rsid w:val="005D7858"/>
    <w:rsid w:val="005E1F85"/>
    <w:rsid w:val="005E217D"/>
    <w:rsid w:val="005E5A90"/>
    <w:rsid w:val="005E5FBC"/>
    <w:rsid w:val="005F1FB5"/>
    <w:rsid w:val="005F3771"/>
    <w:rsid w:val="005F54DD"/>
    <w:rsid w:val="005F5595"/>
    <w:rsid w:val="0060551D"/>
    <w:rsid w:val="00611D85"/>
    <w:rsid w:val="0062663B"/>
    <w:rsid w:val="00633417"/>
    <w:rsid w:val="00637623"/>
    <w:rsid w:val="00653C5E"/>
    <w:rsid w:val="0066109C"/>
    <w:rsid w:val="00661D79"/>
    <w:rsid w:val="00664797"/>
    <w:rsid w:val="0066544A"/>
    <w:rsid w:val="00670684"/>
    <w:rsid w:val="0067086F"/>
    <w:rsid w:val="00671C0F"/>
    <w:rsid w:val="00675EB8"/>
    <w:rsid w:val="00681385"/>
    <w:rsid w:val="00697AF6"/>
    <w:rsid w:val="006A2142"/>
    <w:rsid w:val="006B0CCD"/>
    <w:rsid w:val="006B2840"/>
    <w:rsid w:val="006B4C87"/>
    <w:rsid w:val="006C119D"/>
    <w:rsid w:val="006C24DD"/>
    <w:rsid w:val="006C266E"/>
    <w:rsid w:val="006C3DD5"/>
    <w:rsid w:val="006C5F6C"/>
    <w:rsid w:val="006C6EBA"/>
    <w:rsid w:val="006C7908"/>
    <w:rsid w:val="006D2B48"/>
    <w:rsid w:val="006D5F17"/>
    <w:rsid w:val="006E11B4"/>
    <w:rsid w:val="006F1952"/>
    <w:rsid w:val="006F38F4"/>
    <w:rsid w:val="006F6964"/>
    <w:rsid w:val="007002E5"/>
    <w:rsid w:val="00700DC9"/>
    <w:rsid w:val="0070713D"/>
    <w:rsid w:val="00707EE2"/>
    <w:rsid w:val="0071026E"/>
    <w:rsid w:val="0071755D"/>
    <w:rsid w:val="00725F43"/>
    <w:rsid w:val="0072624B"/>
    <w:rsid w:val="007319FD"/>
    <w:rsid w:val="00732E0E"/>
    <w:rsid w:val="00743BC1"/>
    <w:rsid w:val="0074533F"/>
    <w:rsid w:val="00750CE5"/>
    <w:rsid w:val="0075748A"/>
    <w:rsid w:val="00763B45"/>
    <w:rsid w:val="00771EE5"/>
    <w:rsid w:val="00774D2B"/>
    <w:rsid w:val="0077720F"/>
    <w:rsid w:val="007806D3"/>
    <w:rsid w:val="0078551B"/>
    <w:rsid w:val="007905FA"/>
    <w:rsid w:val="00790A27"/>
    <w:rsid w:val="007910E2"/>
    <w:rsid w:val="00792D03"/>
    <w:rsid w:val="007A2DFA"/>
    <w:rsid w:val="007A4FE6"/>
    <w:rsid w:val="007A7AF0"/>
    <w:rsid w:val="007B5E86"/>
    <w:rsid w:val="007C756E"/>
    <w:rsid w:val="007D2FED"/>
    <w:rsid w:val="007D5175"/>
    <w:rsid w:val="007D7296"/>
    <w:rsid w:val="007E036F"/>
    <w:rsid w:val="007E0A6B"/>
    <w:rsid w:val="007E489B"/>
    <w:rsid w:val="007E73EB"/>
    <w:rsid w:val="008101FE"/>
    <w:rsid w:val="00816AAE"/>
    <w:rsid w:val="00820E61"/>
    <w:rsid w:val="00822274"/>
    <w:rsid w:val="00825C5A"/>
    <w:rsid w:val="0082620D"/>
    <w:rsid w:val="0083680D"/>
    <w:rsid w:val="008422B4"/>
    <w:rsid w:val="00842342"/>
    <w:rsid w:val="0084365A"/>
    <w:rsid w:val="008474C2"/>
    <w:rsid w:val="0085355D"/>
    <w:rsid w:val="0085398D"/>
    <w:rsid w:val="00855B76"/>
    <w:rsid w:val="008572D9"/>
    <w:rsid w:val="00860049"/>
    <w:rsid w:val="00861101"/>
    <w:rsid w:val="00862213"/>
    <w:rsid w:val="008704EC"/>
    <w:rsid w:val="00880B85"/>
    <w:rsid w:val="00880F2B"/>
    <w:rsid w:val="00884E3F"/>
    <w:rsid w:val="008A4E92"/>
    <w:rsid w:val="008A5F6E"/>
    <w:rsid w:val="008C6DB0"/>
    <w:rsid w:val="008D18E2"/>
    <w:rsid w:val="008D6399"/>
    <w:rsid w:val="008E0ECE"/>
    <w:rsid w:val="008E75E7"/>
    <w:rsid w:val="008F36FD"/>
    <w:rsid w:val="0090071A"/>
    <w:rsid w:val="00907348"/>
    <w:rsid w:val="00910E10"/>
    <w:rsid w:val="009145B0"/>
    <w:rsid w:val="009209E3"/>
    <w:rsid w:val="00921295"/>
    <w:rsid w:val="009325EC"/>
    <w:rsid w:val="00933338"/>
    <w:rsid w:val="00933DAB"/>
    <w:rsid w:val="0093748F"/>
    <w:rsid w:val="009407BD"/>
    <w:rsid w:val="009420CD"/>
    <w:rsid w:val="0094275B"/>
    <w:rsid w:val="00953813"/>
    <w:rsid w:val="00962425"/>
    <w:rsid w:val="0096386E"/>
    <w:rsid w:val="00970C1A"/>
    <w:rsid w:val="00974E3A"/>
    <w:rsid w:val="00981918"/>
    <w:rsid w:val="00981B90"/>
    <w:rsid w:val="0099184F"/>
    <w:rsid w:val="009A1AE8"/>
    <w:rsid w:val="009A3E21"/>
    <w:rsid w:val="009B44C4"/>
    <w:rsid w:val="009C293B"/>
    <w:rsid w:val="009D510A"/>
    <w:rsid w:val="009D5251"/>
    <w:rsid w:val="009D73BE"/>
    <w:rsid w:val="009E189C"/>
    <w:rsid w:val="009E1E3E"/>
    <w:rsid w:val="009E6A79"/>
    <w:rsid w:val="009E7F0F"/>
    <w:rsid w:val="009F022E"/>
    <w:rsid w:val="009F5EB7"/>
    <w:rsid w:val="00A126C6"/>
    <w:rsid w:val="00A1389D"/>
    <w:rsid w:val="00A24133"/>
    <w:rsid w:val="00A25817"/>
    <w:rsid w:val="00A260D2"/>
    <w:rsid w:val="00A272AC"/>
    <w:rsid w:val="00A27507"/>
    <w:rsid w:val="00A2779E"/>
    <w:rsid w:val="00A2780C"/>
    <w:rsid w:val="00A35F18"/>
    <w:rsid w:val="00A378B2"/>
    <w:rsid w:val="00A43F12"/>
    <w:rsid w:val="00A44798"/>
    <w:rsid w:val="00A44D5F"/>
    <w:rsid w:val="00A45D00"/>
    <w:rsid w:val="00A46DD6"/>
    <w:rsid w:val="00A60579"/>
    <w:rsid w:val="00A702DF"/>
    <w:rsid w:val="00A712B1"/>
    <w:rsid w:val="00A72B36"/>
    <w:rsid w:val="00A7641A"/>
    <w:rsid w:val="00A8166B"/>
    <w:rsid w:val="00A90565"/>
    <w:rsid w:val="00A91450"/>
    <w:rsid w:val="00A937BD"/>
    <w:rsid w:val="00AA1CF8"/>
    <w:rsid w:val="00AA28FD"/>
    <w:rsid w:val="00AA32A4"/>
    <w:rsid w:val="00AA63E7"/>
    <w:rsid w:val="00AC3977"/>
    <w:rsid w:val="00AC7170"/>
    <w:rsid w:val="00AD2170"/>
    <w:rsid w:val="00AD5006"/>
    <w:rsid w:val="00AD5206"/>
    <w:rsid w:val="00AD6E9A"/>
    <w:rsid w:val="00AE3731"/>
    <w:rsid w:val="00AF3B98"/>
    <w:rsid w:val="00B01480"/>
    <w:rsid w:val="00B12D3A"/>
    <w:rsid w:val="00B14AFD"/>
    <w:rsid w:val="00B22AE1"/>
    <w:rsid w:val="00B31DAE"/>
    <w:rsid w:val="00B37C90"/>
    <w:rsid w:val="00B40B12"/>
    <w:rsid w:val="00B47964"/>
    <w:rsid w:val="00B51687"/>
    <w:rsid w:val="00B53CFD"/>
    <w:rsid w:val="00B5477D"/>
    <w:rsid w:val="00B62B53"/>
    <w:rsid w:val="00B651FE"/>
    <w:rsid w:val="00B8238E"/>
    <w:rsid w:val="00B84FB8"/>
    <w:rsid w:val="00B8673C"/>
    <w:rsid w:val="00B90DD5"/>
    <w:rsid w:val="00B9516C"/>
    <w:rsid w:val="00B97BE0"/>
    <w:rsid w:val="00BA2541"/>
    <w:rsid w:val="00BA282F"/>
    <w:rsid w:val="00BA4179"/>
    <w:rsid w:val="00BA79D4"/>
    <w:rsid w:val="00BB78C4"/>
    <w:rsid w:val="00BC0126"/>
    <w:rsid w:val="00BC3EF1"/>
    <w:rsid w:val="00BC5663"/>
    <w:rsid w:val="00BD0235"/>
    <w:rsid w:val="00BD4994"/>
    <w:rsid w:val="00BD563A"/>
    <w:rsid w:val="00BE7A08"/>
    <w:rsid w:val="00BF1CEA"/>
    <w:rsid w:val="00BF44A5"/>
    <w:rsid w:val="00BF751E"/>
    <w:rsid w:val="00C12FE6"/>
    <w:rsid w:val="00C2642A"/>
    <w:rsid w:val="00C26F65"/>
    <w:rsid w:val="00C40BB8"/>
    <w:rsid w:val="00C63897"/>
    <w:rsid w:val="00C8402F"/>
    <w:rsid w:val="00C85F52"/>
    <w:rsid w:val="00C876D4"/>
    <w:rsid w:val="00C87E97"/>
    <w:rsid w:val="00C93E75"/>
    <w:rsid w:val="00CA42DE"/>
    <w:rsid w:val="00CA45C9"/>
    <w:rsid w:val="00CA4FC9"/>
    <w:rsid w:val="00CA5853"/>
    <w:rsid w:val="00CB182D"/>
    <w:rsid w:val="00CB6419"/>
    <w:rsid w:val="00CB773A"/>
    <w:rsid w:val="00CD0E05"/>
    <w:rsid w:val="00CD1E5C"/>
    <w:rsid w:val="00CF2591"/>
    <w:rsid w:val="00CF4EAD"/>
    <w:rsid w:val="00CF6167"/>
    <w:rsid w:val="00CF7EDC"/>
    <w:rsid w:val="00D005DA"/>
    <w:rsid w:val="00D04CFE"/>
    <w:rsid w:val="00D06591"/>
    <w:rsid w:val="00D07AC7"/>
    <w:rsid w:val="00D14251"/>
    <w:rsid w:val="00D258EF"/>
    <w:rsid w:val="00D32B10"/>
    <w:rsid w:val="00D45743"/>
    <w:rsid w:val="00D47013"/>
    <w:rsid w:val="00D506D0"/>
    <w:rsid w:val="00D5286B"/>
    <w:rsid w:val="00D61195"/>
    <w:rsid w:val="00D6288D"/>
    <w:rsid w:val="00D6595B"/>
    <w:rsid w:val="00D6682D"/>
    <w:rsid w:val="00D75D1C"/>
    <w:rsid w:val="00D91E8C"/>
    <w:rsid w:val="00D93E32"/>
    <w:rsid w:val="00D95A63"/>
    <w:rsid w:val="00D96E02"/>
    <w:rsid w:val="00DA2B82"/>
    <w:rsid w:val="00DA5F77"/>
    <w:rsid w:val="00DC1871"/>
    <w:rsid w:val="00DC31D1"/>
    <w:rsid w:val="00DC5C82"/>
    <w:rsid w:val="00DC6B46"/>
    <w:rsid w:val="00DD3625"/>
    <w:rsid w:val="00DD3819"/>
    <w:rsid w:val="00DD5328"/>
    <w:rsid w:val="00DD7FA8"/>
    <w:rsid w:val="00DE0B88"/>
    <w:rsid w:val="00DE2B15"/>
    <w:rsid w:val="00DE50E1"/>
    <w:rsid w:val="00DE55D6"/>
    <w:rsid w:val="00DE5E76"/>
    <w:rsid w:val="00DF72F0"/>
    <w:rsid w:val="00DF7DDE"/>
    <w:rsid w:val="00E10C2C"/>
    <w:rsid w:val="00E1355B"/>
    <w:rsid w:val="00E16B1B"/>
    <w:rsid w:val="00E21E4D"/>
    <w:rsid w:val="00E2261C"/>
    <w:rsid w:val="00E23110"/>
    <w:rsid w:val="00E24F9E"/>
    <w:rsid w:val="00E259A3"/>
    <w:rsid w:val="00E31450"/>
    <w:rsid w:val="00E5220A"/>
    <w:rsid w:val="00E54726"/>
    <w:rsid w:val="00E56885"/>
    <w:rsid w:val="00E65322"/>
    <w:rsid w:val="00E93321"/>
    <w:rsid w:val="00EA0342"/>
    <w:rsid w:val="00EB14DE"/>
    <w:rsid w:val="00EB2B58"/>
    <w:rsid w:val="00EB53F1"/>
    <w:rsid w:val="00EB6F65"/>
    <w:rsid w:val="00ED0D7F"/>
    <w:rsid w:val="00ED1FD9"/>
    <w:rsid w:val="00ED2E85"/>
    <w:rsid w:val="00ED7BE3"/>
    <w:rsid w:val="00EE3F13"/>
    <w:rsid w:val="00EE666F"/>
    <w:rsid w:val="00EF074D"/>
    <w:rsid w:val="00EF2A67"/>
    <w:rsid w:val="00EF6427"/>
    <w:rsid w:val="00F10359"/>
    <w:rsid w:val="00F16BF5"/>
    <w:rsid w:val="00F2160A"/>
    <w:rsid w:val="00F24D55"/>
    <w:rsid w:val="00F24E67"/>
    <w:rsid w:val="00F31039"/>
    <w:rsid w:val="00F370CB"/>
    <w:rsid w:val="00F43D7E"/>
    <w:rsid w:val="00F52B45"/>
    <w:rsid w:val="00F550CC"/>
    <w:rsid w:val="00F5539E"/>
    <w:rsid w:val="00F63BD1"/>
    <w:rsid w:val="00F67476"/>
    <w:rsid w:val="00F80DDC"/>
    <w:rsid w:val="00F81DB2"/>
    <w:rsid w:val="00F84393"/>
    <w:rsid w:val="00F92C46"/>
    <w:rsid w:val="00F948B3"/>
    <w:rsid w:val="00F9644A"/>
    <w:rsid w:val="00F9711B"/>
    <w:rsid w:val="00FA0ADE"/>
    <w:rsid w:val="00FA5A09"/>
    <w:rsid w:val="00FA75FB"/>
    <w:rsid w:val="00FB4908"/>
    <w:rsid w:val="00FC1C1F"/>
    <w:rsid w:val="00FC254F"/>
    <w:rsid w:val="00FC39E5"/>
    <w:rsid w:val="00FC3F36"/>
    <w:rsid w:val="00FC7F48"/>
    <w:rsid w:val="00FD45D5"/>
    <w:rsid w:val="00FE0443"/>
    <w:rsid w:val="00FE4EB1"/>
    <w:rsid w:val="00FE6CBF"/>
    <w:rsid w:val="00FE7287"/>
    <w:rsid w:val="00FF28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7F071"/>
  <w15:docId w15:val="{1ABD3672-8928-44A0-80B7-862E6E74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C87"/>
    <w:rPr>
      <w:lang w:val="id-ID"/>
    </w:rPr>
  </w:style>
  <w:style w:type="paragraph" w:styleId="Heading1">
    <w:name w:val="heading 1"/>
    <w:basedOn w:val="Normal"/>
    <w:next w:val="Normal"/>
    <w:qFormat/>
    <w:rsid w:val="00FC254F"/>
    <w:pPr>
      <w:keepNext/>
      <w:jc w:val="center"/>
      <w:outlineLvl w:val="0"/>
    </w:pPr>
    <w:rPr>
      <w:b/>
      <w:sz w:val="24"/>
    </w:rPr>
  </w:style>
  <w:style w:type="paragraph" w:styleId="Heading2">
    <w:name w:val="heading 2"/>
    <w:basedOn w:val="Normal"/>
    <w:next w:val="Normal"/>
    <w:link w:val="Heading2Char"/>
    <w:qFormat/>
    <w:rsid w:val="00FC254F"/>
    <w:pPr>
      <w:keepNext/>
      <w:tabs>
        <w:tab w:val="left" w:pos="1440"/>
        <w:tab w:val="left" w:pos="1800"/>
      </w:tabs>
      <w:spacing w:before="120"/>
      <w:jc w:val="center"/>
      <w:outlineLvl w:val="1"/>
    </w:pPr>
    <w:rPr>
      <w:b/>
      <w:bCs/>
    </w:rPr>
  </w:style>
  <w:style w:type="paragraph" w:styleId="Heading3">
    <w:name w:val="heading 3"/>
    <w:basedOn w:val="Normal"/>
    <w:next w:val="Normal"/>
    <w:link w:val="Heading3Char"/>
    <w:qFormat/>
    <w:rsid w:val="00FC254F"/>
    <w:pPr>
      <w:keepNext/>
      <w:spacing w:after="120"/>
      <w:jc w:val="center"/>
      <w:outlineLvl w:val="2"/>
    </w:pPr>
    <w:rPr>
      <w:b/>
      <w:spacing w:val="-20"/>
      <w:sz w:val="22"/>
    </w:rPr>
  </w:style>
  <w:style w:type="paragraph" w:styleId="Heading4">
    <w:name w:val="heading 4"/>
    <w:basedOn w:val="Normal"/>
    <w:next w:val="Normal"/>
    <w:qFormat/>
    <w:rsid w:val="00FC254F"/>
    <w:pPr>
      <w:keepNext/>
      <w:jc w:val="center"/>
      <w:outlineLvl w:val="3"/>
    </w:pPr>
    <w:rPr>
      <w:sz w:val="24"/>
      <w:szCs w:val="24"/>
    </w:rPr>
  </w:style>
  <w:style w:type="paragraph" w:styleId="Heading5">
    <w:name w:val="heading 5"/>
    <w:basedOn w:val="Normal"/>
    <w:next w:val="Normal"/>
    <w:qFormat/>
    <w:rsid w:val="00FC254F"/>
    <w:pPr>
      <w:keepNext/>
      <w:jc w:val="both"/>
      <w:outlineLvl w:val="4"/>
    </w:pPr>
    <w:rPr>
      <w:sz w:val="24"/>
      <w:szCs w:val="24"/>
    </w:rPr>
  </w:style>
  <w:style w:type="paragraph" w:styleId="Heading6">
    <w:name w:val="heading 6"/>
    <w:basedOn w:val="Normal"/>
    <w:next w:val="Normal"/>
    <w:qFormat/>
    <w:rsid w:val="00FC254F"/>
    <w:pPr>
      <w:keepNext/>
      <w:ind w:left="2880" w:hanging="2880"/>
      <w:jc w:val="both"/>
      <w:outlineLvl w:val="5"/>
    </w:pPr>
    <w:rPr>
      <w:i/>
      <w:iCs/>
      <w:sz w:val="10"/>
      <w:szCs w:val="24"/>
    </w:rPr>
  </w:style>
  <w:style w:type="paragraph" w:styleId="Heading7">
    <w:name w:val="heading 7"/>
    <w:basedOn w:val="Normal"/>
    <w:next w:val="Normal"/>
    <w:qFormat/>
    <w:rsid w:val="00FC254F"/>
    <w:pPr>
      <w:keepNext/>
      <w:ind w:left="3828"/>
      <w:outlineLvl w:val="6"/>
    </w:pPr>
    <w:rPr>
      <w:sz w:val="24"/>
      <w:szCs w:val="22"/>
    </w:rPr>
  </w:style>
  <w:style w:type="paragraph" w:styleId="Heading8">
    <w:name w:val="heading 8"/>
    <w:basedOn w:val="Normal"/>
    <w:next w:val="Normal"/>
    <w:qFormat/>
    <w:rsid w:val="00FC254F"/>
    <w:pPr>
      <w:keepNext/>
      <w:ind w:firstLine="6521"/>
      <w:jc w:val="both"/>
      <w:outlineLvl w:val="7"/>
    </w:pPr>
    <w:rPr>
      <w:sz w:val="24"/>
      <w:szCs w:val="24"/>
    </w:rPr>
  </w:style>
  <w:style w:type="paragraph" w:styleId="Heading9">
    <w:name w:val="heading 9"/>
    <w:basedOn w:val="Normal"/>
    <w:next w:val="Normal"/>
    <w:qFormat/>
    <w:rsid w:val="00FC254F"/>
    <w:pPr>
      <w:keepNext/>
      <w:ind w:left="2880" w:hanging="2880"/>
      <w:jc w:val="center"/>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C254F"/>
    <w:pPr>
      <w:ind w:left="810" w:hanging="810"/>
      <w:jc w:val="both"/>
    </w:pPr>
    <w:rPr>
      <w:sz w:val="24"/>
    </w:rPr>
  </w:style>
  <w:style w:type="paragraph" w:styleId="Header">
    <w:name w:val="header"/>
    <w:basedOn w:val="Normal"/>
    <w:rsid w:val="00FC254F"/>
    <w:pPr>
      <w:tabs>
        <w:tab w:val="center" w:pos="4320"/>
        <w:tab w:val="right" w:pos="8640"/>
      </w:tabs>
    </w:pPr>
  </w:style>
  <w:style w:type="paragraph" w:styleId="Footer">
    <w:name w:val="footer"/>
    <w:basedOn w:val="Normal"/>
    <w:rsid w:val="00FC254F"/>
    <w:pPr>
      <w:tabs>
        <w:tab w:val="center" w:pos="4320"/>
        <w:tab w:val="right" w:pos="8640"/>
      </w:tabs>
    </w:pPr>
  </w:style>
  <w:style w:type="paragraph" w:styleId="BodyTextIndent2">
    <w:name w:val="Body Text Indent 2"/>
    <w:basedOn w:val="Normal"/>
    <w:rsid w:val="00FC254F"/>
    <w:pPr>
      <w:tabs>
        <w:tab w:val="left" w:pos="1260"/>
      </w:tabs>
      <w:spacing w:after="120"/>
      <w:ind w:left="1800" w:hanging="1440"/>
      <w:jc w:val="both"/>
    </w:pPr>
  </w:style>
  <w:style w:type="paragraph" w:styleId="BodyTextIndent3">
    <w:name w:val="Body Text Indent 3"/>
    <w:basedOn w:val="Normal"/>
    <w:link w:val="BodyTextIndent3Char"/>
    <w:rsid w:val="00FC254F"/>
    <w:pPr>
      <w:tabs>
        <w:tab w:val="left" w:pos="1440"/>
        <w:tab w:val="left" w:pos="1800"/>
        <w:tab w:val="left" w:pos="2160"/>
      </w:tabs>
      <w:ind w:left="2160" w:hanging="2160"/>
      <w:jc w:val="both"/>
    </w:pPr>
  </w:style>
  <w:style w:type="paragraph" w:styleId="Title">
    <w:name w:val="Title"/>
    <w:basedOn w:val="Normal"/>
    <w:link w:val="TitleChar"/>
    <w:qFormat/>
    <w:rsid w:val="00FC254F"/>
    <w:pPr>
      <w:spacing w:line="360" w:lineRule="auto"/>
      <w:jc w:val="center"/>
    </w:pPr>
    <w:rPr>
      <w:b/>
      <w:spacing w:val="-20"/>
      <w:sz w:val="24"/>
    </w:rPr>
  </w:style>
  <w:style w:type="paragraph" w:styleId="BodyText">
    <w:name w:val="Body Text"/>
    <w:basedOn w:val="Normal"/>
    <w:rsid w:val="00FC254F"/>
    <w:rPr>
      <w:color w:val="000000"/>
      <w:sz w:val="24"/>
      <w:szCs w:val="24"/>
    </w:rPr>
  </w:style>
  <w:style w:type="paragraph" w:styleId="ListParagraph">
    <w:name w:val="List Paragraph"/>
    <w:basedOn w:val="Normal"/>
    <w:uiPriority w:val="34"/>
    <w:qFormat/>
    <w:rsid w:val="00207EA1"/>
    <w:pPr>
      <w:ind w:left="720"/>
    </w:pPr>
  </w:style>
  <w:style w:type="paragraph" w:styleId="BalloonText">
    <w:name w:val="Balloon Text"/>
    <w:basedOn w:val="Normal"/>
    <w:link w:val="BalloonTextChar"/>
    <w:rsid w:val="00DC1871"/>
    <w:rPr>
      <w:rFonts w:ascii="Tahoma" w:hAnsi="Tahoma"/>
      <w:sz w:val="16"/>
      <w:szCs w:val="16"/>
    </w:rPr>
  </w:style>
  <w:style w:type="character" w:customStyle="1" w:styleId="BalloonTextChar">
    <w:name w:val="Balloon Text Char"/>
    <w:link w:val="BalloonText"/>
    <w:rsid w:val="00DC1871"/>
    <w:rPr>
      <w:rFonts w:ascii="Tahoma" w:hAnsi="Tahoma" w:cs="Tahoma"/>
      <w:sz w:val="16"/>
      <w:szCs w:val="16"/>
      <w:lang w:val="id-ID"/>
    </w:rPr>
  </w:style>
  <w:style w:type="table" w:styleId="TableGrid">
    <w:name w:val="Table Grid"/>
    <w:basedOn w:val="TableNormal"/>
    <w:uiPriority w:val="39"/>
    <w:rsid w:val="00207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E4EB1"/>
    <w:rPr>
      <w:b/>
      <w:bCs/>
      <w:lang w:val="id-ID"/>
    </w:rPr>
  </w:style>
  <w:style w:type="character" w:customStyle="1" w:styleId="Heading3Char">
    <w:name w:val="Heading 3 Char"/>
    <w:basedOn w:val="DefaultParagraphFont"/>
    <w:link w:val="Heading3"/>
    <w:rsid w:val="00FE4EB1"/>
    <w:rPr>
      <w:b/>
      <w:spacing w:val="-20"/>
      <w:sz w:val="22"/>
      <w:lang w:val="id-ID"/>
    </w:rPr>
  </w:style>
  <w:style w:type="character" w:customStyle="1" w:styleId="BodyTextIndent3Char">
    <w:name w:val="Body Text Indent 3 Char"/>
    <w:basedOn w:val="DefaultParagraphFont"/>
    <w:link w:val="BodyTextIndent3"/>
    <w:rsid w:val="00FE4EB1"/>
    <w:rPr>
      <w:lang w:val="id-ID"/>
    </w:rPr>
  </w:style>
  <w:style w:type="character" w:customStyle="1" w:styleId="TitleChar">
    <w:name w:val="Title Char"/>
    <w:basedOn w:val="DefaultParagraphFont"/>
    <w:link w:val="Title"/>
    <w:rsid w:val="00FE4EB1"/>
    <w:rPr>
      <w:b/>
      <w:spacing w:val="-20"/>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6518">
      <w:bodyDiv w:val="1"/>
      <w:marLeft w:val="0"/>
      <w:marRight w:val="0"/>
      <w:marTop w:val="0"/>
      <w:marBottom w:val="0"/>
      <w:divBdr>
        <w:top w:val="none" w:sz="0" w:space="0" w:color="auto"/>
        <w:left w:val="none" w:sz="0" w:space="0" w:color="auto"/>
        <w:bottom w:val="none" w:sz="0" w:space="0" w:color="auto"/>
        <w:right w:val="none" w:sz="0" w:space="0" w:color="auto"/>
      </w:divBdr>
    </w:div>
    <w:div w:id="267738131">
      <w:bodyDiv w:val="1"/>
      <w:marLeft w:val="0"/>
      <w:marRight w:val="0"/>
      <w:marTop w:val="0"/>
      <w:marBottom w:val="0"/>
      <w:divBdr>
        <w:top w:val="none" w:sz="0" w:space="0" w:color="auto"/>
        <w:left w:val="none" w:sz="0" w:space="0" w:color="auto"/>
        <w:bottom w:val="none" w:sz="0" w:space="0" w:color="auto"/>
        <w:right w:val="none" w:sz="0" w:space="0" w:color="auto"/>
      </w:divBdr>
    </w:div>
    <w:div w:id="347489576">
      <w:bodyDiv w:val="1"/>
      <w:marLeft w:val="0"/>
      <w:marRight w:val="0"/>
      <w:marTop w:val="0"/>
      <w:marBottom w:val="0"/>
      <w:divBdr>
        <w:top w:val="none" w:sz="0" w:space="0" w:color="auto"/>
        <w:left w:val="none" w:sz="0" w:space="0" w:color="auto"/>
        <w:bottom w:val="none" w:sz="0" w:space="0" w:color="auto"/>
        <w:right w:val="none" w:sz="0" w:space="0" w:color="auto"/>
      </w:divBdr>
    </w:div>
    <w:div w:id="452093011">
      <w:bodyDiv w:val="1"/>
      <w:marLeft w:val="0"/>
      <w:marRight w:val="0"/>
      <w:marTop w:val="0"/>
      <w:marBottom w:val="0"/>
      <w:divBdr>
        <w:top w:val="none" w:sz="0" w:space="0" w:color="auto"/>
        <w:left w:val="none" w:sz="0" w:space="0" w:color="auto"/>
        <w:bottom w:val="none" w:sz="0" w:space="0" w:color="auto"/>
        <w:right w:val="none" w:sz="0" w:space="0" w:color="auto"/>
      </w:divBdr>
    </w:div>
    <w:div w:id="501117880">
      <w:bodyDiv w:val="1"/>
      <w:marLeft w:val="0"/>
      <w:marRight w:val="0"/>
      <w:marTop w:val="0"/>
      <w:marBottom w:val="0"/>
      <w:divBdr>
        <w:top w:val="none" w:sz="0" w:space="0" w:color="auto"/>
        <w:left w:val="none" w:sz="0" w:space="0" w:color="auto"/>
        <w:bottom w:val="none" w:sz="0" w:space="0" w:color="auto"/>
        <w:right w:val="none" w:sz="0" w:space="0" w:color="auto"/>
      </w:divBdr>
    </w:div>
    <w:div w:id="517307640">
      <w:bodyDiv w:val="1"/>
      <w:marLeft w:val="0"/>
      <w:marRight w:val="0"/>
      <w:marTop w:val="0"/>
      <w:marBottom w:val="0"/>
      <w:divBdr>
        <w:top w:val="none" w:sz="0" w:space="0" w:color="auto"/>
        <w:left w:val="none" w:sz="0" w:space="0" w:color="auto"/>
        <w:bottom w:val="none" w:sz="0" w:space="0" w:color="auto"/>
        <w:right w:val="none" w:sz="0" w:space="0" w:color="auto"/>
      </w:divBdr>
    </w:div>
    <w:div w:id="563875937">
      <w:bodyDiv w:val="1"/>
      <w:marLeft w:val="0"/>
      <w:marRight w:val="0"/>
      <w:marTop w:val="0"/>
      <w:marBottom w:val="0"/>
      <w:divBdr>
        <w:top w:val="none" w:sz="0" w:space="0" w:color="auto"/>
        <w:left w:val="none" w:sz="0" w:space="0" w:color="auto"/>
        <w:bottom w:val="none" w:sz="0" w:space="0" w:color="auto"/>
        <w:right w:val="none" w:sz="0" w:space="0" w:color="auto"/>
      </w:divBdr>
    </w:div>
    <w:div w:id="575363510">
      <w:bodyDiv w:val="1"/>
      <w:marLeft w:val="0"/>
      <w:marRight w:val="0"/>
      <w:marTop w:val="0"/>
      <w:marBottom w:val="0"/>
      <w:divBdr>
        <w:top w:val="none" w:sz="0" w:space="0" w:color="auto"/>
        <w:left w:val="none" w:sz="0" w:space="0" w:color="auto"/>
        <w:bottom w:val="none" w:sz="0" w:space="0" w:color="auto"/>
        <w:right w:val="none" w:sz="0" w:space="0" w:color="auto"/>
      </w:divBdr>
    </w:div>
    <w:div w:id="605961683">
      <w:bodyDiv w:val="1"/>
      <w:marLeft w:val="0"/>
      <w:marRight w:val="0"/>
      <w:marTop w:val="0"/>
      <w:marBottom w:val="0"/>
      <w:divBdr>
        <w:top w:val="none" w:sz="0" w:space="0" w:color="auto"/>
        <w:left w:val="none" w:sz="0" w:space="0" w:color="auto"/>
        <w:bottom w:val="none" w:sz="0" w:space="0" w:color="auto"/>
        <w:right w:val="none" w:sz="0" w:space="0" w:color="auto"/>
      </w:divBdr>
    </w:div>
    <w:div w:id="641085692">
      <w:bodyDiv w:val="1"/>
      <w:marLeft w:val="0"/>
      <w:marRight w:val="0"/>
      <w:marTop w:val="0"/>
      <w:marBottom w:val="0"/>
      <w:divBdr>
        <w:top w:val="none" w:sz="0" w:space="0" w:color="auto"/>
        <w:left w:val="none" w:sz="0" w:space="0" w:color="auto"/>
        <w:bottom w:val="none" w:sz="0" w:space="0" w:color="auto"/>
        <w:right w:val="none" w:sz="0" w:space="0" w:color="auto"/>
      </w:divBdr>
    </w:div>
    <w:div w:id="650207946">
      <w:bodyDiv w:val="1"/>
      <w:marLeft w:val="0"/>
      <w:marRight w:val="0"/>
      <w:marTop w:val="0"/>
      <w:marBottom w:val="0"/>
      <w:divBdr>
        <w:top w:val="none" w:sz="0" w:space="0" w:color="auto"/>
        <w:left w:val="none" w:sz="0" w:space="0" w:color="auto"/>
        <w:bottom w:val="none" w:sz="0" w:space="0" w:color="auto"/>
        <w:right w:val="none" w:sz="0" w:space="0" w:color="auto"/>
      </w:divBdr>
    </w:div>
    <w:div w:id="690495979">
      <w:bodyDiv w:val="1"/>
      <w:marLeft w:val="0"/>
      <w:marRight w:val="0"/>
      <w:marTop w:val="0"/>
      <w:marBottom w:val="0"/>
      <w:divBdr>
        <w:top w:val="none" w:sz="0" w:space="0" w:color="auto"/>
        <w:left w:val="none" w:sz="0" w:space="0" w:color="auto"/>
        <w:bottom w:val="none" w:sz="0" w:space="0" w:color="auto"/>
        <w:right w:val="none" w:sz="0" w:space="0" w:color="auto"/>
      </w:divBdr>
    </w:div>
    <w:div w:id="810102788">
      <w:bodyDiv w:val="1"/>
      <w:marLeft w:val="0"/>
      <w:marRight w:val="0"/>
      <w:marTop w:val="0"/>
      <w:marBottom w:val="0"/>
      <w:divBdr>
        <w:top w:val="none" w:sz="0" w:space="0" w:color="auto"/>
        <w:left w:val="none" w:sz="0" w:space="0" w:color="auto"/>
        <w:bottom w:val="none" w:sz="0" w:space="0" w:color="auto"/>
        <w:right w:val="none" w:sz="0" w:space="0" w:color="auto"/>
      </w:divBdr>
    </w:div>
    <w:div w:id="848719161">
      <w:bodyDiv w:val="1"/>
      <w:marLeft w:val="0"/>
      <w:marRight w:val="0"/>
      <w:marTop w:val="0"/>
      <w:marBottom w:val="0"/>
      <w:divBdr>
        <w:top w:val="none" w:sz="0" w:space="0" w:color="auto"/>
        <w:left w:val="none" w:sz="0" w:space="0" w:color="auto"/>
        <w:bottom w:val="none" w:sz="0" w:space="0" w:color="auto"/>
        <w:right w:val="none" w:sz="0" w:space="0" w:color="auto"/>
      </w:divBdr>
    </w:div>
    <w:div w:id="853030663">
      <w:bodyDiv w:val="1"/>
      <w:marLeft w:val="0"/>
      <w:marRight w:val="0"/>
      <w:marTop w:val="0"/>
      <w:marBottom w:val="0"/>
      <w:divBdr>
        <w:top w:val="none" w:sz="0" w:space="0" w:color="auto"/>
        <w:left w:val="none" w:sz="0" w:space="0" w:color="auto"/>
        <w:bottom w:val="none" w:sz="0" w:space="0" w:color="auto"/>
        <w:right w:val="none" w:sz="0" w:space="0" w:color="auto"/>
      </w:divBdr>
    </w:div>
    <w:div w:id="904607754">
      <w:bodyDiv w:val="1"/>
      <w:marLeft w:val="0"/>
      <w:marRight w:val="0"/>
      <w:marTop w:val="0"/>
      <w:marBottom w:val="0"/>
      <w:divBdr>
        <w:top w:val="none" w:sz="0" w:space="0" w:color="auto"/>
        <w:left w:val="none" w:sz="0" w:space="0" w:color="auto"/>
        <w:bottom w:val="none" w:sz="0" w:space="0" w:color="auto"/>
        <w:right w:val="none" w:sz="0" w:space="0" w:color="auto"/>
      </w:divBdr>
    </w:div>
    <w:div w:id="939485322">
      <w:bodyDiv w:val="1"/>
      <w:marLeft w:val="0"/>
      <w:marRight w:val="0"/>
      <w:marTop w:val="0"/>
      <w:marBottom w:val="0"/>
      <w:divBdr>
        <w:top w:val="none" w:sz="0" w:space="0" w:color="auto"/>
        <w:left w:val="none" w:sz="0" w:space="0" w:color="auto"/>
        <w:bottom w:val="none" w:sz="0" w:space="0" w:color="auto"/>
        <w:right w:val="none" w:sz="0" w:space="0" w:color="auto"/>
      </w:divBdr>
    </w:div>
    <w:div w:id="1016930413">
      <w:bodyDiv w:val="1"/>
      <w:marLeft w:val="0"/>
      <w:marRight w:val="0"/>
      <w:marTop w:val="0"/>
      <w:marBottom w:val="0"/>
      <w:divBdr>
        <w:top w:val="none" w:sz="0" w:space="0" w:color="auto"/>
        <w:left w:val="none" w:sz="0" w:space="0" w:color="auto"/>
        <w:bottom w:val="none" w:sz="0" w:space="0" w:color="auto"/>
        <w:right w:val="none" w:sz="0" w:space="0" w:color="auto"/>
      </w:divBdr>
    </w:div>
    <w:div w:id="1055354264">
      <w:bodyDiv w:val="1"/>
      <w:marLeft w:val="0"/>
      <w:marRight w:val="0"/>
      <w:marTop w:val="0"/>
      <w:marBottom w:val="0"/>
      <w:divBdr>
        <w:top w:val="none" w:sz="0" w:space="0" w:color="auto"/>
        <w:left w:val="none" w:sz="0" w:space="0" w:color="auto"/>
        <w:bottom w:val="none" w:sz="0" w:space="0" w:color="auto"/>
        <w:right w:val="none" w:sz="0" w:space="0" w:color="auto"/>
      </w:divBdr>
    </w:div>
    <w:div w:id="1069117286">
      <w:bodyDiv w:val="1"/>
      <w:marLeft w:val="0"/>
      <w:marRight w:val="0"/>
      <w:marTop w:val="0"/>
      <w:marBottom w:val="0"/>
      <w:divBdr>
        <w:top w:val="none" w:sz="0" w:space="0" w:color="auto"/>
        <w:left w:val="none" w:sz="0" w:space="0" w:color="auto"/>
        <w:bottom w:val="none" w:sz="0" w:space="0" w:color="auto"/>
        <w:right w:val="none" w:sz="0" w:space="0" w:color="auto"/>
      </w:divBdr>
    </w:div>
    <w:div w:id="1161651535">
      <w:bodyDiv w:val="1"/>
      <w:marLeft w:val="0"/>
      <w:marRight w:val="0"/>
      <w:marTop w:val="0"/>
      <w:marBottom w:val="0"/>
      <w:divBdr>
        <w:top w:val="none" w:sz="0" w:space="0" w:color="auto"/>
        <w:left w:val="none" w:sz="0" w:space="0" w:color="auto"/>
        <w:bottom w:val="none" w:sz="0" w:space="0" w:color="auto"/>
        <w:right w:val="none" w:sz="0" w:space="0" w:color="auto"/>
      </w:divBdr>
    </w:div>
    <w:div w:id="1300184286">
      <w:bodyDiv w:val="1"/>
      <w:marLeft w:val="0"/>
      <w:marRight w:val="0"/>
      <w:marTop w:val="0"/>
      <w:marBottom w:val="0"/>
      <w:divBdr>
        <w:top w:val="none" w:sz="0" w:space="0" w:color="auto"/>
        <w:left w:val="none" w:sz="0" w:space="0" w:color="auto"/>
        <w:bottom w:val="none" w:sz="0" w:space="0" w:color="auto"/>
        <w:right w:val="none" w:sz="0" w:space="0" w:color="auto"/>
      </w:divBdr>
    </w:div>
    <w:div w:id="1326587038">
      <w:bodyDiv w:val="1"/>
      <w:marLeft w:val="0"/>
      <w:marRight w:val="0"/>
      <w:marTop w:val="0"/>
      <w:marBottom w:val="0"/>
      <w:divBdr>
        <w:top w:val="none" w:sz="0" w:space="0" w:color="auto"/>
        <w:left w:val="none" w:sz="0" w:space="0" w:color="auto"/>
        <w:bottom w:val="none" w:sz="0" w:space="0" w:color="auto"/>
        <w:right w:val="none" w:sz="0" w:space="0" w:color="auto"/>
      </w:divBdr>
    </w:div>
    <w:div w:id="1363820424">
      <w:bodyDiv w:val="1"/>
      <w:marLeft w:val="0"/>
      <w:marRight w:val="0"/>
      <w:marTop w:val="0"/>
      <w:marBottom w:val="0"/>
      <w:divBdr>
        <w:top w:val="none" w:sz="0" w:space="0" w:color="auto"/>
        <w:left w:val="none" w:sz="0" w:space="0" w:color="auto"/>
        <w:bottom w:val="none" w:sz="0" w:space="0" w:color="auto"/>
        <w:right w:val="none" w:sz="0" w:space="0" w:color="auto"/>
      </w:divBdr>
    </w:div>
    <w:div w:id="1426196060">
      <w:bodyDiv w:val="1"/>
      <w:marLeft w:val="0"/>
      <w:marRight w:val="0"/>
      <w:marTop w:val="0"/>
      <w:marBottom w:val="0"/>
      <w:divBdr>
        <w:top w:val="none" w:sz="0" w:space="0" w:color="auto"/>
        <w:left w:val="none" w:sz="0" w:space="0" w:color="auto"/>
        <w:bottom w:val="none" w:sz="0" w:space="0" w:color="auto"/>
        <w:right w:val="none" w:sz="0" w:space="0" w:color="auto"/>
      </w:divBdr>
    </w:div>
    <w:div w:id="1429158886">
      <w:bodyDiv w:val="1"/>
      <w:marLeft w:val="0"/>
      <w:marRight w:val="0"/>
      <w:marTop w:val="0"/>
      <w:marBottom w:val="0"/>
      <w:divBdr>
        <w:top w:val="none" w:sz="0" w:space="0" w:color="auto"/>
        <w:left w:val="none" w:sz="0" w:space="0" w:color="auto"/>
        <w:bottom w:val="none" w:sz="0" w:space="0" w:color="auto"/>
        <w:right w:val="none" w:sz="0" w:space="0" w:color="auto"/>
      </w:divBdr>
    </w:div>
    <w:div w:id="1451823832">
      <w:bodyDiv w:val="1"/>
      <w:marLeft w:val="0"/>
      <w:marRight w:val="0"/>
      <w:marTop w:val="0"/>
      <w:marBottom w:val="0"/>
      <w:divBdr>
        <w:top w:val="none" w:sz="0" w:space="0" w:color="auto"/>
        <w:left w:val="none" w:sz="0" w:space="0" w:color="auto"/>
        <w:bottom w:val="none" w:sz="0" w:space="0" w:color="auto"/>
        <w:right w:val="none" w:sz="0" w:space="0" w:color="auto"/>
      </w:divBdr>
    </w:div>
    <w:div w:id="1494754497">
      <w:bodyDiv w:val="1"/>
      <w:marLeft w:val="0"/>
      <w:marRight w:val="0"/>
      <w:marTop w:val="0"/>
      <w:marBottom w:val="0"/>
      <w:divBdr>
        <w:top w:val="none" w:sz="0" w:space="0" w:color="auto"/>
        <w:left w:val="none" w:sz="0" w:space="0" w:color="auto"/>
        <w:bottom w:val="none" w:sz="0" w:space="0" w:color="auto"/>
        <w:right w:val="none" w:sz="0" w:space="0" w:color="auto"/>
      </w:divBdr>
    </w:div>
    <w:div w:id="1543056707">
      <w:bodyDiv w:val="1"/>
      <w:marLeft w:val="0"/>
      <w:marRight w:val="0"/>
      <w:marTop w:val="0"/>
      <w:marBottom w:val="0"/>
      <w:divBdr>
        <w:top w:val="none" w:sz="0" w:space="0" w:color="auto"/>
        <w:left w:val="none" w:sz="0" w:space="0" w:color="auto"/>
        <w:bottom w:val="none" w:sz="0" w:space="0" w:color="auto"/>
        <w:right w:val="none" w:sz="0" w:space="0" w:color="auto"/>
      </w:divBdr>
    </w:div>
    <w:div w:id="1576814256">
      <w:bodyDiv w:val="1"/>
      <w:marLeft w:val="0"/>
      <w:marRight w:val="0"/>
      <w:marTop w:val="0"/>
      <w:marBottom w:val="0"/>
      <w:divBdr>
        <w:top w:val="none" w:sz="0" w:space="0" w:color="auto"/>
        <w:left w:val="none" w:sz="0" w:space="0" w:color="auto"/>
        <w:bottom w:val="none" w:sz="0" w:space="0" w:color="auto"/>
        <w:right w:val="none" w:sz="0" w:space="0" w:color="auto"/>
      </w:divBdr>
    </w:div>
    <w:div w:id="1587227162">
      <w:bodyDiv w:val="1"/>
      <w:marLeft w:val="0"/>
      <w:marRight w:val="0"/>
      <w:marTop w:val="0"/>
      <w:marBottom w:val="0"/>
      <w:divBdr>
        <w:top w:val="none" w:sz="0" w:space="0" w:color="auto"/>
        <w:left w:val="none" w:sz="0" w:space="0" w:color="auto"/>
        <w:bottom w:val="none" w:sz="0" w:space="0" w:color="auto"/>
        <w:right w:val="none" w:sz="0" w:space="0" w:color="auto"/>
      </w:divBdr>
    </w:div>
    <w:div w:id="1599019807">
      <w:bodyDiv w:val="1"/>
      <w:marLeft w:val="0"/>
      <w:marRight w:val="0"/>
      <w:marTop w:val="0"/>
      <w:marBottom w:val="0"/>
      <w:divBdr>
        <w:top w:val="none" w:sz="0" w:space="0" w:color="auto"/>
        <w:left w:val="none" w:sz="0" w:space="0" w:color="auto"/>
        <w:bottom w:val="none" w:sz="0" w:space="0" w:color="auto"/>
        <w:right w:val="none" w:sz="0" w:space="0" w:color="auto"/>
      </w:divBdr>
    </w:div>
    <w:div w:id="1646229795">
      <w:bodyDiv w:val="1"/>
      <w:marLeft w:val="0"/>
      <w:marRight w:val="0"/>
      <w:marTop w:val="0"/>
      <w:marBottom w:val="0"/>
      <w:divBdr>
        <w:top w:val="none" w:sz="0" w:space="0" w:color="auto"/>
        <w:left w:val="none" w:sz="0" w:space="0" w:color="auto"/>
        <w:bottom w:val="none" w:sz="0" w:space="0" w:color="auto"/>
        <w:right w:val="none" w:sz="0" w:space="0" w:color="auto"/>
      </w:divBdr>
    </w:div>
    <w:div w:id="1698965962">
      <w:bodyDiv w:val="1"/>
      <w:marLeft w:val="0"/>
      <w:marRight w:val="0"/>
      <w:marTop w:val="0"/>
      <w:marBottom w:val="0"/>
      <w:divBdr>
        <w:top w:val="none" w:sz="0" w:space="0" w:color="auto"/>
        <w:left w:val="none" w:sz="0" w:space="0" w:color="auto"/>
        <w:bottom w:val="none" w:sz="0" w:space="0" w:color="auto"/>
        <w:right w:val="none" w:sz="0" w:space="0" w:color="auto"/>
      </w:divBdr>
    </w:div>
    <w:div w:id="1749841024">
      <w:bodyDiv w:val="1"/>
      <w:marLeft w:val="0"/>
      <w:marRight w:val="0"/>
      <w:marTop w:val="0"/>
      <w:marBottom w:val="0"/>
      <w:divBdr>
        <w:top w:val="none" w:sz="0" w:space="0" w:color="auto"/>
        <w:left w:val="none" w:sz="0" w:space="0" w:color="auto"/>
        <w:bottom w:val="none" w:sz="0" w:space="0" w:color="auto"/>
        <w:right w:val="none" w:sz="0" w:space="0" w:color="auto"/>
      </w:divBdr>
    </w:div>
    <w:div w:id="1789811048">
      <w:bodyDiv w:val="1"/>
      <w:marLeft w:val="0"/>
      <w:marRight w:val="0"/>
      <w:marTop w:val="0"/>
      <w:marBottom w:val="0"/>
      <w:divBdr>
        <w:top w:val="none" w:sz="0" w:space="0" w:color="auto"/>
        <w:left w:val="none" w:sz="0" w:space="0" w:color="auto"/>
        <w:bottom w:val="none" w:sz="0" w:space="0" w:color="auto"/>
        <w:right w:val="none" w:sz="0" w:space="0" w:color="auto"/>
      </w:divBdr>
    </w:div>
    <w:div w:id="1873767831">
      <w:bodyDiv w:val="1"/>
      <w:marLeft w:val="0"/>
      <w:marRight w:val="0"/>
      <w:marTop w:val="0"/>
      <w:marBottom w:val="0"/>
      <w:divBdr>
        <w:top w:val="none" w:sz="0" w:space="0" w:color="auto"/>
        <w:left w:val="none" w:sz="0" w:space="0" w:color="auto"/>
        <w:bottom w:val="none" w:sz="0" w:space="0" w:color="auto"/>
        <w:right w:val="none" w:sz="0" w:space="0" w:color="auto"/>
      </w:divBdr>
    </w:div>
    <w:div w:id="1882667782">
      <w:bodyDiv w:val="1"/>
      <w:marLeft w:val="0"/>
      <w:marRight w:val="0"/>
      <w:marTop w:val="0"/>
      <w:marBottom w:val="0"/>
      <w:divBdr>
        <w:top w:val="none" w:sz="0" w:space="0" w:color="auto"/>
        <w:left w:val="none" w:sz="0" w:space="0" w:color="auto"/>
        <w:bottom w:val="none" w:sz="0" w:space="0" w:color="auto"/>
        <w:right w:val="none" w:sz="0" w:space="0" w:color="auto"/>
      </w:divBdr>
    </w:div>
    <w:div w:id="2071346916">
      <w:bodyDiv w:val="1"/>
      <w:marLeft w:val="0"/>
      <w:marRight w:val="0"/>
      <w:marTop w:val="0"/>
      <w:marBottom w:val="0"/>
      <w:divBdr>
        <w:top w:val="none" w:sz="0" w:space="0" w:color="auto"/>
        <w:left w:val="none" w:sz="0" w:space="0" w:color="auto"/>
        <w:bottom w:val="none" w:sz="0" w:space="0" w:color="auto"/>
        <w:right w:val="none" w:sz="0" w:space="0" w:color="auto"/>
      </w:divBdr>
    </w:div>
    <w:div w:id="20738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FD7F7-37A2-4679-ACFE-C5B6D117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071574</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Subag Kepegawaian</dc:creator>
  <cp:lastModifiedBy>Berki Rahmat</cp:lastModifiedBy>
  <cp:revision>12</cp:revision>
  <cp:lastPrinted>2023-07-04T09:30:00Z</cp:lastPrinted>
  <dcterms:created xsi:type="dcterms:W3CDTF">2023-07-02T06:35:00Z</dcterms:created>
  <dcterms:modified xsi:type="dcterms:W3CDTF">2023-07-05T07:46:00Z</dcterms:modified>
</cp:coreProperties>
</file>