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334C55F8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EF4A7B3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3214834E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Isian Pelaksanaan Anggaran Pengadilan Tinggi Agama Padang 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7777777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  <w:lang w:val="id-ID"/>
        </w:rPr>
        <w:t>Dr. H. Abd. Hamid Pulungan, S.H., M.H.</w:t>
      </w:r>
      <w:r w:rsidR="00B37A31" w:rsidRPr="00747D82">
        <w:rPr>
          <w:rFonts w:ascii="Bookman Old Style" w:hAnsi="Bookman Old Style"/>
          <w:sz w:val="22"/>
          <w:szCs w:val="22"/>
        </w:rPr>
        <w:t>, 195807051986031001, Pembina Utama (IV/e), Ketua;</w:t>
      </w:r>
    </w:p>
    <w:p w14:paraId="139E224C" w14:textId="22F29669" w:rsidR="005E1257" w:rsidRPr="002C6B58" w:rsidRDefault="009C4AAE" w:rsidP="00423F1E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423F1E">
        <w:rPr>
          <w:rFonts w:ascii="Bookman Old Style" w:hAnsi="Bookman Old Style"/>
          <w:sz w:val="22"/>
          <w:szCs w:val="22"/>
        </w:rPr>
        <w:t>Doni Windra,</w:t>
      </w:r>
      <w:r w:rsidR="00423F1E" w:rsidRPr="00747D82">
        <w:rPr>
          <w:rFonts w:ascii="Bookman Old Style" w:hAnsi="Bookman Old Style"/>
          <w:sz w:val="22"/>
          <w:szCs w:val="22"/>
        </w:rPr>
        <w:t xml:space="preserve"> PPNPN</w:t>
      </w:r>
      <w:r w:rsidR="00423F1E">
        <w:rPr>
          <w:rFonts w:ascii="Bookman Old Style" w:hAnsi="Bookman Old Style"/>
          <w:sz w:val="22"/>
          <w:szCs w:val="22"/>
        </w:rPr>
        <w:t>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2BFB9570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>P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embinaan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423F1E">
        <w:rPr>
          <w:rFonts w:ascii="Bookman Old Style" w:hAnsi="Bookman Old Style"/>
          <w:spacing w:val="2"/>
          <w:sz w:val="22"/>
          <w:szCs w:val="22"/>
        </w:rPr>
        <w:t>Lubuk Basung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423F1E">
        <w:rPr>
          <w:rFonts w:ascii="Bookman Old Style" w:hAnsi="Bookman Old Style"/>
          <w:spacing w:val="2"/>
          <w:sz w:val="22"/>
          <w:szCs w:val="22"/>
        </w:rPr>
        <w:t>19</w:t>
      </w:r>
      <w:r w:rsidR="0040261D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423F1E">
        <w:rPr>
          <w:rFonts w:ascii="Bookman Old Style" w:hAnsi="Bookman Old Style"/>
          <w:spacing w:val="2"/>
          <w:sz w:val="22"/>
          <w:szCs w:val="22"/>
        </w:rPr>
        <w:t>20</w:t>
      </w:r>
      <w:r w:rsidR="007F7C8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F2708F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423F1E" w:rsidRPr="00423F1E">
        <w:rPr>
          <w:rFonts w:ascii="Bookman Old Style" w:hAnsi="Bookman Old Style"/>
          <w:spacing w:val="2"/>
          <w:sz w:val="22"/>
          <w:szCs w:val="22"/>
        </w:rPr>
        <w:t>Lubuk Basung, Kec. Lubuk Basung, Kabupaten Agam</w:t>
      </w:r>
      <w:r w:rsidR="00423F1E">
        <w:rPr>
          <w:rFonts w:ascii="Bookman Old Style" w:hAnsi="Bookman Old Style"/>
          <w:spacing w:val="2"/>
          <w:sz w:val="22"/>
          <w:szCs w:val="22"/>
        </w:rPr>
        <w:t>, Sumatera Barat.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63FD968B" w:rsidR="002E6B57" w:rsidRPr="00747D82" w:rsidRDefault="0040261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12</w:t>
      </w:r>
      <w:r w:rsidR="007F7C8E">
        <w:rPr>
          <w:rFonts w:ascii="Bookman Old Style" w:hAnsi="Bookman Old Style"/>
          <w:sz w:val="22"/>
          <w:szCs w:val="22"/>
        </w:rPr>
        <w:t xml:space="preserve">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1FA7B0FB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423F1E">
        <w:rPr>
          <w:rFonts w:ascii="Bookman Old Style" w:hAnsi="Bookman Old Style"/>
          <w:sz w:val="22"/>
          <w:szCs w:val="22"/>
        </w:rPr>
        <w:t>Lubuk Basung</w:t>
      </w:r>
      <w:r w:rsidR="007F7C8E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23F1E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B9E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2024-06-12T01:22:00Z</cp:lastPrinted>
  <dcterms:created xsi:type="dcterms:W3CDTF">2024-06-12T01:22:00Z</dcterms:created>
  <dcterms:modified xsi:type="dcterms:W3CDTF">2024-06-12T01:24:00Z</dcterms:modified>
</cp:coreProperties>
</file>