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4838">
      <w:pPr>
        <w:spacing w:before="10"/>
        <w:jc w:val="center"/>
        <w:rPr>
          <w:b/>
          <w:bCs/>
          <w:sz w:val="28"/>
          <w:szCs w:val="28"/>
        </w:rPr>
      </w:pPr>
    </w:p>
    <w:p w14:paraId="7A4A4BF7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-104140</wp:posOffset>
            </wp:positionV>
            <wp:extent cx="762000" cy="942975"/>
            <wp:effectExtent l="0" t="0" r="0" b="9525"/>
            <wp:wrapNone/>
            <wp:docPr id="940094665" name="Picture 94009466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94665" name="Picture 94009466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MAHKAMAH AGUNG REPUBLIK INDONESIA</w:t>
      </w:r>
    </w:p>
    <w:p w14:paraId="67B5740A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DIREKTORAT JENDERAL BADAN PERADILAN AGAMA</w:t>
      </w:r>
    </w:p>
    <w:p w14:paraId="6644D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PENGADILAN TINGGI AGAMA PADANG</w:t>
      </w:r>
    </w:p>
    <w:p w14:paraId="3EE01E5F">
      <w:pPr>
        <w:jc w:val="center"/>
        <w:rPr>
          <w:sz w:val="19"/>
          <w:szCs w:val="19"/>
        </w:rPr>
      </w:pP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684BA6C7">
      <w:pPr>
        <w:pBdr>
          <w:bottom w:val="double" w:color="auto" w:sz="6" w:space="1"/>
        </w:pBdr>
        <w:spacing w:line="360" w:lineRule="auto"/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2B165216">
      <w:pPr>
        <w:rPr>
          <w:sz w:val="24"/>
          <w:szCs w:val="24"/>
        </w:rPr>
      </w:pPr>
    </w:p>
    <w:p w14:paraId="24C7ECEF">
      <w:pPr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/KPTA.W3-A/</w:t>
      </w:r>
      <w:r>
        <w:rPr>
          <w:rFonts w:hint="default"/>
          <w:sz w:val="24"/>
          <w:szCs w:val="24"/>
          <w:lang w:val="en-US"/>
        </w:rPr>
        <w:t>KP8.1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/2024                         </w:t>
      </w:r>
      <w:r>
        <w:rPr>
          <w:rFonts w:hint="default"/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Padang, </w:t>
      </w:r>
      <w:r>
        <w:rPr>
          <w:rFonts w:hint="default"/>
          <w:sz w:val="24"/>
          <w:szCs w:val="24"/>
          <w:lang w:val="en-US"/>
        </w:rPr>
        <w:t>12 Juni</w:t>
      </w:r>
      <w:r>
        <w:rPr>
          <w:sz w:val="24"/>
          <w:szCs w:val="24"/>
        </w:rPr>
        <w:t xml:space="preserve"> 2024</w:t>
      </w:r>
    </w:p>
    <w:p w14:paraId="2EA7934C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Sifat           : </w:t>
      </w:r>
      <w:r>
        <w:rPr>
          <w:rFonts w:hint="default"/>
          <w:sz w:val="24"/>
          <w:szCs w:val="24"/>
          <w:lang w:val="en-US"/>
        </w:rPr>
        <w:t>Rahasia</w:t>
      </w:r>
    </w:p>
    <w:p w14:paraId="769824A2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>1 berkas</w:t>
      </w:r>
    </w:p>
    <w:p w14:paraId="20874B41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>Peringatan I</w:t>
      </w:r>
    </w:p>
    <w:p w14:paraId="168B3A8B">
      <w:pPr>
        <w:ind w:left="1276"/>
        <w:rPr>
          <w:sz w:val="24"/>
          <w:szCs w:val="24"/>
        </w:rPr>
      </w:pPr>
    </w:p>
    <w:p w14:paraId="0C27C9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7F766A89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Darman Harun Lubis</w:t>
      </w:r>
    </w:p>
    <w:p w14:paraId="3772F758">
      <w:pPr>
        <w:rPr>
          <w:sz w:val="24"/>
          <w:szCs w:val="24"/>
        </w:rPr>
      </w:pPr>
      <w:r>
        <w:rPr>
          <w:sz w:val="24"/>
          <w:szCs w:val="24"/>
        </w:rPr>
        <w:t xml:space="preserve">di – </w:t>
      </w:r>
    </w:p>
    <w:p w14:paraId="2EC434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default"/>
          <w:sz w:val="24"/>
          <w:szCs w:val="24"/>
          <w:lang w:val="en-US"/>
        </w:rPr>
        <w:t>Talu</w:t>
      </w:r>
      <w:r>
        <w:rPr>
          <w:sz w:val="24"/>
          <w:szCs w:val="24"/>
        </w:rPr>
        <w:t>.</w:t>
      </w:r>
    </w:p>
    <w:p w14:paraId="1B34CC28">
      <w:pPr>
        <w:rPr>
          <w:sz w:val="24"/>
          <w:szCs w:val="24"/>
        </w:rPr>
      </w:pPr>
    </w:p>
    <w:p w14:paraId="08B1A2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298F267C">
      <w:pPr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Menindak lanjuti surat </w:t>
      </w:r>
      <w:r>
        <w:rPr>
          <w:rFonts w:hint="default"/>
          <w:sz w:val="24"/>
          <w:szCs w:val="24"/>
          <w:lang w:val="en-US"/>
        </w:rPr>
        <w:t>Pemimpin Cabang PT. Bank Rakyat Indonesia (Persero) Tbk Kantor cabang Sukoharjo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Nomor B.1463-KC/VII/ADK/06/2024 </w:t>
      </w:r>
      <w:r>
        <w:rPr>
          <w:sz w:val="24"/>
          <w:szCs w:val="24"/>
        </w:rPr>
        <w:t xml:space="preserve"> perihal </w:t>
      </w:r>
      <w:r>
        <w:rPr>
          <w:rFonts w:hint="default"/>
          <w:sz w:val="24"/>
          <w:szCs w:val="24"/>
          <w:lang w:val="en-US"/>
        </w:rPr>
        <w:t>Peringatan I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en-US"/>
        </w:rPr>
        <w:t xml:space="preserve">dengan </w:t>
      </w:r>
      <w:r>
        <w:rPr>
          <w:sz w:val="24"/>
          <w:szCs w:val="24"/>
        </w:rPr>
        <w:t xml:space="preserve">ini kami </w:t>
      </w:r>
      <w:r>
        <w:rPr>
          <w:rFonts w:hint="default"/>
          <w:sz w:val="24"/>
          <w:szCs w:val="24"/>
          <w:lang w:val="en-US"/>
        </w:rPr>
        <w:t>sampaikan bahwa Saudara masih memiliki kewajiban di PT. Bank Rakyat Indonesia (Persero) Tbk Kantor Cabang Sukoharjo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yang harus segera diselesaikan dengan rincian </w:t>
      </w:r>
      <w:r>
        <w:rPr>
          <w:sz w:val="24"/>
          <w:szCs w:val="24"/>
        </w:rPr>
        <w:t>sebagaimana terlampir.</w:t>
      </w:r>
      <w:r>
        <w:rPr>
          <w:rFonts w:hint="default"/>
          <w:sz w:val="24"/>
          <w:szCs w:val="24"/>
          <w:lang w:val="en-US"/>
        </w:rPr>
        <w:t xml:space="preserve"> Oleh karena itu dimohonkan agar dapat segera menyelesaikan seluruh kewajiban tersebut secepatnya.</w:t>
      </w:r>
    </w:p>
    <w:p w14:paraId="7C98E0D5">
      <w:pPr>
        <w:spacing w:before="6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 kerja samanya diucapkan terima kasih.</w:t>
      </w:r>
    </w:p>
    <w:p w14:paraId="3E911B81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5FF08A8D">
      <w:pPr>
        <w:spacing w:before="6"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Ketua</w:t>
      </w:r>
    </w:p>
    <w:p w14:paraId="26698B2E">
      <w:pPr>
        <w:tabs>
          <w:tab w:val="left" w:pos="7140"/>
        </w:tabs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EF6FB2">
      <w:pPr>
        <w:spacing w:before="6" w:line="276" w:lineRule="auto"/>
        <w:jc w:val="both"/>
        <w:rPr>
          <w:sz w:val="24"/>
          <w:szCs w:val="24"/>
        </w:rPr>
      </w:pPr>
    </w:p>
    <w:p w14:paraId="731F2812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Abd. Hamid Pulungan.</w:t>
      </w:r>
    </w:p>
    <w:p w14:paraId="27B802BC">
      <w:pPr>
        <w:spacing w:before="6" w:line="276" w:lineRule="auto"/>
        <w:ind w:left="4320" w:firstLine="720"/>
        <w:jc w:val="both"/>
        <w:rPr>
          <w:sz w:val="24"/>
          <w:szCs w:val="24"/>
        </w:rPr>
      </w:pPr>
    </w:p>
    <w:p w14:paraId="137EE211">
      <w:p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Tembusan :</w:t>
      </w:r>
    </w:p>
    <w:p w14:paraId="1381BD16">
      <w:pPr>
        <w:numPr>
          <w:ilvl w:val="0"/>
          <w:numId w:val="1"/>
        </w:num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Ketua Pengadilan Agama Talu</w:t>
      </w:r>
    </w:p>
    <w:p w14:paraId="0FFDB0C7">
      <w:pPr>
        <w:numPr>
          <w:ilvl w:val="0"/>
          <w:numId w:val="1"/>
        </w:num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PT. BRI (Persero) Tbk. Cabang Sukoharjo</w:t>
      </w:r>
    </w:p>
    <w:p w14:paraId="4D447EB9">
      <w:pPr>
        <w:spacing w:before="6" w:line="276" w:lineRule="auto"/>
        <w:ind w:firstLine="720"/>
        <w:jc w:val="both"/>
        <w:rPr>
          <w:sz w:val="24"/>
          <w:szCs w:val="24"/>
        </w:rPr>
      </w:pPr>
    </w:p>
    <w:p w14:paraId="09C2E519">
      <w:pPr>
        <w:spacing w:before="6" w:line="276" w:lineRule="auto"/>
        <w:ind w:firstLine="720"/>
        <w:jc w:val="both"/>
        <w:rPr>
          <w:sz w:val="24"/>
          <w:szCs w:val="24"/>
        </w:rPr>
      </w:pPr>
    </w:p>
    <w:p w14:paraId="3C7AD12F">
      <w:pPr>
        <w:spacing w:before="10"/>
        <w:jc w:val="center"/>
        <w:rPr>
          <w:b/>
          <w:bCs/>
          <w:sz w:val="28"/>
          <w:szCs w:val="28"/>
        </w:rPr>
      </w:pPr>
    </w:p>
    <w:p w14:paraId="628075FE">
      <w:pPr>
        <w:spacing w:before="10"/>
        <w:jc w:val="center"/>
        <w:rPr>
          <w:b/>
          <w:bCs/>
          <w:sz w:val="28"/>
          <w:szCs w:val="28"/>
        </w:rPr>
      </w:pPr>
    </w:p>
    <w:p w14:paraId="28F2997C">
      <w:pPr>
        <w:spacing w:before="10"/>
        <w:jc w:val="center"/>
        <w:rPr>
          <w:b/>
          <w:bCs/>
          <w:sz w:val="28"/>
          <w:szCs w:val="28"/>
        </w:rPr>
      </w:pPr>
    </w:p>
    <w:p w14:paraId="7F51D55F">
      <w:pPr>
        <w:spacing w:before="10"/>
        <w:jc w:val="center"/>
        <w:rPr>
          <w:b/>
          <w:bCs/>
          <w:sz w:val="28"/>
          <w:szCs w:val="28"/>
        </w:rPr>
      </w:pPr>
    </w:p>
    <w:p w14:paraId="4FF349A5">
      <w:pPr>
        <w:spacing w:before="10"/>
        <w:jc w:val="center"/>
        <w:rPr>
          <w:b/>
          <w:bCs/>
          <w:sz w:val="28"/>
          <w:szCs w:val="28"/>
        </w:rPr>
      </w:pPr>
    </w:p>
    <w:p w14:paraId="40920562">
      <w:pPr>
        <w:spacing w:before="10"/>
        <w:jc w:val="center"/>
        <w:rPr>
          <w:b/>
          <w:bCs/>
          <w:sz w:val="28"/>
          <w:szCs w:val="28"/>
        </w:rPr>
      </w:pPr>
    </w:p>
    <w:p w14:paraId="53FC1A85">
      <w:pPr>
        <w:spacing w:before="10"/>
        <w:jc w:val="center"/>
        <w:rPr>
          <w:b/>
          <w:bCs/>
          <w:sz w:val="28"/>
          <w:szCs w:val="28"/>
        </w:rPr>
      </w:pPr>
    </w:p>
    <w:p w14:paraId="7579F6A4">
      <w:pPr>
        <w:spacing w:before="10"/>
        <w:jc w:val="center"/>
        <w:rPr>
          <w:rFonts w:hint="default"/>
          <w:b/>
          <w:bCs/>
          <w:sz w:val="28"/>
          <w:szCs w:val="28"/>
          <w:lang w:val="en-US"/>
        </w:rPr>
      </w:pPr>
    </w:p>
    <w:p w14:paraId="313263F4">
      <w:pPr>
        <w:spacing w:before="10"/>
        <w:jc w:val="center"/>
        <w:rPr>
          <w:b/>
          <w:bCs/>
          <w:sz w:val="28"/>
          <w:szCs w:val="28"/>
        </w:rPr>
      </w:pPr>
    </w:p>
    <w:p w14:paraId="04FF97FB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-104140</wp:posOffset>
            </wp:positionV>
            <wp:extent cx="762000" cy="942975"/>
            <wp:effectExtent l="0" t="0" r="0" b="9525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MAHKAMAH AGUNG REPUBLIK INDONESIA</w:t>
      </w:r>
    </w:p>
    <w:p w14:paraId="37D7BD2D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DIREKTORAT JENDERAL BADAN PERADILAN AGAMA</w:t>
      </w:r>
    </w:p>
    <w:p w14:paraId="5DAEC8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PENGADILAN TINGGI AGAMA PADANG</w:t>
      </w:r>
    </w:p>
    <w:p w14:paraId="48AF74A8">
      <w:pPr>
        <w:jc w:val="center"/>
        <w:rPr>
          <w:sz w:val="19"/>
          <w:szCs w:val="19"/>
        </w:rPr>
      </w:pP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084EFFCB">
      <w:pPr>
        <w:pBdr>
          <w:bottom w:val="double" w:color="auto" w:sz="6" w:space="1"/>
        </w:pBdr>
        <w:spacing w:line="360" w:lineRule="auto"/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67616701">
      <w:pPr>
        <w:rPr>
          <w:sz w:val="24"/>
          <w:szCs w:val="24"/>
        </w:rPr>
      </w:pPr>
    </w:p>
    <w:p w14:paraId="737E49C5">
      <w:pPr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/KPTA.W3-A/</w:t>
      </w:r>
      <w:r>
        <w:rPr>
          <w:rFonts w:hint="default"/>
          <w:sz w:val="24"/>
          <w:szCs w:val="24"/>
          <w:lang w:val="en-US"/>
        </w:rPr>
        <w:t>KP8.1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/2024                       </w:t>
      </w:r>
      <w:r>
        <w:rPr>
          <w:rFonts w:hint="default"/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Padang, </w:t>
      </w:r>
      <w:r>
        <w:rPr>
          <w:rFonts w:hint="default"/>
          <w:sz w:val="24"/>
          <w:szCs w:val="24"/>
          <w:lang w:val="en-US"/>
        </w:rPr>
        <w:t>12 Juni</w:t>
      </w:r>
      <w:r>
        <w:rPr>
          <w:sz w:val="24"/>
          <w:szCs w:val="24"/>
        </w:rPr>
        <w:t xml:space="preserve"> 2024</w:t>
      </w:r>
    </w:p>
    <w:p w14:paraId="3A8AD440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Sifat           : </w:t>
      </w:r>
      <w:r>
        <w:rPr>
          <w:rFonts w:hint="default"/>
          <w:sz w:val="24"/>
          <w:szCs w:val="24"/>
          <w:lang w:val="en-US"/>
        </w:rPr>
        <w:t>Rahasia</w:t>
      </w:r>
    </w:p>
    <w:p w14:paraId="42DEC8BA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>1 berkas</w:t>
      </w:r>
    </w:p>
    <w:p w14:paraId="67E09BED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>Peringatan I</w:t>
      </w:r>
    </w:p>
    <w:p w14:paraId="6B474C6F">
      <w:pPr>
        <w:ind w:left="1276"/>
        <w:rPr>
          <w:sz w:val="24"/>
          <w:szCs w:val="24"/>
        </w:rPr>
      </w:pPr>
    </w:p>
    <w:p w14:paraId="572A49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02F4C3D6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Darman Harun Lubis</w:t>
      </w:r>
    </w:p>
    <w:p w14:paraId="6853E84C">
      <w:pPr>
        <w:rPr>
          <w:sz w:val="24"/>
          <w:szCs w:val="24"/>
        </w:rPr>
      </w:pPr>
      <w:r>
        <w:rPr>
          <w:sz w:val="24"/>
          <w:szCs w:val="24"/>
        </w:rPr>
        <w:t xml:space="preserve">di – </w:t>
      </w:r>
    </w:p>
    <w:p w14:paraId="2DA58D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default"/>
          <w:sz w:val="24"/>
          <w:szCs w:val="24"/>
          <w:lang w:val="en-US"/>
        </w:rPr>
        <w:t>Talu</w:t>
      </w:r>
      <w:r>
        <w:rPr>
          <w:sz w:val="24"/>
          <w:szCs w:val="24"/>
        </w:rPr>
        <w:t>.</w:t>
      </w:r>
    </w:p>
    <w:p w14:paraId="4F85CCDF">
      <w:pPr>
        <w:rPr>
          <w:sz w:val="24"/>
          <w:szCs w:val="24"/>
        </w:rPr>
      </w:pPr>
    </w:p>
    <w:p w14:paraId="3043E2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4BCBA196">
      <w:pPr>
        <w:spacing w:before="6" w:line="276" w:lineRule="auto"/>
        <w:ind w:firstLine="72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Menindak lanjuti surat </w:t>
      </w:r>
      <w:r>
        <w:rPr>
          <w:rFonts w:hint="default"/>
          <w:sz w:val="24"/>
          <w:szCs w:val="24"/>
          <w:lang w:val="en-US"/>
        </w:rPr>
        <w:t>Pemimpin Cabang PT. Bank Rakyat Indonesia (Persero) Tbk Kantor cabang Sukoharjo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Nomor B.1465-KC/VII/ADK/06/2024</w:t>
      </w:r>
      <w:bookmarkStart w:id="0" w:name="_GoBack"/>
      <w:bookmarkEnd w:id="0"/>
      <w:r>
        <w:rPr>
          <w:sz w:val="24"/>
          <w:szCs w:val="24"/>
        </w:rPr>
        <w:t xml:space="preserve"> perihal </w:t>
      </w:r>
      <w:r>
        <w:rPr>
          <w:rFonts w:hint="default"/>
          <w:sz w:val="24"/>
          <w:szCs w:val="24"/>
          <w:lang w:val="en-US"/>
        </w:rPr>
        <w:t>Peringatan I</w:t>
      </w:r>
      <w:r>
        <w:rPr>
          <w:sz w:val="24"/>
          <w:szCs w:val="24"/>
        </w:rPr>
        <w:t xml:space="preserve">, </w:t>
      </w:r>
      <w:r>
        <w:rPr>
          <w:rFonts w:hint="default"/>
          <w:sz w:val="24"/>
          <w:szCs w:val="24"/>
          <w:lang w:val="en-US"/>
        </w:rPr>
        <w:t xml:space="preserve">dengan </w:t>
      </w:r>
      <w:r>
        <w:rPr>
          <w:sz w:val="24"/>
          <w:szCs w:val="24"/>
        </w:rPr>
        <w:t xml:space="preserve">ini kami </w:t>
      </w:r>
      <w:r>
        <w:rPr>
          <w:rFonts w:hint="default"/>
          <w:sz w:val="24"/>
          <w:szCs w:val="24"/>
          <w:lang w:val="en-US"/>
        </w:rPr>
        <w:t>sampaikan bahwa Saudara masih memiliki kewajiban di PT. Bank Rakyat Indonesia (Persero) Tbk Kantor Cabang Sukoharjo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yang harus segera diselesaikan dengan rincian </w:t>
      </w:r>
      <w:r>
        <w:rPr>
          <w:sz w:val="24"/>
          <w:szCs w:val="24"/>
        </w:rPr>
        <w:t>sebagaimana terlampir.</w:t>
      </w:r>
      <w:r>
        <w:rPr>
          <w:rFonts w:hint="default"/>
          <w:sz w:val="24"/>
          <w:szCs w:val="24"/>
          <w:lang w:val="en-US"/>
        </w:rPr>
        <w:t xml:space="preserve"> Oleh karena itu dimohonkan agar dapat segera menyelesaikan seluruh kewajiban tersebut secepatnya.</w:t>
      </w:r>
    </w:p>
    <w:p w14:paraId="39D2B293">
      <w:pPr>
        <w:spacing w:before="6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 kerja samanya diucapkan terima kasih.</w:t>
      </w:r>
    </w:p>
    <w:p w14:paraId="01E46791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54B0DEB3">
      <w:pPr>
        <w:spacing w:before="6"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Ketua</w:t>
      </w:r>
    </w:p>
    <w:p w14:paraId="5B0A472F">
      <w:pPr>
        <w:tabs>
          <w:tab w:val="left" w:pos="7140"/>
        </w:tabs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3DB7A2B">
      <w:pPr>
        <w:spacing w:before="6" w:line="276" w:lineRule="auto"/>
        <w:jc w:val="both"/>
        <w:rPr>
          <w:sz w:val="24"/>
          <w:szCs w:val="24"/>
        </w:rPr>
      </w:pPr>
    </w:p>
    <w:p w14:paraId="5BCD677E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Abd. Hamid Pulungan.</w:t>
      </w:r>
    </w:p>
    <w:p w14:paraId="129C51D7">
      <w:pPr>
        <w:spacing w:before="6" w:line="276" w:lineRule="auto"/>
        <w:ind w:left="4320" w:firstLine="720"/>
        <w:jc w:val="both"/>
        <w:rPr>
          <w:sz w:val="24"/>
          <w:szCs w:val="24"/>
        </w:rPr>
      </w:pPr>
    </w:p>
    <w:p w14:paraId="6390974E">
      <w:p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Tembusan :</w:t>
      </w:r>
    </w:p>
    <w:p w14:paraId="02E4D7AD">
      <w:pPr>
        <w:numPr>
          <w:ilvl w:val="0"/>
          <w:numId w:val="1"/>
        </w:num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Ketua Pengadilan Agama Talu</w:t>
      </w:r>
    </w:p>
    <w:p w14:paraId="600A742F">
      <w:pPr>
        <w:numPr>
          <w:ilvl w:val="0"/>
          <w:numId w:val="1"/>
        </w:numPr>
        <w:spacing w:before="6" w:line="276" w:lineRule="auto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PT. BRI (Persero) Tbk. Cabang Sukoharjo</w:t>
      </w:r>
    </w:p>
    <w:p w14:paraId="65B36E3D">
      <w:pPr>
        <w:spacing w:before="10"/>
        <w:jc w:val="center"/>
        <w:rPr>
          <w:rFonts w:hint="default"/>
          <w:b/>
          <w:bCs/>
          <w:sz w:val="28"/>
          <w:szCs w:val="28"/>
          <w:lang w:val="en-US"/>
        </w:rPr>
      </w:pPr>
    </w:p>
    <w:sectPr>
      <w:pgSz w:w="11899" w:h="16837"/>
      <w:pgMar w:top="1167" w:right="1198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B7B3C"/>
    <w:multiLevelType w:val="singleLevel"/>
    <w:tmpl w:val="1B5B7B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6"/>
    <w:rsid w:val="00042E30"/>
    <w:rsid w:val="000A04C0"/>
    <w:rsid w:val="000C19A3"/>
    <w:rsid w:val="00164FD0"/>
    <w:rsid w:val="001D303C"/>
    <w:rsid w:val="001D4A6D"/>
    <w:rsid w:val="0024056F"/>
    <w:rsid w:val="002D4E2D"/>
    <w:rsid w:val="00307F9F"/>
    <w:rsid w:val="00330DD0"/>
    <w:rsid w:val="00407F26"/>
    <w:rsid w:val="004326FD"/>
    <w:rsid w:val="00445D69"/>
    <w:rsid w:val="00577854"/>
    <w:rsid w:val="00593DC4"/>
    <w:rsid w:val="005961E5"/>
    <w:rsid w:val="005C6B96"/>
    <w:rsid w:val="00611DF1"/>
    <w:rsid w:val="006966EC"/>
    <w:rsid w:val="006B1AE4"/>
    <w:rsid w:val="006F3469"/>
    <w:rsid w:val="00726593"/>
    <w:rsid w:val="00755BD6"/>
    <w:rsid w:val="00773606"/>
    <w:rsid w:val="007C03C4"/>
    <w:rsid w:val="007D1004"/>
    <w:rsid w:val="007D47B6"/>
    <w:rsid w:val="0082339B"/>
    <w:rsid w:val="008307A2"/>
    <w:rsid w:val="00851FE8"/>
    <w:rsid w:val="008629A4"/>
    <w:rsid w:val="00870362"/>
    <w:rsid w:val="008A3685"/>
    <w:rsid w:val="008A6DE4"/>
    <w:rsid w:val="00916B0B"/>
    <w:rsid w:val="0093237F"/>
    <w:rsid w:val="009662D7"/>
    <w:rsid w:val="00A32BCD"/>
    <w:rsid w:val="00AB27CB"/>
    <w:rsid w:val="00AB48D0"/>
    <w:rsid w:val="00AC75F2"/>
    <w:rsid w:val="00B71091"/>
    <w:rsid w:val="00B862A5"/>
    <w:rsid w:val="00B94E59"/>
    <w:rsid w:val="00BF0B4F"/>
    <w:rsid w:val="00C522C2"/>
    <w:rsid w:val="00C744CD"/>
    <w:rsid w:val="00D33B0A"/>
    <w:rsid w:val="00DA2857"/>
    <w:rsid w:val="00DB0F56"/>
    <w:rsid w:val="00DB2A03"/>
    <w:rsid w:val="00DB716D"/>
    <w:rsid w:val="00DB74AA"/>
    <w:rsid w:val="00E61275"/>
    <w:rsid w:val="00E9777D"/>
    <w:rsid w:val="00EA33E5"/>
    <w:rsid w:val="00F20358"/>
    <w:rsid w:val="00F53439"/>
    <w:rsid w:val="00F62C34"/>
    <w:rsid w:val="00F928A0"/>
    <w:rsid w:val="026A301E"/>
    <w:rsid w:val="0A461DFC"/>
    <w:rsid w:val="0BA431A7"/>
    <w:rsid w:val="16E35794"/>
    <w:rsid w:val="198E3404"/>
    <w:rsid w:val="1FAE3F97"/>
    <w:rsid w:val="23DF561E"/>
    <w:rsid w:val="27B24D83"/>
    <w:rsid w:val="29F42597"/>
    <w:rsid w:val="2E0214F0"/>
    <w:rsid w:val="2EE6779B"/>
    <w:rsid w:val="34D92233"/>
    <w:rsid w:val="369104B3"/>
    <w:rsid w:val="36F6234E"/>
    <w:rsid w:val="39214849"/>
    <w:rsid w:val="3A0A428E"/>
    <w:rsid w:val="3A4F69C8"/>
    <w:rsid w:val="3B8701AA"/>
    <w:rsid w:val="46BF0D14"/>
    <w:rsid w:val="5412655F"/>
    <w:rsid w:val="56230CF5"/>
    <w:rsid w:val="5BDA7F49"/>
    <w:rsid w:val="695C5FA2"/>
    <w:rsid w:val="6A575F0C"/>
    <w:rsid w:val="6B775F4A"/>
    <w:rsid w:val="73B12326"/>
    <w:rsid w:val="7B3864B3"/>
    <w:rsid w:val="7D8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0">
    <w:name w:val="Footer Char"/>
    <w:basedOn w:val="2"/>
    <w:link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1952</Words>
  <Characters>11132</Characters>
  <Lines>92</Lines>
  <Paragraphs>26</Paragraphs>
  <TotalTime>9</TotalTime>
  <ScaleCrop>false</ScaleCrop>
  <LinksUpToDate>false</LinksUpToDate>
  <CharactersWithSpaces>13058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2023-10-06T02:45:00Z</dcterms:created>
  <dc:creator>USER</dc:creator>
  <cp:lastModifiedBy>NURFADILLA DHILLA</cp:lastModifiedBy>
  <cp:lastPrinted>2024-06-12T07:45:02Z</cp:lastPrinted>
  <dcterms:modified xsi:type="dcterms:W3CDTF">2024-06-12T07:54:31Z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F7783F06B4684F1BBAD1DB72860EFBE9_13</vt:lpwstr>
  </property>
</Properties>
</file>