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1120065E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B52A0B">
        <w:rPr>
          <w:rFonts w:ascii="Bookman Old Style" w:hAnsi="Bookman Old Style"/>
          <w:bCs/>
          <w:sz w:val="21"/>
          <w:szCs w:val="21"/>
        </w:rPr>
        <w:t>0072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972AA5" w:rsidRPr="00EA3E01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B52A0B">
        <w:rPr>
          <w:rFonts w:ascii="Bookman Old Style" w:hAnsi="Bookman Old Style"/>
          <w:bCs/>
          <w:sz w:val="21"/>
          <w:szCs w:val="21"/>
        </w:rPr>
        <w:t>PL.00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972AA5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1A18D65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r w:rsidR="0025173C">
        <w:rPr>
          <w:rFonts w:ascii="Bookman Old Style" w:hAnsi="Bookman Old Style"/>
          <w:sz w:val="22"/>
          <w:szCs w:val="22"/>
        </w:rPr>
        <w:t>persiapan dan pengumuman lelang</w:t>
      </w:r>
      <w:r w:rsidR="00972AA5" w:rsidRPr="00486A1F">
        <w:rPr>
          <w:rFonts w:ascii="Bookman Old Style" w:hAnsi="Bookman Old Style"/>
          <w:sz w:val="22"/>
          <w:szCs w:val="22"/>
        </w:rPr>
        <w:t xml:space="preserve"> </w:t>
      </w:r>
      <w:r w:rsidR="00972AA5">
        <w:rPr>
          <w:rFonts w:ascii="Bookman Old Style" w:hAnsi="Bookman Old Style"/>
          <w:sz w:val="22"/>
          <w:szCs w:val="22"/>
        </w:rPr>
        <w:t xml:space="preserve">POSBAKUM </w:t>
      </w:r>
      <w:r w:rsidR="00972AA5" w:rsidRPr="00486A1F">
        <w:rPr>
          <w:rFonts w:ascii="Bookman Old Style" w:hAnsi="Bookman Old Style"/>
          <w:sz w:val="22"/>
          <w:szCs w:val="22"/>
        </w:rPr>
        <w:t xml:space="preserve">pada Pengadilan Agama </w:t>
      </w:r>
      <w:r w:rsidR="00B92F34">
        <w:rPr>
          <w:rFonts w:ascii="Bookman Old Style" w:hAnsi="Bookman Old Style"/>
          <w:sz w:val="22"/>
          <w:szCs w:val="22"/>
        </w:rPr>
        <w:t>Talu</w:t>
      </w:r>
      <w:r w:rsidR="00972AA5" w:rsidRPr="00486A1F">
        <w:rPr>
          <w:rFonts w:ascii="Bookman Old Style" w:hAnsi="Bookman Old Style"/>
          <w:sz w:val="22"/>
          <w:szCs w:val="22"/>
        </w:rPr>
        <w:t xml:space="preserve"> Tahun A</w:t>
      </w:r>
      <w:r w:rsidR="00972AA5">
        <w:rPr>
          <w:rFonts w:ascii="Bookman Old Style" w:hAnsi="Bookman Old Style"/>
          <w:sz w:val="22"/>
          <w:szCs w:val="22"/>
        </w:rPr>
        <w:t>n</w:t>
      </w:r>
      <w:r w:rsidR="00972AA5" w:rsidRPr="00486A1F">
        <w:rPr>
          <w:rFonts w:ascii="Bookman Old Style" w:hAnsi="Bookman Old Style"/>
          <w:sz w:val="22"/>
          <w:szCs w:val="22"/>
        </w:rPr>
        <w:t>gg</w:t>
      </w:r>
      <w:r w:rsidR="00972AA5">
        <w:rPr>
          <w:rFonts w:ascii="Bookman Old Style" w:hAnsi="Bookman Old Style"/>
          <w:sz w:val="22"/>
          <w:szCs w:val="22"/>
        </w:rPr>
        <w:t>a</w:t>
      </w:r>
      <w:r w:rsidR="00972AA5" w:rsidRPr="00486A1F">
        <w:rPr>
          <w:rFonts w:ascii="Bookman Old Style" w:hAnsi="Bookman Old Style"/>
          <w:sz w:val="22"/>
          <w:szCs w:val="22"/>
        </w:rPr>
        <w:t>ran 202</w:t>
      </w:r>
      <w:r w:rsidR="00972AA5">
        <w:rPr>
          <w:rFonts w:ascii="Bookman Old Style" w:hAnsi="Bookman Old Style"/>
          <w:sz w:val="22"/>
          <w:szCs w:val="22"/>
        </w:rPr>
        <w:t xml:space="preserve">3 </w:t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r w:rsidR="00972AA5">
        <w:rPr>
          <w:rFonts w:ascii="Bookman Old Style" w:hAnsi="Bookman Old Style"/>
          <w:sz w:val="22"/>
          <w:szCs w:val="22"/>
        </w:rPr>
        <w:t>menugaskan aparatur pada Pengadilan Tinggi Agama Padang yang telah ditunjuk sebagai Pejabat Pengadaan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6F09DB9" w14:textId="05F21621" w:rsidR="00947FCB" w:rsidRDefault="006E6B1D" w:rsidP="00947FCB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947FCB">
        <w:rPr>
          <w:rFonts w:ascii="Bookman Old Style" w:hAnsi="Bookman Old Style"/>
          <w:sz w:val="22"/>
          <w:szCs w:val="22"/>
        </w:rPr>
        <w:t xml:space="preserve">1. </w:t>
      </w:r>
      <w:r w:rsidR="00947FCB">
        <w:rPr>
          <w:rFonts w:ascii="Bookman Old Style" w:hAnsi="Bookman Old Style"/>
          <w:sz w:val="22"/>
          <w:szCs w:val="22"/>
        </w:rPr>
        <w:tab/>
        <w:t xml:space="preserve">Surat Sekretaris Pengadilan Tinggi Agama Padang nomor </w:t>
      </w:r>
      <w:r w:rsidR="00947FCB">
        <w:rPr>
          <w:rFonts w:ascii="Bookman Old Style" w:hAnsi="Bookman Old Style"/>
          <w:sz w:val="22"/>
          <w:szCs w:val="22"/>
        </w:rPr>
        <w:br/>
        <w:t>W3-A/3</w:t>
      </w:r>
      <w:r w:rsidR="0025173C">
        <w:rPr>
          <w:rFonts w:ascii="Bookman Old Style" w:hAnsi="Bookman Old Style"/>
          <w:sz w:val="22"/>
          <w:szCs w:val="22"/>
        </w:rPr>
        <w:t>859</w:t>
      </w:r>
      <w:r w:rsidR="00947FCB">
        <w:rPr>
          <w:rFonts w:ascii="Bookman Old Style" w:hAnsi="Bookman Old Style"/>
          <w:sz w:val="22"/>
          <w:szCs w:val="22"/>
        </w:rPr>
        <w:t>/PL.09/12/2022 tanggal 2</w:t>
      </w:r>
      <w:r w:rsidR="0025173C">
        <w:rPr>
          <w:rFonts w:ascii="Bookman Old Style" w:hAnsi="Bookman Old Style"/>
          <w:sz w:val="22"/>
          <w:szCs w:val="22"/>
        </w:rPr>
        <w:t>3</w:t>
      </w:r>
      <w:r w:rsidR="00947FCB">
        <w:rPr>
          <w:rFonts w:ascii="Bookman Old Style" w:hAnsi="Bookman Old Style"/>
          <w:sz w:val="22"/>
          <w:szCs w:val="22"/>
        </w:rPr>
        <w:t xml:space="preserve"> Desember 2022 perihal Penunjukan Pejabat Pengadaan pada Satker Pengadilan Agama </w:t>
      </w:r>
      <w:r w:rsidR="0025173C">
        <w:rPr>
          <w:rFonts w:ascii="Bookman Old Style" w:hAnsi="Bookman Old Style"/>
          <w:sz w:val="22"/>
          <w:szCs w:val="22"/>
        </w:rPr>
        <w:t>Talu</w:t>
      </w:r>
      <w:r w:rsidR="00947FCB">
        <w:rPr>
          <w:rFonts w:ascii="Bookman Old Style" w:hAnsi="Bookman Old Style"/>
          <w:sz w:val="22"/>
          <w:szCs w:val="22"/>
        </w:rPr>
        <w:t>;</w:t>
      </w:r>
    </w:p>
    <w:p w14:paraId="461F311C" w14:textId="05D962E1" w:rsidR="00D16779" w:rsidRDefault="00947FCB" w:rsidP="00947FCB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AC391A">
        <w:rPr>
          <w:rFonts w:ascii="Bookman Old Style" w:hAnsi="Bookman Old Style"/>
          <w:sz w:val="22"/>
          <w:szCs w:val="22"/>
        </w:rPr>
        <w:t xml:space="preserve">Surat </w:t>
      </w:r>
      <w:r w:rsidR="00972AA5">
        <w:rPr>
          <w:rFonts w:ascii="Bookman Old Style" w:hAnsi="Bookman Old Style"/>
          <w:sz w:val="22"/>
          <w:szCs w:val="22"/>
        </w:rPr>
        <w:t xml:space="preserve">Ketua Pengadilan Agama Lubuk Basung </w:t>
      </w:r>
      <w:r w:rsidR="00AC391A">
        <w:rPr>
          <w:rFonts w:ascii="Bookman Old Style" w:hAnsi="Bookman Old Style"/>
          <w:sz w:val="22"/>
          <w:szCs w:val="22"/>
        </w:rPr>
        <w:t xml:space="preserve">nomor </w:t>
      </w:r>
      <w:r>
        <w:rPr>
          <w:rFonts w:ascii="Bookman Old Style" w:hAnsi="Bookman Old Style"/>
          <w:sz w:val="22"/>
          <w:szCs w:val="22"/>
        </w:rPr>
        <w:br/>
      </w:r>
      <w:r w:rsidR="00972AA5">
        <w:rPr>
          <w:rFonts w:ascii="Bookman Old Style" w:hAnsi="Bookman Old Style"/>
          <w:sz w:val="22"/>
          <w:szCs w:val="22"/>
        </w:rPr>
        <w:t>W3-A</w:t>
      </w:r>
      <w:r w:rsidR="0025173C">
        <w:rPr>
          <w:rFonts w:ascii="Bookman Old Style" w:hAnsi="Bookman Old Style"/>
          <w:sz w:val="22"/>
          <w:szCs w:val="22"/>
        </w:rPr>
        <w:t>14</w:t>
      </w:r>
      <w:r w:rsidR="00972AA5">
        <w:rPr>
          <w:rFonts w:ascii="Bookman Old Style" w:hAnsi="Bookman Old Style"/>
          <w:sz w:val="22"/>
          <w:szCs w:val="22"/>
        </w:rPr>
        <w:t>/</w:t>
      </w:r>
      <w:r w:rsidR="0025173C">
        <w:rPr>
          <w:rFonts w:ascii="Bookman Old Style" w:hAnsi="Bookman Old Style"/>
          <w:sz w:val="22"/>
          <w:szCs w:val="22"/>
        </w:rPr>
        <w:t>146</w:t>
      </w:r>
      <w:r w:rsidR="00972AA5">
        <w:rPr>
          <w:rFonts w:ascii="Bookman Old Style" w:hAnsi="Bookman Old Style"/>
          <w:sz w:val="22"/>
          <w:szCs w:val="22"/>
        </w:rPr>
        <w:t>/</w:t>
      </w:r>
      <w:r w:rsidR="0025173C">
        <w:rPr>
          <w:rFonts w:ascii="Bookman Old Style" w:hAnsi="Bookman Old Style"/>
          <w:sz w:val="22"/>
          <w:szCs w:val="22"/>
        </w:rPr>
        <w:t>PL.09</w:t>
      </w:r>
      <w:r w:rsidR="00972AA5">
        <w:rPr>
          <w:rFonts w:ascii="Bookman Old Style" w:hAnsi="Bookman Old Style"/>
          <w:sz w:val="22"/>
          <w:szCs w:val="22"/>
        </w:rPr>
        <w:t>/</w:t>
      </w:r>
      <w:r w:rsidR="0025173C">
        <w:rPr>
          <w:rFonts w:ascii="Bookman Old Style" w:hAnsi="Bookman Old Style"/>
          <w:sz w:val="22"/>
          <w:szCs w:val="22"/>
        </w:rPr>
        <w:t>I/</w:t>
      </w:r>
      <w:r w:rsidR="00972AA5">
        <w:rPr>
          <w:rFonts w:ascii="Bookman Old Style" w:hAnsi="Bookman Old Style"/>
          <w:sz w:val="22"/>
          <w:szCs w:val="22"/>
        </w:rPr>
        <w:t>202</w:t>
      </w:r>
      <w:r w:rsidR="0025173C">
        <w:rPr>
          <w:rFonts w:ascii="Bookman Old Style" w:hAnsi="Bookman Old Style"/>
          <w:sz w:val="22"/>
          <w:szCs w:val="22"/>
        </w:rPr>
        <w:t>3</w:t>
      </w:r>
      <w:r w:rsidR="00AC391A">
        <w:rPr>
          <w:rFonts w:ascii="Bookman Old Style" w:hAnsi="Bookman Old Style"/>
          <w:sz w:val="22"/>
          <w:szCs w:val="22"/>
        </w:rPr>
        <w:t xml:space="preserve"> tanggal </w:t>
      </w:r>
      <w:r w:rsidR="0025173C">
        <w:rPr>
          <w:rFonts w:ascii="Bookman Old Style" w:hAnsi="Bookman Old Style"/>
          <w:sz w:val="22"/>
          <w:szCs w:val="22"/>
        </w:rPr>
        <w:t>9 Januari 2023</w:t>
      </w:r>
      <w:r w:rsidR="00AC391A">
        <w:rPr>
          <w:rFonts w:ascii="Bookman Old Style" w:hAnsi="Bookman Old Style"/>
          <w:sz w:val="22"/>
          <w:szCs w:val="22"/>
        </w:rPr>
        <w:t xml:space="preserve"> hal </w:t>
      </w:r>
      <w:r w:rsidR="00972AA5">
        <w:rPr>
          <w:rFonts w:ascii="Bookman Old Style" w:hAnsi="Bookman Old Style"/>
          <w:sz w:val="22"/>
          <w:szCs w:val="22"/>
        </w:rPr>
        <w:t xml:space="preserve">Mohon </w:t>
      </w:r>
      <w:r w:rsidR="0025173C">
        <w:rPr>
          <w:rFonts w:ascii="Bookman Old Style" w:hAnsi="Bookman Old Style"/>
          <w:sz w:val="22"/>
          <w:szCs w:val="22"/>
        </w:rPr>
        <w:t>Menugaskan Pejabat Pengadaan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1FDA8CA" w14:textId="48D3EA41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38F12654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77777777" w:rsidR="000940EE" w:rsidRPr="003242C7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7F70336" w14:textId="1D4985F8" w:rsidR="00972AA5" w:rsidRPr="000C1DD8" w:rsidRDefault="006E6B1D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4042E">
        <w:rPr>
          <w:rFonts w:ascii="Bookman Old Style" w:hAnsi="Bookman Old Style"/>
          <w:sz w:val="22"/>
          <w:szCs w:val="22"/>
        </w:rPr>
        <w:t xml:space="preserve">Kepada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D8" w:rsidRPr="000C1DD8">
        <w:rPr>
          <w:rFonts w:ascii="Bookman Old Style" w:hAnsi="Bookman Old Style"/>
          <w:sz w:val="22"/>
          <w:szCs w:val="22"/>
        </w:rPr>
        <w:t>Nama</w:t>
      </w:r>
      <w:r w:rsidR="000C1DD8" w:rsidRPr="000C1DD8">
        <w:rPr>
          <w:rFonts w:ascii="Bookman Old Style" w:hAnsi="Bookman Old Style"/>
          <w:sz w:val="22"/>
          <w:szCs w:val="22"/>
        </w:rPr>
        <w:tab/>
        <w:t xml:space="preserve">: </w:t>
      </w:r>
      <w:r w:rsidR="00972AA5" w:rsidRPr="000C1DD8">
        <w:rPr>
          <w:rFonts w:ascii="Bookman Old Style" w:hAnsi="Bookman Old Style"/>
          <w:sz w:val="22"/>
          <w:szCs w:val="22"/>
        </w:rPr>
        <w:t>Aidil Akbar, S.E.</w:t>
      </w:r>
    </w:p>
    <w:p w14:paraId="7A42FC2A" w14:textId="667B6393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198708082006041001</w:t>
      </w:r>
    </w:p>
    <w:p w14:paraId="76D0D762" w14:textId="26A7FADC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Pangkat/Gol.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Penata Muda Tk.I (III/b)</w:t>
      </w:r>
    </w:p>
    <w:p w14:paraId="20E25287" w14:textId="529D3BD0" w:rsidR="00AC391A" w:rsidRDefault="00972AA5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Jabatan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Pengelola Pengadaan Barang/Jasa Ahli Pertama</w:t>
      </w:r>
    </w:p>
    <w:p w14:paraId="713750E8" w14:textId="1133007D" w:rsidR="00206BE3" w:rsidRDefault="00206BE3" w:rsidP="0025173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25173C">
        <w:rPr>
          <w:rFonts w:ascii="Bookman Old Style" w:hAnsi="Bookman Old Style"/>
          <w:sz w:val="22"/>
          <w:szCs w:val="22"/>
        </w:rPr>
        <w:tab/>
        <w:t>Unit Kerja</w:t>
      </w:r>
      <w:r w:rsidR="0025173C"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750C6989" w14:textId="7227C1F9" w:rsidR="00206BE3" w:rsidRPr="0075062E" w:rsidRDefault="00206BE3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41B8C5C2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="00972AA5">
        <w:rPr>
          <w:rFonts w:ascii="Bookman Old Style" w:hAnsi="Bookman Old Style"/>
          <w:sz w:val="22"/>
          <w:szCs w:val="22"/>
        </w:rPr>
        <w:t xml:space="preserve">Melakukan </w:t>
      </w:r>
      <w:r w:rsidR="0025173C">
        <w:rPr>
          <w:rFonts w:ascii="Bookman Old Style" w:hAnsi="Bookman Old Style"/>
          <w:sz w:val="22"/>
          <w:szCs w:val="22"/>
        </w:rPr>
        <w:t xml:space="preserve">rapat persiapan dan pengumuman lelang </w:t>
      </w:r>
      <w:r w:rsidR="00972AA5">
        <w:rPr>
          <w:rFonts w:ascii="Bookman Old Style" w:hAnsi="Bookman Old Style"/>
          <w:sz w:val="22"/>
          <w:szCs w:val="22"/>
        </w:rPr>
        <w:t xml:space="preserve">POSBAKUM Pengadilan Agama </w:t>
      </w:r>
      <w:r w:rsidR="0025173C">
        <w:rPr>
          <w:rFonts w:ascii="Bookman Old Style" w:hAnsi="Bookman Old Style"/>
          <w:sz w:val="22"/>
          <w:szCs w:val="22"/>
        </w:rPr>
        <w:t>Talu</w:t>
      </w:r>
      <w:r w:rsidR="00947FCB">
        <w:rPr>
          <w:rFonts w:ascii="Bookman Old Style" w:hAnsi="Bookman Old Style"/>
          <w:sz w:val="22"/>
          <w:szCs w:val="22"/>
        </w:rPr>
        <w:t xml:space="preserve"> tahun anggaran 2023</w:t>
      </w:r>
      <w:r w:rsidR="00972AA5">
        <w:rPr>
          <w:rFonts w:ascii="Bookman Old Style" w:hAnsi="Bookman Old Style"/>
          <w:sz w:val="22"/>
          <w:szCs w:val="22"/>
        </w:rPr>
        <w:t xml:space="preserve"> pada tanggal </w:t>
      </w:r>
      <w:r w:rsidR="0025173C">
        <w:rPr>
          <w:rFonts w:ascii="Bookman Old Style" w:hAnsi="Bookman Old Style"/>
          <w:sz w:val="22"/>
          <w:szCs w:val="22"/>
        </w:rPr>
        <w:t>10</w:t>
      </w:r>
      <w:r w:rsidR="00972AA5">
        <w:rPr>
          <w:rFonts w:ascii="Bookman Old Style" w:hAnsi="Bookman Old Style"/>
          <w:sz w:val="22"/>
          <w:szCs w:val="22"/>
        </w:rPr>
        <w:t xml:space="preserve"> Januari 2023</w:t>
      </w:r>
      <w:r w:rsidR="00947FCB">
        <w:rPr>
          <w:rFonts w:ascii="Bookman Old Style" w:hAnsi="Bookman Old Style"/>
          <w:sz w:val="22"/>
          <w:szCs w:val="22"/>
        </w:rPr>
        <w:t xml:space="preserve"> di Pengadilan Agama </w:t>
      </w:r>
      <w:r w:rsidR="0025173C">
        <w:rPr>
          <w:rFonts w:ascii="Bookman Old Style" w:hAnsi="Bookman Old Style"/>
          <w:sz w:val="22"/>
          <w:szCs w:val="22"/>
        </w:rPr>
        <w:t>Talu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0563C7E4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72AA5">
        <w:rPr>
          <w:rFonts w:ascii="Bookman Old Style" w:hAnsi="Bookman Old Style"/>
          <w:spacing w:val="-4"/>
          <w:sz w:val="22"/>
          <w:szCs w:val="22"/>
        </w:rPr>
        <w:t xml:space="preserve">Pengadilan Agama </w:t>
      </w:r>
      <w:r w:rsidR="0025173C">
        <w:rPr>
          <w:rFonts w:ascii="Bookman Old Style" w:hAnsi="Bookman Old Style"/>
          <w:spacing w:val="-4"/>
          <w:sz w:val="22"/>
          <w:szCs w:val="22"/>
        </w:rPr>
        <w:t>Talu</w:t>
      </w:r>
      <w:r w:rsidR="00AC391A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34FFA856" w:rsidR="006E6B1D" w:rsidRPr="00A668A4" w:rsidRDefault="0025173C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 w:rsidR="00972AA5">
        <w:rPr>
          <w:rFonts w:ascii="Bookman Old Style" w:hAnsi="Bookman Old Style"/>
          <w:sz w:val="22"/>
          <w:szCs w:val="22"/>
        </w:rPr>
        <w:t xml:space="preserve"> Januari 202</w:t>
      </w:r>
      <w:r>
        <w:rPr>
          <w:rFonts w:ascii="Bookman Old Style" w:hAnsi="Bookman Old Style"/>
          <w:sz w:val="22"/>
          <w:szCs w:val="22"/>
        </w:rPr>
        <w:t>3</w:t>
      </w:r>
    </w:p>
    <w:p w14:paraId="01DB959B" w14:textId="17457F66" w:rsidR="00076211" w:rsidRDefault="0025173C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97555">
        <w:rPr>
          <w:rFonts w:ascii="Bookman Old Style" w:hAnsi="Bookman Old Style"/>
          <w:b/>
          <w:sz w:val="22"/>
          <w:szCs w:val="22"/>
        </w:rPr>
        <w:t>Ketua</w:t>
      </w:r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4005A247" w14:textId="4BDA67B8" w:rsidR="009B5485" w:rsidRPr="009B5485" w:rsidRDefault="0025173C" w:rsidP="0025173C">
      <w:pPr>
        <w:ind w:left="5387"/>
        <w:rPr>
          <w:rFonts w:ascii="Bookman Old Style" w:hAnsi="Bookman Old Style"/>
          <w:bCs/>
          <w:sz w:val="22"/>
          <w:szCs w:val="22"/>
        </w:rPr>
      </w:pPr>
      <w:r w:rsidRPr="0025173C">
        <w:rPr>
          <w:rFonts w:ascii="Bookman Old Style" w:hAnsi="Bookman Old Style"/>
          <w:b/>
          <w:sz w:val="22"/>
          <w:szCs w:val="22"/>
        </w:rPr>
        <w:t xml:space="preserve">Dr. Drs. </w:t>
      </w:r>
      <w:r w:rsidRPr="0025173C">
        <w:rPr>
          <w:rFonts w:ascii="Bookman Old Style" w:hAnsi="Bookman Old Style"/>
          <w:b/>
          <w:sz w:val="22"/>
          <w:szCs w:val="22"/>
        </w:rPr>
        <w:t>Hamdani</w:t>
      </w:r>
      <w:r w:rsidRPr="0025173C">
        <w:rPr>
          <w:rFonts w:ascii="Bookman Old Style" w:hAnsi="Bookman Old Style"/>
          <w:b/>
          <w:sz w:val="22"/>
          <w:szCs w:val="22"/>
        </w:rPr>
        <w:t>. S, S.H., M.H.I.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9B5485">
        <w:rPr>
          <w:rFonts w:ascii="Bookman Old Style" w:hAnsi="Bookman Old Style"/>
          <w:bCs/>
          <w:sz w:val="22"/>
          <w:szCs w:val="22"/>
        </w:rPr>
        <w:t xml:space="preserve">NIP. </w:t>
      </w:r>
      <w:r w:rsidRPr="0025173C">
        <w:rPr>
          <w:rFonts w:ascii="Bookman Old Style" w:hAnsi="Bookman Old Style"/>
          <w:bCs/>
          <w:sz w:val="22"/>
          <w:szCs w:val="22"/>
        </w:rPr>
        <w:t>195602121984031001</w:t>
      </w:r>
    </w:p>
    <w:p w14:paraId="457EE7F7" w14:textId="14C9CBD9" w:rsidR="0075062E" w:rsidRDefault="0075062E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1C9DFAAF" w14:textId="66083C2C" w:rsidR="0025173C" w:rsidRDefault="0025173C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4F95619" w14:textId="427CF2A6" w:rsidR="0025173C" w:rsidRPr="00D34BA6" w:rsidRDefault="0025173C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Ketua Pengadilan Tinggi Agama Padang (sebagai laporan).</w:t>
      </w:r>
    </w:p>
    <w:sectPr w:rsidR="0025173C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A359" w14:textId="77777777" w:rsidR="00DA5615" w:rsidRDefault="00DA5615" w:rsidP="006E6B1D">
      <w:r>
        <w:separator/>
      </w:r>
    </w:p>
  </w:endnote>
  <w:endnote w:type="continuationSeparator" w:id="0">
    <w:p w14:paraId="266611D0" w14:textId="77777777" w:rsidR="00DA5615" w:rsidRDefault="00DA5615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EE8E" w14:textId="77777777" w:rsidR="00DA5615" w:rsidRDefault="00DA5615" w:rsidP="006E6B1D">
      <w:r>
        <w:separator/>
      </w:r>
    </w:p>
  </w:footnote>
  <w:footnote w:type="continuationSeparator" w:id="0">
    <w:p w14:paraId="7B687B8B" w14:textId="77777777" w:rsidR="00DA5615" w:rsidRDefault="00DA5615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9992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06BE3"/>
    <w:rsid w:val="00215E54"/>
    <w:rsid w:val="0024042E"/>
    <w:rsid w:val="0025173C"/>
    <w:rsid w:val="00320C2E"/>
    <w:rsid w:val="00333AED"/>
    <w:rsid w:val="00335A24"/>
    <w:rsid w:val="003609C7"/>
    <w:rsid w:val="0039314A"/>
    <w:rsid w:val="003A39D2"/>
    <w:rsid w:val="003C2A5B"/>
    <w:rsid w:val="00494B0B"/>
    <w:rsid w:val="004A0D89"/>
    <w:rsid w:val="004D197B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947FCB"/>
    <w:rsid w:val="00971100"/>
    <w:rsid w:val="00972AA5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B6100"/>
    <w:rsid w:val="00AC391A"/>
    <w:rsid w:val="00AC6670"/>
    <w:rsid w:val="00B2404B"/>
    <w:rsid w:val="00B52A0B"/>
    <w:rsid w:val="00B92F34"/>
    <w:rsid w:val="00BB0CB2"/>
    <w:rsid w:val="00BD6582"/>
    <w:rsid w:val="00BF4C9E"/>
    <w:rsid w:val="00C130F9"/>
    <w:rsid w:val="00C40411"/>
    <w:rsid w:val="00C72CFF"/>
    <w:rsid w:val="00C827D4"/>
    <w:rsid w:val="00CA357A"/>
    <w:rsid w:val="00CB12F3"/>
    <w:rsid w:val="00CB50E1"/>
    <w:rsid w:val="00D15FBF"/>
    <w:rsid w:val="00D16779"/>
    <w:rsid w:val="00D33AE7"/>
    <w:rsid w:val="00D34BA6"/>
    <w:rsid w:val="00D4457F"/>
    <w:rsid w:val="00D56322"/>
    <w:rsid w:val="00D862B9"/>
    <w:rsid w:val="00DA1D58"/>
    <w:rsid w:val="00DA5615"/>
    <w:rsid w:val="00DB3730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11</cp:revision>
  <cp:lastPrinted>2023-01-03T01:02:00Z</cp:lastPrinted>
  <dcterms:created xsi:type="dcterms:W3CDTF">2022-12-20T09:41:00Z</dcterms:created>
  <dcterms:modified xsi:type="dcterms:W3CDTF">2023-01-09T08:50:00Z</dcterms:modified>
</cp:coreProperties>
</file>