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4232A12A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C90D0D">
        <w:rPr>
          <w:rFonts w:ascii="Bookman Old Style" w:hAnsi="Bookman Old Style" w:cs="Arial"/>
          <w:bCs/>
          <w:sz w:val="26"/>
          <w:szCs w:val="26"/>
        </w:rPr>
        <w:t>:</w:t>
      </w:r>
      <w:r w:rsidR="00A0383D">
        <w:rPr>
          <w:rFonts w:ascii="Bookman Old Style" w:hAnsi="Bookman Old Style" w:cs="Arial"/>
          <w:bCs/>
          <w:sz w:val="26"/>
          <w:szCs w:val="26"/>
        </w:rPr>
        <w:t xml:space="preserve"> 1850.a</w:t>
      </w:r>
      <w:bookmarkStart w:id="0" w:name="_GoBack"/>
      <w:bookmarkEnd w:id="0"/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</w:t>
      </w:r>
      <w:r w:rsidR="0011406B">
        <w:rPr>
          <w:rFonts w:ascii="Bookman Old Style" w:hAnsi="Bookman Old Style" w:cs="Arial"/>
          <w:bCs/>
          <w:sz w:val="26"/>
          <w:szCs w:val="26"/>
        </w:rPr>
        <w:t>.</w:t>
      </w:r>
      <w:r w:rsidR="00A87286">
        <w:rPr>
          <w:rFonts w:ascii="Bookman Old Style" w:hAnsi="Bookman Old Style" w:cs="Arial"/>
          <w:bCs/>
          <w:sz w:val="26"/>
          <w:szCs w:val="26"/>
        </w:rPr>
        <w:t>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3F5DD4">
        <w:rPr>
          <w:rFonts w:ascii="Bookman Old Style" w:hAnsi="Bookman Old Style" w:cs="Arial"/>
          <w:bCs/>
          <w:sz w:val="26"/>
          <w:szCs w:val="26"/>
        </w:rPr>
        <w:t>V</w:t>
      </w:r>
      <w:r w:rsidR="00D42B05">
        <w:rPr>
          <w:rFonts w:ascii="Bookman Old Style" w:hAnsi="Bookman Old Style" w:cs="Arial"/>
          <w:bCs/>
          <w:sz w:val="26"/>
          <w:szCs w:val="26"/>
        </w:rPr>
        <w:t>III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010C46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1055E1AE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A87286">
        <w:rPr>
          <w:rFonts w:ascii="Bookman Old Style" w:hAnsi="Bookman Old Style" w:cs="Arial"/>
          <w:bCs/>
          <w:sz w:val="26"/>
          <w:szCs w:val="26"/>
        </w:rPr>
        <w:t>Keperluan Alat Rumah Tangga Kantor</w:t>
      </w:r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4C145CA8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ini disampaikan </w:t>
      </w:r>
      <w:r w:rsidR="00A87286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A87286">
        <w:rPr>
          <w:rFonts w:ascii="Bookman Old Style" w:hAnsi="Bookman Old Style" w:cs="Arial"/>
          <w:bCs/>
          <w:sz w:val="26"/>
          <w:szCs w:val="26"/>
        </w:rPr>
        <w:t>Keperluan Alat Rumah Tangga Kantor</w:t>
      </w:r>
      <w:r w:rsidR="002B45FE">
        <w:rPr>
          <w:rFonts w:ascii="Bookman Old Style" w:hAnsi="Bookman Old Style"/>
          <w:bCs/>
        </w:rPr>
        <w:t xml:space="preserve"> </w:t>
      </w:r>
      <w:r w:rsidR="006021E0" w:rsidRPr="006021E0">
        <w:rPr>
          <w:rFonts w:ascii="Bookman Old Style" w:hAnsi="Bookman Old Style"/>
          <w:bCs/>
        </w:rPr>
        <w:t>dengan rincian sebagaimana terlampir</w:t>
      </w:r>
      <w:r w:rsidR="00A0383D">
        <w:rPr>
          <w:rFonts w:ascii="Bookman Old Style" w:hAnsi="Bookman Old Style"/>
          <w:bCs/>
        </w:rPr>
        <w:t>.</w:t>
      </w:r>
    </w:p>
    <w:p w14:paraId="14AF3ACE" w14:textId="44337E1C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A0383D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03EBEDDD" w14:textId="77777777" w:rsidR="00C02227" w:rsidRDefault="00C02227" w:rsidP="005E620D">
      <w:pPr>
        <w:rPr>
          <w:bCs/>
        </w:rPr>
      </w:pPr>
    </w:p>
    <w:p w14:paraId="71FB1F14" w14:textId="77777777" w:rsidR="00C02227" w:rsidRDefault="00C02227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1C6116A6" w14:textId="7F60BB4E" w:rsidR="00C02227" w:rsidRDefault="00D42B05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5 Agustus </w:t>
      </w:r>
      <w:r w:rsidR="00C02227">
        <w:rPr>
          <w:rFonts w:ascii="Bookman Old Style" w:hAnsi="Bookman Old Style" w:cs="Arial"/>
          <w:bCs/>
          <w:sz w:val="26"/>
          <w:szCs w:val="26"/>
        </w:rPr>
        <w:t>2025</w:t>
      </w:r>
    </w:p>
    <w:p w14:paraId="53AE9DEB" w14:textId="77777777" w:rsidR="00C02227" w:rsidRDefault="00C02227" w:rsidP="00C02227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                           Kasubbag TU &amp; RT</w:t>
      </w:r>
    </w:p>
    <w:p w14:paraId="6CED2260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04CAD3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89D156D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3D4BF4A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F48BE6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Nurasiyah Handayani</w:t>
      </w:r>
    </w:p>
    <w:p w14:paraId="31A7AE01" w14:textId="77777777" w:rsidR="00C02227" w:rsidRDefault="00C02227" w:rsidP="00C02227">
      <w:pPr>
        <w:tabs>
          <w:tab w:val="left" w:pos="426"/>
        </w:tabs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5F26EE98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C02227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C02227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00C63D44" w:rsidR="00316F95" w:rsidRPr="00C02227" w:rsidRDefault="006A1B00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C02227">
              <w:rPr>
                <w:rFonts w:ascii="Bookman Old Style" w:hAnsi="Bookman Old Style" w:cs="Arial"/>
                <w:lang w:val="en-ID" w:eastAsia="en-ID"/>
              </w:rPr>
              <w:t>Pelaksanaan</w:t>
            </w:r>
            <w:r w:rsidR="00316F95" w:rsidRPr="00C02227">
              <w:rPr>
                <w:rFonts w:ascii="Bookman Old Style" w:hAnsi="Bookman Old Style" w:cs="Arial"/>
                <w:lang w:val="en-ID" w:eastAsia="en-ID"/>
              </w:rPr>
              <w:t xml:space="preserve"> Pada Tanggal : 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C02227" w:rsidRDefault="00316F95" w:rsidP="00316F95">
            <w:pPr>
              <w:rPr>
                <w:rFonts w:ascii="Bookman Old Style" w:hAnsi="Bookman Old Style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7C41EFB1" w:rsidR="004F2976" w:rsidRDefault="004F2976" w:rsidP="008809A4">
      <w:pPr>
        <w:ind w:left="3969"/>
        <w:rPr>
          <w:bCs/>
        </w:rPr>
      </w:pPr>
    </w:p>
    <w:p w14:paraId="2F061064" w14:textId="00F46271" w:rsidR="004F2976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118EA" w14:textId="77777777" w:rsidR="00CD319A" w:rsidRDefault="00CD319A" w:rsidP="004F2976">
      <w:r>
        <w:separator/>
      </w:r>
    </w:p>
  </w:endnote>
  <w:endnote w:type="continuationSeparator" w:id="0">
    <w:p w14:paraId="1D90DB80" w14:textId="77777777" w:rsidR="00CD319A" w:rsidRDefault="00CD319A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5C163" w14:textId="77777777" w:rsidR="00CD319A" w:rsidRDefault="00CD319A" w:rsidP="004F2976">
      <w:r>
        <w:separator/>
      </w:r>
    </w:p>
  </w:footnote>
  <w:footnote w:type="continuationSeparator" w:id="0">
    <w:p w14:paraId="5704170E" w14:textId="77777777" w:rsidR="00CD319A" w:rsidRDefault="00CD319A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10C46"/>
    <w:rsid w:val="0002283F"/>
    <w:rsid w:val="00027B96"/>
    <w:rsid w:val="00090F33"/>
    <w:rsid w:val="000A0A58"/>
    <w:rsid w:val="0011406B"/>
    <w:rsid w:val="0016239E"/>
    <w:rsid w:val="001A7DA5"/>
    <w:rsid w:val="00284D4E"/>
    <w:rsid w:val="00286211"/>
    <w:rsid w:val="002B45FE"/>
    <w:rsid w:val="002E1595"/>
    <w:rsid w:val="00305F7A"/>
    <w:rsid w:val="00316F95"/>
    <w:rsid w:val="0032591F"/>
    <w:rsid w:val="00330EC1"/>
    <w:rsid w:val="003A5566"/>
    <w:rsid w:val="003E3DC1"/>
    <w:rsid w:val="003F5DD4"/>
    <w:rsid w:val="00401ED6"/>
    <w:rsid w:val="004219D6"/>
    <w:rsid w:val="00425F4B"/>
    <w:rsid w:val="00453953"/>
    <w:rsid w:val="004C79E8"/>
    <w:rsid w:val="004D4A28"/>
    <w:rsid w:val="004F2976"/>
    <w:rsid w:val="00554837"/>
    <w:rsid w:val="00561265"/>
    <w:rsid w:val="005C534B"/>
    <w:rsid w:val="005D2958"/>
    <w:rsid w:val="005D3DEA"/>
    <w:rsid w:val="005E620D"/>
    <w:rsid w:val="006021E0"/>
    <w:rsid w:val="00605CCF"/>
    <w:rsid w:val="006A1B00"/>
    <w:rsid w:val="006A515F"/>
    <w:rsid w:val="006E1A27"/>
    <w:rsid w:val="00730796"/>
    <w:rsid w:val="00776DE3"/>
    <w:rsid w:val="007E6E49"/>
    <w:rsid w:val="00804D46"/>
    <w:rsid w:val="00857C5C"/>
    <w:rsid w:val="008809A4"/>
    <w:rsid w:val="008D068B"/>
    <w:rsid w:val="009639A8"/>
    <w:rsid w:val="00987247"/>
    <w:rsid w:val="009B2F71"/>
    <w:rsid w:val="00A0383D"/>
    <w:rsid w:val="00A249AA"/>
    <w:rsid w:val="00A5761C"/>
    <w:rsid w:val="00A74275"/>
    <w:rsid w:val="00A87286"/>
    <w:rsid w:val="00A97EC8"/>
    <w:rsid w:val="00AC080E"/>
    <w:rsid w:val="00AD41C2"/>
    <w:rsid w:val="00AD790F"/>
    <w:rsid w:val="00AE000D"/>
    <w:rsid w:val="00AE7675"/>
    <w:rsid w:val="00AF227F"/>
    <w:rsid w:val="00AF55D3"/>
    <w:rsid w:val="00B84DE5"/>
    <w:rsid w:val="00BD4077"/>
    <w:rsid w:val="00BE4124"/>
    <w:rsid w:val="00C02227"/>
    <w:rsid w:val="00C738B6"/>
    <w:rsid w:val="00C756CA"/>
    <w:rsid w:val="00C90D0D"/>
    <w:rsid w:val="00CC3DE4"/>
    <w:rsid w:val="00CD319A"/>
    <w:rsid w:val="00D225D9"/>
    <w:rsid w:val="00D42B05"/>
    <w:rsid w:val="00D55D04"/>
    <w:rsid w:val="00D62719"/>
    <w:rsid w:val="00D756E3"/>
    <w:rsid w:val="00D83A5A"/>
    <w:rsid w:val="00D84C7B"/>
    <w:rsid w:val="00DC5C0A"/>
    <w:rsid w:val="00DC649D"/>
    <w:rsid w:val="00DD266A"/>
    <w:rsid w:val="00DD35AA"/>
    <w:rsid w:val="00DE4758"/>
    <w:rsid w:val="00E128DD"/>
    <w:rsid w:val="00ED33D1"/>
    <w:rsid w:val="00F35854"/>
    <w:rsid w:val="00F97014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46</cp:revision>
  <cp:lastPrinted>2025-06-20T01:14:00Z</cp:lastPrinted>
  <dcterms:created xsi:type="dcterms:W3CDTF">2023-09-07T07:04:00Z</dcterms:created>
  <dcterms:modified xsi:type="dcterms:W3CDTF">2025-08-11T03:11:00Z</dcterms:modified>
</cp:coreProperties>
</file>