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242"/>
        <w:gridCol w:w="284"/>
        <w:gridCol w:w="5528"/>
        <w:gridCol w:w="2977"/>
      </w:tblGrid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     /KU.00.1/VI/2022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04 Juli 2022</w:t>
            </w: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Usulan Tunjangan Kinerja dan Transport Hakim 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 Ke-13 2022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center"/>
          </w:tcPr>
          <w:p w:rsidRDefault="005D00E6" w:rsidP="000533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Yth.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5D00E6" w:rsidP="005D00E6">
      <w:pPr>
        <w:spacing w:before="120" w:after="240"/>
        <w:rPr>
          <w:i/>
          <w:color w:val="000000"/>
          <w:sz w:val="24"/>
          <w:szCs w:val="24"/>
        </w:rPr>
      </w:pPr>
    </w:p>
    <w:p w:rsidRDefault="005D00E6" w:rsidP="005D00E6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Tunjangan Kinerja (Remunerasi) Pegawai Pengadilan Tinggi Agama Padang periode Ke-13 tahun 2022 untuk 39 pegawai dengan jumlah bruto sebesar Rp. 189.729.152,00</w:t>
      </w:r>
      <w:r>
        <w:rPr>
          <w:b/>
          <w:i/>
          <w:color w:val="000000"/>
          <w:sz w:val="24"/>
          <w:szCs w:val="24"/>
        </w:rPr>
        <w:t>(seratus delapan puluh sembilan juta tujuh ratus dua puluh sembilan ribu seratus lima puluh dua rupiah )</w:t>
      </w:r>
      <w:r>
        <w:rPr>
          <w:color w:val="FFFFFF" w:themeColor="background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, dan Usulan Pembayaran Uang Transport Hakim </w:t>
      </w:r>
      <w:r>
        <w:rPr>
          <w:color w:val="000000"/>
          <w:sz w:val="24"/>
          <w:szCs w:val="24"/>
        </w:rPr>
        <w:t>Pengadilan Tinggi Agama Padang periode Ke-13 tahun 2022 untuk  pegawai dengan jumlah bruto sebesar </w:t>
      </w:r>
      <w:r>
        <w:rPr>
          <w:b/>
          <w:i/>
          <w:color w:val="000000"/>
          <w:sz w:val="24"/>
          <w:szCs w:val="24"/>
        </w:rPr>
        <w:t xml:space="preserve">() </w:t>
      </w:r>
      <w:r>
        <w:rPr>
          <w:color w:val="000000"/>
          <w:sz w:val="24"/>
          <w:szCs w:val="24"/>
        </w:rPr>
        <w:t>sebagaimana daftar terlampir.</w:t>
      </w:r>
    </w:p>
    <w:p w:rsidRDefault="005D00E6" w:rsidP="005D00E6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</w:t>
      </w: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Ketua,</w:t>
      </w:r>
    </w:p>
    <w:p w:rsidRDefault="005D00E6" w:rsidP="00846630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846630" w:rsidP="00846630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Default="00846630" w:rsidP="005D00E6">
      <w:pPr>
        <w:rPr>
          <w:color w:val="000000"/>
          <w:sz w:val="24"/>
          <w:szCs w:val="24"/>
        </w:rPr>
      </w:pP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Drs. H. ZEIN AHSAN, M.H.</w:t>
      </w: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195508261982031004</w:t>
      </w:r>
    </w:p>
    <w:p w:rsidRDefault="005D00E6" w:rsidP="005D00E6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p w:rsidRDefault="007B1752" w:rsidP="005D00E6">
      <w:pPr>
        <w:rPr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B9" w:rsidRDefault="005D7CB9" w:rsidP="0091345E">
      <w:pPr>
        <w:spacing w:after="0" w:line="240" w:lineRule="auto"/>
      </w:pPr>
      <w:r>
        <w:separator/>
      </w:r>
    </w:p>
  </w:endnote>
  <w:endnote w:type="continuationSeparator" w:id="0">
    <w:p w:rsidR="005D7CB9" w:rsidRDefault="005D7CB9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13 0800401900 NO. AE42-DB90-4A22-8A48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B9" w:rsidRDefault="005D7CB9" w:rsidP="0091345E">
      <w:pPr>
        <w:spacing w:after="0" w:line="240" w:lineRule="auto"/>
      </w:pPr>
      <w:r>
        <w:separator/>
      </w:r>
    </w:p>
  </w:footnote>
  <w:footnote w:type="continuationSeparator" w:id="0">
    <w:p w:rsidR="005D7CB9" w:rsidRDefault="005D7CB9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4CAD"/>
    <w:rsid w:val="00235A29"/>
    <w:rsid w:val="002474C4"/>
    <w:rsid w:val="00266F94"/>
    <w:rsid w:val="002964A9"/>
    <w:rsid w:val="002E5248"/>
    <w:rsid w:val="002E7749"/>
    <w:rsid w:val="003005D8"/>
    <w:rsid w:val="003130E5"/>
    <w:rsid w:val="00320EB1"/>
    <w:rsid w:val="00333019"/>
    <w:rsid w:val="00337250"/>
    <w:rsid w:val="00385B71"/>
    <w:rsid w:val="0038757E"/>
    <w:rsid w:val="003A1A1F"/>
    <w:rsid w:val="003A22BF"/>
    <w:rsid w:val="003B34A3"/>
    <w:rsid w:val="003C3850"/>
    <w:rsid w:val="003D7B62"/>
    <w:rsid w:val="00411E75"/>
    <w:rsid w:val="004126A0"/>
    <w:rsid w:val="00414EA5"/>
    <w:rsid w:val="00454959"/>
    <w:rsid w:val="00480EEC"/>
    <w:rsid w:val="00483AC0"/>
    <w:rsid w:val="004A58AF"/>
    <w:rsid w:val="004B2B32"/>
    <w:rsid w:val="004B588D"/>
    <w:rsid w:val="004E56E1"/>
    <w:rsid w:val="00525B4B"/>
    <w:rsid w:val="00530510"/>
    <w:rsid w:val="00530D23"/>
    <w:rsid w:val="00550B84"/>
    <w:rsid w:val="005527D9"/>
    <w:rsid w:val="00576B56"/>
    <w:rsid w:val="005803C9"/>
    <w:rsid w:val="005933B4"/>
    <w:rsid w:val="005A5E0B"/>
    <w:rsid w:val="005C2CDA"/>
    <w:rsid w:val="005D00E6"/>
    <w:rsid w:val="005D3F74"/>
    <w:rsid w:val="005D5E06"/>
    <w:rsid w:val="005D6FB8"/>
    <w:rsid w:val="005D7CB9"/>
    <w:rsid w:val="005E2AB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6630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150F9"/>
    <w:rsid w:val="00B22AA1"/>
    <w:rsid w:val="00B60AB7"/>
    <w:rsid w:val="00B85B88"/>
    <w:rsid w:val="00B909F6"/>
    <w:rsid w:val="00BD30B3"/>
    <w:rsid w:val="00C32965"/>
    <w:rsid w:val="00C42DBB"/>
    <w:rsid w:val="00C46052"/>
    <w:rsid w:val="00C66040"/>
    <w:rsid w:val="00C74F01"/>
    <w:rsid w:val="00C75F1B"/>
    <w:rsid w:val="00C77795"/>
    <w:rsid w:val="00CA646E"/>
    <w:rsid w:val="00CB10A0"/>
    <w:rsid w:val="00CB5573"/>
    <w:rsid w:val="00CC202D"/>
    <w:rsid w:val="00CC6DCB"/>
    <w:rsid w:val="00CD7180"/>
    <w:rsid w:val="00D454E9"/>
    <w:rsid w:val="00D72EF1"/>
    <w:rsid w:val="00D809F7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6E6"/>
    <w:rsid w:val="00E67621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49811-A4F3-4EA1-ABA9-7F5C57B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2020-01-28T07:49:00Z</dcterms:modified>
</cp:coreProperties>
</file>