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1EFA" w14:textId="77777777" w:rsidR="00CA4902" w:rsidRPr="00885374" w:rsidRDefault="00CA4902" w:rsidP="00CA4902">
      <w:pPr>
        <w:spacing w:after="0"/>
        <w:rPr>
          <w:sz w:val="2"/>
          <w:szCs w:val="2"/>
        </w:rPr>
      </w:pPr>
    </w:p>
    <w:p w14:paraId="1FF71BFD" w14:textId="2B187A00" w:rsidR="00CA4902" w:rsidRDefault="00CA4902" w:rsidP="00CA4902">
      <w:pPr>
        <w:tabs>
          <w:tab w:val="left" w:pos="1148"/>
          <w:tab w:val="right" w:pos="9981"/>
        </w:tabs>
        <w:spacing w:after="0"/>
        <w:jc w:val="both"/>
        <w:rPr>
          <w:rFonts w:ascii="Arial" w:hAnsi="Arial" w:cs="Arial"/>
          <w:sz w:val="20"/>
        </w:rPr>
      </w:pPr>
    </w:p>
    <w:p w14:paraId="65F9711B" w14:textId="650D2B9D" w:rsidR="00CA4902" w:rsidRPr="00525DBB" w:rsidRDefault="00CA4902" w:rsidP="00CA4902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05557B6" wp14:editId="1C2DD67D">
            <wp:simplePos x="0" y="0"/>
            <wp:positionH relativeFrom="margin">
              <wp:posOffset>125730</wp:posOffset>
            </wp:positionH>
            <wp:positionV relativeFrom="paragraph">
              <wp:posOffset>64255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D74FB7E" w14:textId="77777777" w:rsidR="00CA4902" w:rsidRPr="00525DBB" w:rsidRDefault="00CA4902" w:rsidP="00CA4902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BE0CCB6" w14:textId="77777777" w:rsidR="00CA4902" w:rsidRDefault="00CA4902" w:rsidP="00CA4902">
      <w:pPr>
        <w:tabs>
          <w:tab w:val="left" w:pos="1148"/>
          <w:tab w:val="right" w:pos="9981"/>
        </w:tabs>
        <w:spacing w:after="0"/>
        <w:ind w:left="1134" w:right="-1"/>
        <w:jc w:val="center"/>
        <w:rPr>
          <w:rFonts w:ascii="Arial" w:hAnsi="Arial" w:cs="Arial"/>
          <w:sz w:val="20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A1A6E4E" w14:textId="77777777" w:rsidR="00CA4902" w:rsidRPr="00AB5946" w:rsidRDefault="00CA4902" w:rsidP="00CA4902">
      <w:pPr>
        <w:spacing w:after="0"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306A0D8" w14:textId="77777777" w:rsidR="00CA4902" w:rsidRPr="00AB5946" w:rsidRDefault="00CA4902" w:rsidP="00CA4902">
      <w:pPr>
        <w:spacing w:after="0"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C4B2AE6" w14:textId="77777777" w:rsidR="00297CCC" w:rsidRPr="00A36A7A" w:rsidRDefault="00297CCC" w:rsidP="00297CCC">
      <w:pPr>
        <w:tabs>
          <w:tab w:val="left" w:pos="1148"/>
          <w:tab w:val="right" w:pos="9981"/>
        </w:tabs>
        <w:spacing w:after="0" w:line="360" w:lineRule="auto"/>
        <w:jc w:val="both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3E47DF2" wp14:editId="5928DB4D">
                <wp:simplePos x="0" y="0"/>
                <wp:positionH relativeFrom="margin">
                  <wp:align>left</wp:align>
                </wp:positionH>
                <wp:positionV relativeFrom="paragraph">
                  <wp:posOffset>106395</wp:posOffset>
                </wp:positionV>
                <wp:extent cx="5751130" cy="0"/>
                <wp:effectExtent l="0" t="1905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74D52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8.4pt" to="452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" strokeweight="3pt">
                <v:stroke linestyle="thinThin"/>
                <w10:wrap anchorx="margin"/>
              </v:line>
            </w:pict>
          </mc:Fallback>
        </mc:AlternateContent>
      </w:r>
    </w:p>
    <w:p w14:paraId="2AB97DD1" w14:textId="030B454D" w:rsidR="00297CCC" w:rsidRDefault="00297CCC" w:rsidP="00297CCC">
      <w:pPr>
        <w:tabs>
          <w:tab w:val="left" w:pos="1148"/>
          <w:tab w:val="left" w:pos="1344"/>
          <w:tab w:val="right" w:pos="10065"/>
        </w:tabs>
        <w:spacing w:after="0"/>
        <w:jc w:val="both"/>
        <w:rPr>
          <w:rFonts w:ascii="Arial" w:hAnsi="Arial" w:cs="Arial"/>
        </w:rPr>
      </w:pPr>
      <w:r w:rsidRPr="006100C0">
        <w:rPr>
          <w:rFonts w:ascii="Arial" w:hAnsi="Arial" w:cs="Arial"/>
        </w:rPr>
        <w:t xml:space="preserve">Nomor     </w:t>
      </w:r>
      <w:r w:rsidRPr="006100C0">
        <w:rPr>
          <w:rFonts w:ascii="Arial" w:hAnsi="Arial" w:cs="Arial"/>
        </w:rPr>
        <w:tab/>
        <w:t>:</w:t>
      </w:r>
      <w:r w:rsidRPr="006100C0">
        <w:rPr>
          <w:rFonts w:ascii="Arial" w:hAnsi="Arial" w:cs="Arial"/>
          <w:lang w:val="id-ID"/>
        </w:rPr>
        <w:tab/>
      </w:r>
      <w:r w:rsidR="00AA7B63">
        <w:rPr>
          <w:rFonts w:ascii="Arial" w:hAnsi="Arial" w:cs="Arial"/>
        </w:rPr>
        <w:t xml:space="preserve">           </w:t>
      </w:r>
      <w:r w:rsidR="007C59E7" w:rsidRPr="006100C0">
        <w:rPr>
          <w:rFonts w:ascii="Arial" w:hAnsi="Arial" w:cs="Arial"/>
        </w:rPr>
        <w:t>/KPTA.W3-A/</w:t>
      </w:r>
      <w:r w:rsidR="00CF3016">
        <w:rPr>
          <w:rFonts w:ascii="Arial" w:hAnsi="Arial" w:cs="Arial"/>
        </w:rPr>
        <w:t>HM1.1</w:t>
      </w:r>
      <w:r w:rsidR="007C59E7" w:rsidRPr="006100C0">
        <w:rPr>
          <w:rFonts w:ascii="Arial" w:hAnsi="Arial" w:cs="Arial"/>
        </w:rPr>
        <w:t>/</w:t>
      </w:r>
      <w:r w:rsidR="005610F1">
        <w:rPr>
          <w:rFonts w:ascii="Arial" w:hAnsi="Arial" w:cs="Arial"/>
        </w:rPr>
        <w:t>V</w:t>
      </w:r>
      <w:r w:rsidR="00CF3016">
        <w:rPr>
          <w:rFonts w:ascii="Arial" w:hAnsi="Arial" w:cs="Arial"/>
        </w:rPr>
        <w:t>I</w:t>
      </w:r>
      <w:r w:rsidR="007C59E7" w:rsidRPr="006100C0">
        <w:rPr>
          <w:rFonts w:ascii="Arial" w:hAnsi="Arial" w:cs="Arial"/>
        </w:rPr>
        <w:t>/202</w:t>
      </w:r>
      <w:r w:rsidR="00751864">
        <w:rPr>
          <w:rFonts w:ascii="Arial" w:hAnsi="Arial" w:cs="Arial"/>
        </w:rPr>
        <w:t>4</w:t>
      </w:r>
      <w:r w:rsidRPr="006100C0">
        <w:rPr>
          <w:rFonts w:ascii="Arial" w:hAnsi="Arial" w:cs="Arial"/>
        </w:rPr>
        <w:tab/>
        <w:t xml:space="preserve">                </w:t>
      </w:r>
      <w:r w:rsidRPr="006100C0">
        <w:rPr>
          <w:rFonts w:ascii="Arial" w:hAnsi="Arial" w:cs="Arial"/>
          <w:lang w:val="id-ID"/>
        </w:rPr>
        <w:t xml:space="preserve"> </w:t>
      </w:r>
      <w:r w:rsidR="00CF3016">
        <w:rPr>
          <w:rFonts w:ascii="Arial" w:hAnsi="Arial" w:cs="Arial"/>
        </w:rPr>
        <w:t xml:space="preserve">12 Juni </w:t>
      </w:r>
      <w:r w:rsidR="00751864">
        <w:rPr>
          <w:rFonts w:ascii="Arial" w:hAnsi="Arial" w:cs="Arial"/>
        </w:rPr>
        <w:t>2024</w:t>
      </w:r>
    </w:p>
    <w:p w14:paraId="6B3982E4" w14:textId="0B7E4E6F" w:rsidR="008C7729" w:rsidRPr="006100C0" w:rsidRDefault="008C7729" w:rsidP="00297CCC">
      <w:pPr>
        <w:tabs>
          <w:tab w:val="left" w:pos="1148"/>
          <w:tab w:val="left" w:pos="1344"/>
          <w:tab w:val="right" w:pos="1006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>Biasa</w:t>
      </w:r>
    </w:p>
    <w:p w14:paraId="291C809C" w14:textId="52013DB6" w:rsidR="00297CCC" w:rsidRPr="006100C0" w:rsidRDefault="00297CCC" w:rsidP="00297CCC">
      <w:pPr>
        <w:tabs>
          <w:tab w:val="left" w:pos="1148"/>
          <w:tab w:val="left" w:pos="1330"/>
        </w:tabs>
        <w:spacing w:after="0"/>
        <w:rPr>
          <w:rFonts w:ascii="Arial" w:hAnsi="Arial" w:cs="Arial"/>
        </w:rPr>
      </w:pPr>
      <w:r w:rsidRPr="006100C0">
        <w:rPr>
          <w:rFonts w:ascii="Arial" w:hAnsi="Arial" w:cs="Arial"/>
          <w:bCs/>
          <w:iCs/>
          <w:lang w:val="id-ID"/>
        </w:rPr>
        <w:t>Lampiran</w:t>
      </w:r>
      <w:r w:rsidRPr="006100C0">
        <w:rPr>
          <w:rFonts w:ascii="Arial" w:hAnsi="Arial" w:cs="Arial"/>
        </w:rPr>
        <w:tab/>
        <w:t>:</w:t>
      </w:r>
      <w:r w:rsidRPr="006100C0">
        <w:rPr>
          <w:rFonts w:ascii="Arial" w:hAnsi="Arial" w:cs="Arial"/>
          <w:lang w:val="id-ID"/>
        </w:rPr>
        <w:tab/>
      </w:r>
      <w:r w:rsidR="005610F1">
        <w:rPr>
          <w:rFonts w:ascii="Arial" w:hAnsi="Arial" w:cs="Arial"/>
        </w:rPr>
        <w:t>-</w:t>
      </w:r>
    </w:p>
    <w:p w14:paraId="15E72BC7" w14:textId="2D76895B" w:rsidR="00751864" w:rsidRDefault="00297CCC" w:rsidP="005610F1">
      <w:pPr>
        <w:tabs>
          <w:tab w:val="left" w:pos="1134"/>
          <w:tab w:val="left" w:pos="1330"/>
        </w:tabs>
        <w:spacing w:after="0"/>
        <w:rPr>
          <w:rFonts w:ascii="Arial" w:hAnsi="Arial" w:cs="Arial"/>
        </w:rPr>
      </w:pPr>
      <w:r w:rsidRPr="006100C0">
        <w:rPr>
          <w:rFonts w:ascii="Arial" w:hAnsi="Arial" w:cs="Arial"/>
        </w:rPr>
        <w:t>Perihal</w:t>
      </w:r>
      <w:r w:rsidRPr="006100C0">
        <w:rPr>
          <w:rFonts w:ascii="Arial" w:hAnsi="Arial" w:cs="Arial"/>
        </w:rPr>
        <w:tab/>
        <w:t>:</w:t>
      </w:r>
      <w:r w:rsidR="008C7729">
        <w:rPr>
          <w:rFonts w:ascii="Arial" w:hAnsi="Arial" w:cs="Arial"/>
        </w:rPr>
        <w:tab/>
      </w:r>
      <w:r w:rsidR="00CF3016">
        <w:rPr>
          <w:rFonts w:ascii="Arial" w:hAnsi="Arial" w:cs="Arial"/>
        </w:rPr>
        <w:t>Undangan Menghadiri Peresmian Ruang Mediasi</w:t>
      </w:r>
    </w:p>
    <w:p w14:paraId="37803683" w14:textId="54EF8B57" w:rsidR="00CF3016" w:rsidRPr="008C7729" w:rsidRDefault="00CF3016" w:rsidP="005610F1">
      <w:pPr>
        <w:tabs>
          <w:tab w:val="left" w:pos="1134"/>
          <w:tab w:val="left" w:pos="133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Nagari Lareh Nan Panjang</w:t>
      </w:r>
    </w:p>
    <w:p w14:paraId="14025075" w14:textId="77777777" w:rsidR="00297CCC" w:rsidRPr="006100C0" w:rsidRDefault="00297CCC" w:rsidP="00297CCC">
      <w:pPr>
        <w:spacing w:after="0" w:line="276" w:lineRule="auto"/>
        <w:ind w:left="1320"/>
        <w:rPr>
          <w:rFonts w:ascii="Arial" w:hAnsi="Arial" w:cs="Arial"/>
        </w:rPr>
      </w:pPr>
    </w:p>
    <w:p w14:paraId="37D550A0" w14:textId="77777777" w:rsidR="00297CCC" w:rsidRPr="006100C0" w:rsidRDefault="00297CCC" w:rsidP="00297CCC">
      <w:pPr>
        <w:spacing w:after="0" w:line="276" w:lineRule="auto"/>
        <w:ind w:left="1320"/>
        <w:rPr>
          <w:rFonts w:ascii="Arial" w:hAnsi="Arial" w:cs="Arial"/>
        </w:rPr>
      </w:pPr>
    </w:p>
    <w:p w14:paraId="0D82E5D7" w14:textId="77777777" w:rsidR="00297CCC" w:rsidRPr="006100C0" w:rsidRDefault="00297CCC" w:rsidP="00297CCC">
      <w:pPr>
        <w:spacing w:after="0" w:line="276" w:lineRule="auto"/>
        <w:ind w:left="1320"/>
        <w:rPr>
          <w:rFonts w:ascii="Arial" w:hAnsi="Arial" w:cs="Arial"/>
        </w:rPr>
      </w:pPr>
    </w:p>
    <w:p w14:paraId="71B8292B" w14:textId="77777777" w:rsidR="00297CCC" w:rsidRPr="006100C0" w:rsidRDefault="00297CCC" w:rsidP="00AA7B63">
      <w:pPr>
        <w:spacing w:after="0" w:line="276" w:lineRule="auto"/>
        <w:rPr>
          <w:rFonts w:ascii="Arial" w:hAnsi="Arial" w:cs="Arial"/>
        </w:rPr>
      </w:pPr>
      <w:r w:rsidRPr="006100C0">
        <w:rPr>
          <w:rFonts w:ascii="Arial" w:hAnsi="Arial" w:cs="Arial"/>
        </w:rPr>
        <w:t>Yth.</w:t>
      </w:r>
    </w:p>
    <w:p w14:paraId="2E32D409" w14:textId="2BDE56E1" w:rsidR="00751864" w:rsidRDefault="005610F1" w:rsidP="00AA7B6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Ketua Pengadilan Agama </w:t>
      </w:r>
      <w:r w:rsidR="00CF3016">
        <w:rPr>
          <w:rFonts w:ascii="Arial" w:hAnsi="Arial" w:cs="Arial"/>
        </w:rPr>
        <w:t>Pariaman</w:t>
      </w:r>
    </w:p>
    <w:p w14:paraId="02EAA881" w14:textId="27E137FC" w:rsidR="00AA7B63" w:rsidRDefault="00AA7B63" w:rsidP="00AA7B63">
      <w:pPr>
        <w:spacing w:after="0" w:line="276" w:lineRule="auto"/>
        <w:rPr>
          <w:rFonts w:ascii="Arial" w:hAnsi="Arial" w:cs="Arial"/>
        </w:rPr>
      </w:pPr>
    </w:p>
    <w:p w14:paraId="062D868F" w14:textId="1B8FBE6B" w:rsidR="00BD7EBB" w:rsidRDefault="00BD7EBB" w:rsidP="00AA7B63">
      <w:pPr>
        <w:spacing w:after="0" w:line="276" w:lineRule="auto"/>
        <w:rPr>
          <w:rFonts w:ascii="Arial" w:hAnsi="Arial" w:cs="Arial"/>
        </w:rPr>
      </w:pPr>
    </w:p>
    <w:p w14:paraId="7488D7A0" w14:textId="77777777" w:rsidR="00BD7EBB" w:rsidRPr="006100C0" w:rsidRDefault="00BD7EBB" w:rsidP="00AA7B63">
      <w:pPr>
        <w:spacing w:after="0" w:line="276" w:lineRule="auto"/>
        <w:rPr>
          <w:rFonts w:ascii="Arial" w:hAnsi="Arial" w:cs="Arial"/>
        </w:rPr>
      </w:pPr>
    </w:p>
    <w:p w14:paraId="165DC11E" w14:textId="77777777" w:rsidR="00297CCC" w:rsidRPr="00AA7B63" w:rsidRDefault="00297CCC" w:rsidP="00AA7B63">
      <w:pPr>
        <w:spacing w:after="0" w:line="360" w:lineRule="auto"/>
        <w:rPr>
          <w:rFonts w:ascii="Arial" w:hAnsi="Arial" w:cs="Arial"/>
          <w:i/>
          <w:iCs/>
        </w:rPr>
      </w:pPr>
      <w:r w:rsidRPr="00AA7B63">
        <w:rPr>
          <w:rFonts w:ascii="Arial" w:hAnsi="Arial" w:cs="Arial"/>
          <w:i/>
          <w:iCs/>
        </w:rPr>
        <w:t>Assalamu’alaikum, Wr. Wb.</w:t>
      </w:r>
    </w:p>
    <w:p w14:paraId="24783FE4" w14:textId="17869015" w:rsidR="00CF3016" w:rsidRDefault="005610F1" w:rsidP="005610F1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5610F1">
        <w:rPr>
          <w:rFonts w:ascii="Arial" w:hAnsi="Arial" w:cs="Arial"/>
        </w:rPr>
        <w:t xml:space="preserve">Sehubungan dengan </w:t>
      </w:r>
      <w:r w:rsidR="00CF3016">
        <w:rPr>
          <w:rFonts w:ascii="Arial" w:hAnsi="Arial" w:cs="Arial"/>
        </w:rPr>
        <w:t xml:space="preserve">surat </w:t>
      </w:r>
      <w:r w:rsidR="00CF3016" w:rsidRPr="00CF3016">
        <w:rPr>
          <w:rFonts w:ascii="Arial" w:hAnsi="Arial" w:cs="Arial"/>
        </w:rPr>
        <w:t>Presiden Pengurus Dewan Sengketa Indonesia nomor 2109/K/DSI/VI/2024 tanggal 3 Juni 2024</w:t>
      </w:r>
      <w:r w:rsidR="00CF3016">
        <w:rPr>
          <w:rFonts w:ascii="Arial" w:hAnsi="Arial" w:cs="Arial"/>
        </w:rPr>
        <w:t xml:space="preserve">, </w:t>
      </w:r>
      <w:r w:rsidR="00CF3016" w:rsidRPr="00CF3016">
        <w:rPr>
          <w:rFonts w:ascii="Arial" w:hAnsi="Arial" w:cs="Arial"/>
        </w:rPr>
        <w:t>Dewan Sengketa Indonesia mengadakan peresmian Ruang Mediasi</w:t>
      </w:r>
      <w:r w:rsidR="00CF3016">
        <w:rPr>
          <w:rFonts w:ascii="Arial" w:hAnsi="Arial" w:cs="Arial"/>
        </w:rPr>
        <w:t xml:space="preserve"> yang diinisiasi oleh Wali Nagari Lareh Nan Panjang Kecamatan VII Koto Sungai Sarik Kabupaten Padang Pariaman dan turut mengundang Ketua Pengadilan Tinggi Agama Padang.</w:t>
      </w:r>
    </w:p>
    <w:p w14:paraId="40175EFF" w14:textId="2AA8C922" w:rsidR="005610F1" w:rsidRPr="005610F1" w:rsidRDefault="00CF3016" w:rsidP="005610F1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610F1" w:rsidRPr="005610F1">
        <w:rPr>
          <w:rFonts w:ascii="Arial" w:hAnsi="Arial" w:cs="Arial"/>
        </w:rPr>
        <w:t xml:space="preserve">engan ini kami minta </w:t>
      </w:r>
      <w:r>
        <w:rPr>
          <w:rFonts w:ascii="Arial" w:hAnsi="Arial" w:cs="Arial"/>
        </w:rPr>
        <w:t>kepada</w:t>
      </w:r>
      <w:r w:rsidR="005610F1" w:rsidRPr="005610F1">
        <w:rPr>
          <w:rFonts w:ascii="Arial" w:hAnsi="Arial" w:cs="Arial"/>
        </w:rPr>
        <w:t xml:space="preserve"> saudara </w:t>
      </w:r>
      <w:r>
        <w:rPr>
          <w:rFonts w:ascii="Arial" w:hAnsi="Arial" w:cs="Arial"/>
        </w:rPr>
        <w:t xml:space="preserve">untuk </w:t>
      </w:r>
      <w:r w:rsidR="00122451">
        <w:rPr>
          <w:rFonts w:ascii="Arial" w:hAnsi="Arial" w:cs="Arial"/>
        </w:rPr>
        <w:t>menghadiri</w:t>
      </w:r>
      <w:r>
        <w:rPr>
          <w:rFonts w:ascii="Arial" w:hAnsi="Arial" w:cs="Arial"/>
        </w:rPr>
        <w:t xml:space="preserve"> </w:t>
      </w:r>
      <w:r w:rsidR="005610F1">
        <w:rPr>
          <w:rFonts w:ascii="Arial" w:hAnsi="Arial" w:cs="Arial"/>
        </w:rPr>
        <w:t>acara</w:t>
      </w:r>
      <w:r w:rsidR="005610F1" w:rsidRPr="005610F1">
        <w:rPr>
          <w:rFonts w:ascii="Arial" w:hAnsi="Arial" w:cs="Arial"/>
        </w:rPr>
        <w:t xml:space="preserve"> tersebut yang insyaallah akan dilaksanakan: </w:t>
      </w:r>
    </w:p>
    <w:p w14:paraId="1CD92FD1" w14:textId="41EBC24E" w:rsidR="005610F1" w:rsidRDefault="005610F1" w:rsidP="005610F1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pada hari, tanggal</w:t>
      </w:r>
      <w:r>
        <w:rPr>
          <w:rFonts w:ascii="Arial" w:hAnsi="Arial" w:cs="Arial"/>
        </w:rPr>
        <w:tab/>
        <w:t xml:space="preserve">: Senin, </w:t>
      </w:r>
      <w:r w:rsidR="00CF3016">
        <w:rPr>
          <w:rFonts w:ascii="Arial" w:hAnsi="Arial" w:cs="Arial"/>
        </w:rPr>
        <w:t>24 Juni</w:t>
      </w:r>
      <w:r>
        <w:rPr>
          <w:rFonts w:ascii="Arial" w:hAnsi="Arial" w:cs="Arial"/>
        </w:rPr>
        <w:t xml:space="preserve"> 2024</w:t>
      </w:r>
    </w:p>
    <w:p w14:paraId="713AB2D4" w14:textId="0E3C81E7" w:rsidR="005610F1" w:rsidRDefault="005610F1" w:rsidP="005610F1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waktu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CF3016">
        <w:rPr>
          <w:rFonts w:ascii="Arial" w:hAnsi="Arial" w:cs="Arial"/>
        </w:rPr>
        <w:t>08.30 s.d 11.00 WIB</w:t>
      </w:r>
    </w:p>
    <w:p w14:paraId="0F2856FD" w14:textId="77777777" w:rsidR="00CF3016" w:rsidRDefault="005610F1" w:rsidP="005610F1">
      <w:pPr>
        <w:spacing w:after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tempat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CF3016" w:rsidRPr="00CF3016">
        <w:rPr>
          <w:rFonts w:ascii="Arial" w:hAnsi="Arial" w:cs="Arial"/>
        </w:rPr>
        <w:t xml:space="preserve">Ruang Mediasi Nagari Lareh Nan Panjang, Kec VII </w:t>
      </w:r>
    </w:p>
    <w:p w14:paraId="323F4305" w14:textId="77777777" w:rsidR="00CF3016" w:rsidRDefault="00CF3016" w:rsidP="00CF3016">
      <w:pPr>
        <w:spacing w:after="0" w:line="360" w:lineRule="auto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CF3016">
        <w:rPr>
          <w:rFonts w:ascii="Arial" w:hAnsi="Arial" w:cs="Arial"/>
        </w:rPr>
        <w:t xml:space="preserve">Koto Sungai Sarik, Kabupaten Padang Pariaman </w:t>
      </w:r>
    </w:p>
    <w:p w14:paraId="26BED590" w14:textId="3335C7AE" w:rsidR="005610F1" w:rsidRDefault="00CF3016" w:rsidP="00CF3016">
      <w:pPr>
        <w:spacing w:after="0" w:line="360" w:lineRule="auto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CF3016">
        <w:rPr>
          <w:rFonts w:ascii="Arial" w:hAnsi="Arial" w:cs="Arial"/>
        </w:rPr>
        <w:t>Provinsi Sumatera Barat</w:t>
      </w:r>
    </w:p>
    <w:p w14:paraId="7C6C1406" w14:textId="6EFE9948" w:rsidR="00297CCC" w:rsidRPr="006100C0" w:rsidRDefault="005610F1" w:rsidP="005610F1">
      <w:pPr>
        <w:spacing w:after="0" w:line="360" w:lineRule="auto"/>
        <w:ind w:firstLine="720"/>
        <w:jc w:val="both"/>
        <w:rPr>
          <w:rFonts w:ascii="Arial" w:hAnsi="Arial" w:cs="Arial"/>
          <w:spacing w:val="-2"/>
          <w:lang w:val="id-ID"/>
        </w:rPr>
      </w:pPr>
      <w:r w:rsidRPr="005610F1">
        <w:rPr>
          <w:rFonts w:ascii="Arial" w:hAnsi="Arial" w:cs="Arial"/>
        </w:rPr>
        <w:t xml:space="preserve">Demikian disampaikan </w:t>
      </w:r>
      <w:r w:rsidR="00FF4704">
        <w:rPr>
          <w:rFonts w:ascii="Arial" w:hAnsi="Arial" w:cs="Arial"/>
        </w:rPr>
        <w:t>untuk dilaksanakan dan</w:t>
      </w:r>
      <w:r w:rsidRPr="005610F1">
        <w:rPr>
          <w:rFonts w:ascii="Arial" w:hAnsi="Arial" w:cs="Arial"/>
        </w:rPr>
        <w:t xml:space="preserve"> terima kasih</w:t>
      </w:r>
    </w:p>
    <w:p w14:paraId="594934CC" w14:textId="77777777" w:rsidR="00297CCC" w:rsidRPr="006100C0" w:rsidRDefault="00297CCC" w:rsidP="00297CCC">
      <w:pPr>
        <w:spacing w:after="0" w:line="276" w:lineRule="auto"/>
        <w:ind w:left="1440"/>
        <w:jc w:val="both"/>
        <w:rPr>
          <w:rFonts w:ascii="Arial" w:hAnsi="Arial" w:cs="Arial"/>
        </w:rPr>
      </w:pPr>
    </w:p>
    <w:p w14:paraId="687B5172" w14:textId="77777777" w:rsidR="00297CCC" w:rsidRPr="006100C0" w:rsidRDefault="00297CCC" w:rsidP="00297CCC">
      <w:pPr>
        <w:spacing w:after="0" w:line="276" w:lineRule="auto"/>
        <w:ind w:left="5670"/>
        <w:jc w:val="both"/>
        <w:rPr>
          <w:rFonts w:ascii="Arial" w:hAnsi="Arial" w:cs="Arial"/>
        </w:rPr>
      </w:pPr>
    </w:p>
    <w:p w14:paraId="5DF06C5C" w14:textId="6E77F61E" w:rsidR="00297CCC" w:rsidRPr="006100C0" w:rsidRDefault="00297CCC" w:rsidP="00297CCC">
      <w:pPr>
        <w:spacing w:after="0" w:line="276" w:lineRule="auto"/>
        <w:ind w:left="5670"/>
        <w:jc w:val="both"/>
        <w:rPr>
          <w:rFonts w:ascii="Arial" w:hAnsi="Arial" w:cs="Arial"/>
        </w:rPr>
      </w:pPr>
      <w:r w:rsidRPr="006100C0">
        <w:rPr>
          <w:rFonts w:ascii="Arial" w:hAnsi="Arial" w:cs="Arial"/>
        </w:rPr>
        <w:t>Wassalam</w:t>
      </w:r>
      <w:r w:rsidR="00F37732">
        <w:rPr>
          <w:rFonts w:ascii="Arial" w:hAnsi="Arial" w:cs="Arial"/>
        </w:rPr>
        <w:t>,</w:t>
      </w:r>
    </w:p>
    <w:p w14:paraId="4ECA0834" w14:textId="4C1F4F7B" w:rsidR="00297CCC" w:rsidRPr="00C53D0D" w:rsidRDefault="00CA4902" w:rsidP="00AE121D">
      <w:pPr>
        <w:spacing w:after="0" w:line="276" w:lineRule="auto"/>
        <w:ind w:left="5670"/>
        <w:jc w:val="both"/>
        <w:rPr>
          <w:rFonts w:ascii="Arial" w:hAnsi="Arial" w:cs="Arial"/>
        </w:rPr>
      </w:pPr>
      <w:r w:rsidRPr="00C53D0D">
        <w:rPr>
          <w:rFonts w:ascii="Arial" w:hAnsi="Arial" w:cs="Arial"/>
        </w:rPr>
        <w:t xml:space="preserve">Ketua </w:t>
      </w:r>
    </w:p>
    <w:p w14:paraId="50B4B20F" w14:textId="77777777" w:rsidR="00CA4902" w:rsidRPr="006100C0" w:rsidRDefault="00CA4902" w:rsidP="00AE121D">
      <w:pPr>
        <w:spacing w:after="0" w:line="276" w:lineRule="auto"/>
        <w:ind w:left="5670"/>
        <w:jc w:val="both"/>
        <w:rPr>
          <w:rFonts w:ascii="Arial" w:hAnsi="Arial" w:cs="Arial"/>
          <w:b/>
          <w:bCs/>
        </w:rPr>
      </w:pPr>
    </w:p>
    <w:p w14:paraId="433A2109" w14:textId="77777777" w:rsidR="00CA4902" w:rsidRPr="006100C0" w:rsidRDefault="00CA4902" w:rsidP="00AE121D">
      <w:pPr>
        <w:spacing w:after="0" w:line="276" w:lineRule="auto"/>
        <w:ind w:left="5670"/>
        <w:jc w:val="both"/>
        <w:rPr>
          <w:rFonts w:ascii="Arial" w:hAnsi="Arial" w:cs="Arial"/>
          <w:b/>
          <w:bCs/>
        </w:rPr>
      </w:pPr>
    </w:p>
    <w:p w14:paraId="5AB5CBE6" w14:textId="77777777" w:rsidR="00CA4902" w:rsidRPr="006100C0" w:rsidRDefault="00CA4902" w:rsidP="00AE121D">
      <w:pPr>
        <w:spacing w:after="0" w:line="276" w:lineRule="auto"/>
        <w:ind w:left="5670"/>
        <w:jc w:val="both"/>
        <w:rPr>
          <w:rFonts w:ascii="Arial" w:hAnsi="Arial" w:cs="Arial"/>
          <w:b/>
          <w:bCs/>
        </w:rPr>
      </w:pPr>
    </w:p>
    <w:p w14:paraId="1248ACE0" w14:textId="2A521FCA" w:rsidR="007F4464" w:rsidRPr="006100C0" w:rsidRDefault="00C53D0D" w:rsidP="005610F1">
      <w:pPr>
        <w:ind w:left="5040" w:firstLine="630"/>
        <w:rPr>
          <w:rFonts w:ascii="Arial" w:hAnsi="Arial" w:cs="Arial"/>
        </w:rPr>
      </w:pPr>
      <w:r w:rsidRPr="005610F1">
        <w:rPr>
          <w:rFonts w:ascii="Arial" w:hAnsi="Arial" w:cs="Arial"/>
        </w:rPr>
        <w:t>Abd. Hamid Pulungan</w:t>
      </w:r>
    </w:p>
    <w:sectPr w:rsidR="007F4464" w:rsidRPr="006100C0" w:rsidSect="00C37BED">
      <w:pgSz w:w="11906" w:h="16838" w:code="9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10549"/>
    <w:multiLevelType w:val="hybridMultilevel"/>
    <w:tmpl w:val="61A687F6"/>
    <w:lvl w:ilvl="0" w:tplc="07FC9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AC0AD7"/>
    <w:multiLevelType w:val="hybridMultilevel"/>
    <w:tmpl w:val="ECBC79E0"/>
    <w:lvl w:ilvl="0" w:tplc="4CC0E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06C43"/>
    <w:multiLevelType w:val="hybridMultilevel"/>
    <w:tmpl w:val="B1C8DC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CC"/>
    <w:rsid w:val="000D4F82"/>
    <w:rsid w:val="00122451"/>
    <w:rsid w:val="00297CCC"/>
    <w:rsid w:val="00463909"/>
    <w:rsid w:val="004D08FE"/>
    <w:rsid w:val="005610F1"/>
    <w:rsid w:val="006100C0"/>
    <w:rsid w:val="0063254B"/>
    <w:rsid w:val="00683F84"/>
    <w:rsid w:val="006D4F6A"/>
    <w:rsid w:val="00751864"/>
    <w:rsid w:val="007C59E7"/>
    <w:rsid w:val="007F4464"/>
    <w:rsid w:val="008C7729"/>
    <w:rsid w:val="00985A12"/>
    <w:rsid w:val="00AA7B63"/>
    <w:rsid w:val="00AE121D"/>
    <w:rsid w:val="00B505E4"/>
    <w:rsid w:val="00B750C7"/>
    <w:rsid w:val="00BD7EBB"/>
    <w:rsid w:val="00C37BED"/>
    <w:rsid w:val="00C53D0D"/>
    <w:rsid w:val="00CA4902"/>
    <w:rsid w:val="00CF3016"/>
    <w:rsid w:val="00DC2A56"/>
    <w:rsid w:val="00DF50F9"/>
    <w:rsid w:val="00E86176"/>
    <w:rsid w:val="00F37732"/>
    <w:rsid w:val="00F73E6C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C9F4"/>
  <w15:chartTrackingRefBased/>
  <w15:docId w15:val="{BEA4FDC5-BF8D-4B81-B749-07593510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464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7C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14</cp:revision>
  <cp:lastPrinted>2024-06-12T09:21:00Z</cp:lastPrinted>
  <dcterms:created xsi:type="dcterms:W3CDTF">2023-11-27T08:40:00Z</dcterms:created>
  <dcterms:modified xsi:type="dcterms:W3CDTF">2024-06-12T09:23:00Z</dcterms:modified>
</cp:coreProperties>
</file>