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E913DA4" w14:textId="40CC9CBB" w:rsidR="00E16B22" w:rsidRPr="00FF1514" w:rsidRDefault="00705C79" w:rsidP="00FF151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04B6BD61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653B47">
        <w:rPr>
          <w:rFonts w:ascii="Bookman Old Style" w:hAnsi="Bookman Old Style"/>
          <w:bCs/>
          <w:sz w:val="22"/>
          <w:szCs w:val="22"/>
        </w:rPr>
        <w:t xml:space="preserve">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6A693E">
        <w:rPr>
          <w:rFonts w:ascii="Bookman Old Style" w:hAnsi="Bookman Old Style"/>
          <w:bCs/>
          <w:sz w:val="22"/>
          <w:szCs w:val="22"/>
        </w:rPr>
        <w:t>PP.00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653B47"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9D7A9F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622B7D7E" w:rsidR="0012291F" w:rsidRDefault="00705C79" w:rsidP="009D7A9F">
      <w:pPr>
        <w:tabs>
          <w:tab w:val="left" w:pos="1498"/>
          <w:tab w:val="left" w:pos="1843"/>
        </w:tabs>
        <w:spacing w:line="360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97205F">
        <w:rPr>
          <w:rFonts w:ascii="Bookman Old Style" w:hAnsi="Bookman Old Style"/>
          <w:sz w:val="22"/>
          <w:szCs w:val="22"/>
        </w:rPr>
        <w:t>Litbang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Diklat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97205F">
        <w:rPr>
          <w:rFonts w:ascii="Bookman Old Style" w:hAnsi="Bookman Old Style"/>
          <w:sz w:val="22"/>
          <w:szCs w:val="22"/>
        </w:rPr>
        <w:t>Peradilan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Mahkamah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97205F">
        <w:rPr>
          <w:rFonts w:ascii="Bookman Old Style" w:hAnsi="Bookman Old Style"/>
          <w:sz w:val="22"/>
          <w:szCs w:val="22"/>
        </w:rPr>
        <w:t>mengadakan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56917">
        <w:rPr>
          <w:rFonts w:ascii="Bookman Old Style" w:hAnsi="Bookman Old Style"/>
          <w:sz w:val="22"/>
          <w:szCs w:val="22"/>
        </w:rPr>
        <w:t>Pelatihan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3B47">
        <w:rPr>
          <w:rFonts w:ascii="Bookman Old Style" w:hAnsi="Bookman Old Style"/>
          <w:sz w:val="22"/>
          <w:szCs w:val="22"/>
        </w:rPr>
        <w:t>Sertifikasi</w:t>
      </w:r>
      <w:proofErr w:type="spellEnd"/>
      <w:r w:rsidR="00653B47">
        <w:rPr>
          <w:rFonts w:ascii="Bookman Old Style" w:hAnsi="Bookman Old Style"/>
          <w:sz w:val="22"/>
          <w:szCs w:val="22"/>
        </w:rPr>
        <w:t xml:space="preserve"> </w:t>
      </w:r>
      <w:r w:rsidR="00653B47" w:rsidRPr="00653B47">
        <w:rPr>
          <w:rFonts w:ascii="Bookman Old Style" w:hAnsi="Bookman Old Style"/>
          <w:i/>
          <w:iCs/>
          <w:sz w:val="22"/>
          <w:szCs w:val="22"/>
        </w:rPr>
        <w:t>Professional Trainer</w:t>
      </w:r>
      <w:r w:rsidR="00653B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3B47">
        <w:rPr>
          <w:rFonts w:ascii="Bookman Old Style" w:hAnsi="Bookman Old Style"/>
          <w:sz w:val="22"/>
          <w:szCs w:val="22"/>
        </w:rPr>
        <w:t>bagi</w:t>
      </w:r>
      <w:proofErr w:type="spellEnd"/>
      <w:r w:rsidR="00653B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3B47">
        <w:rPr>
          <w:rFonts w:ascii="Bookman Old Style" w:hAnsi="Bookman Old Style"/>
          <w:sz w:val="22"/>
          <w:szCs w:val="22"/>
        </w:rPr>
        <w:t>pengajar</w:t>
      </w:r>
      <w:proofErr w:type="spellEnd"/>
      <w:r w:rsidR="00653B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3B47">
        <w:rPr>
          <w:rFonts w:ascii="Bookman Old Style" w:hAnsi="Bookman Old Style"/>
          <w:sz w:val="22"/>
          <w:szCs w:val="22"/>
        </w:rPr>
        <w:t>Muatan</w:t>
      </w:r>
      <w:proofErr w:type="spellEnd"/>
      <w:r w:rsidR="00653B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3B47">
        <w:rPr>
          <w:rFonts w:ascii="Bookman Old Style" w:hAnsi="Bookman Old Style"/>
          <w:sz w:val="22"/>
          <w:szCs w:val="22"/>
        </w:rPr>
        <w:t>Lokal</w:t>
      </w:r>
      <w:proofErr w:type="spellEnd"/>
      <w:r w:rsidR="00653B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3B47">
        <w:rPr>
          <w:rFonts w:ascii="Bookman Old Style" w:hAnsi="Bookman Old Style"/>
          <w:sz w:val="22"/>
          <w:szCs w:val="22"/>
        </w:rPr>
        <w:t>Pengadilan</w:t>
      </w:r>
      <w:proofErr w:type="spellEnd"/>
      <w:r w:rsidR="00653B47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653B47">
        <w:rPr>
          <w:rFonts w:ascii="Bookman Old Style" w:hAnsi="Bookman Old Style"/>
          <w:sz w:val="22"/>
          <w:szCs w:val="22"/>
        </w:rPr>
        <w:t>Pusdiklat</w:t>
      </w:r>
      <w:proofErr w:type="spellEnd"/>
      <w:r w:rsidR="00653B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3B47">
        <w:rPr>
          <w:rFonts w:ascii="Bookman Old Style" w:hAnsi="Bookman Old Style"/>
          <w:sz w:val="22"/>
          <w:szCs w:val="22"/>
        </w:rPr>
        <w:t>Manajemen</w:t>
      </w:r>
      <w:proofErr w:type="spellEnd"/>
      <w:r w:rsidR="00653B47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653B47">
        <w:rPr>
          <w:rFonts w:ascii="Bookman Old Style" w:hAnsi="Bookman Old Style"/>
          <w:sz w:val="22"/>
          <w:szCs w:val="22"/>
        </w:rPr>
        <w:t>Kepemimpinan</w:t>
      </w:r>
      <w:proofErr w:type="spellEnd"/>
      <w:r w:rsidR="00653B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3B47">
        <w:rPr>
          <w:rFonts w:ascii="Bookman Old Style" w:hAnsi="Bookman Old Style"/>
          <w:sz w:val="22"/>
          <w:szCs w:val="22"/>
        </w:rPr>
        <w:t>Mahkamah</w:t>
      </w:r>
      <w:proofErr w:type="spellEnd"/>
      <w:r w:rsidR="00653B47">
        <w:rPr>
          <w:rFonts w:ascii="Bookman Old Style" w:hAnsi="Bookman Old Style"/>
          <w:sz w:val="22"/>
          <w:szCs w:val="22"/>
        </w:rPr>
        <w:t xml:space="preserve"> Agung RI </w:t>
      </w:r>
      <w:r w:rsidR="00956917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956917">
        <w:rPr>
          <w:rFonts w:ascii="Bookman Old Style" w:hAnsi="Bookman Old Style"/>
          <w:sz w:val="22"/>
          <w:szCs w:val="22"/>
        </w:rPr>
        <w:t>diantara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56917">
        <w:rPr>
          <w:rFonts w:ascii="Bookman Old Style" w:hAnsi="Bookman Old Style"/>
          <w:sz w:val="22"/>
          <w:szCs w:val="22"/>
        </w:rPr>
        <w:t>pengajarnya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71F9">
        <w:rPr>
          <w:rFonts w:ascii="Bookman Old Style" w:hAnsi="Bookman Old Style"/>
          <w:sz w:val="22"/>
          <w:szCs w:val="22"/>
        </w:rPr>
        <w:t>merupakan</w:t>
      </w:r>
      <w:proofErr w:type="spellEnd"/>
      <w:r w:rsidR="009D71F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56917">
        <w:rPr>
          <w:rFonts w:ascii="Bookman Old Style" w:hAnsi="Bookman Old Style"/>
          <w:sz w:val="22"/>
          <w:szCs w:val="22"/>
        </w:rPr>
        <w:t>pegawai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56917">
        <w:rPr>
          <w:rFonts w:ascii="Bookman Old Style" w:hAnsi="Bookman Old Style"/>
          <w:sz w:val="22"/>
          <w:szCs w:val="22"/>
        </w:rPr>
        <w:t>Pengadilan</w:t>
      </w:r>
      <w:proofErr w:type="spellEnd"/>
      <w:r w:rsidR="00956917">
        <w:rPr>
          <w:rFonts w:ascii="Bookman Old Style" w:hAnsi="Bookman Old Style"/>
          <w:sz w:val="22"/>
          <w:szCs w:val="22"/>
        </w:rPr>
        <w:t xml:space="preserve"> Tinggi Agama Padang</w:t>
      </w:r>
      <w:r w:rsidR="006A693E">
        <w:rPr>
          <w:rFonts w:ascii="Bookman Old Style" w:hAnsi="Bookman Old Style"/>
          <w:sz w:val="22"/>
          <w:szCs w:val="22"/>
        </w:rPr>
        <w:t xml:space="preserve">; </w:t>
      </w:r>
    </w:p>
    <w:p w14:paraId="67CCD19C" w14:textId="77777777" w:rsidR="0012291F" w:rsidRPr="009421FB" w:rsidRDefault="0012291F" w:rsidP="009D7A9F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3999218" w14:textId="731FCA8A" w:rsidR="0012291F" w:rsidRPr="00A14205" w:rsidRDefault="00705C79" w:rsidP="00A14205">
      <w:pPr>
        <w:tabs>
          <w:tab w:val="left" w:pos="1484"/>
          <w:tab w:val="left" w:pos="1843"/>
        </w:tabs>
        <w:spacing w:line="360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372991">
        <w:rPr>
          <w:rFonts w:ascii="Bookman Old Style" w:hAnsi="Bookman Old Style"/>
          <w:sz w:val="22"/>
          <w:szCs w:val="22"/>
        </w:rPr>
        <w:t>Kepala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r w:rsidR="000A695A">
        <w:rPr>
          <w:rFonts w:ascii="Bookman Old Style" w:hAnsi="Bookman Old Style"/>
          <w:sz w:val="22"/>
          <w:szCs w:val="22"/>
        </w:rPr>
        <w:t xml:space="preserve">Pusat </w:t>
      </w:r>
      <w:proofErr w:type="spellStart"/>
      <w:r w:rsidR="000A695A">
        <w:rPr>
          <w:rFonts w:ascii="Bookman Old Style" w:hAnsi="Bookman Old Style"/>
          <w:sz w:val="22"/>
          <w:szCs w:val="22"/>
        </w:rPr>
        <w:t>Diklat</w:t>
      </w:r>
      <w:proofErr w:type="spellEnd"/>
      <w:r w:rsidR="000A69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A695A">
        <w:rPr>
          <w:rFonts w:ascii="Bookman Old Style" w:hAnsi="Bookman Old Style"/>
          <w:sz w:val="22"/>
          <w:szCs w:val="22"/>
        </w:rPr>
        <w:t>Manajemen</w:t>
      </w:r>
      <w:proofErr w:type="spellEnd"/>
      <w:r w:rsidR="000A695A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0A695A">
        <w:rPr>
          <w:rFonts w:ascii="Bookman Old Style" w:hAnsi="Bookman Old Style"/>
          <w:sz w:val="22"/>
          <w:szCs w:val="22"/>
        </w:rPr>
        <w:t>Kepemimpinan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Nomor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r w:rsidR="00653B47">
        <w:rPr>
          <w:rFonts w:ascii="Bookman Old Style" w:hAnsi="Bookman Old Style"/>
          <w:sz w:val="22"/>
          <w:szCs w:val="22"/>
        </w:rPr>
        <w:t>273/</w:t>
      </w:r>
      <w:proofErr w:type="spellStart"/>
      <w:r w:rsidR="00653B47">
        <w:rPr>
          <w:rFonts w:ascii="Bookman Old Style" w:hAnsi="Bookman Old Style"/>
          <w:sz w:val="22"/>
          <w:szCs w:val="22"/>
        </w:rPr>
        <w:t>Bld</w:t>
      </w:r>
      <w:proofErr w:type="spellEnd"/>
      <w:r w:rsidR="00653B47">
        <w:rPr>
          <w:rFonts w:ascii="Bookman Old Style" w:hAnsi="Bookman Old Style"/>
          <w:sz w:val="22"/>
          <w:szCs w:val="22"/>
        </w:rPr>
        <w:t xml:space="preserve">/S/6/2022 </w:t>
      </w:r>
      <w:proofErr w:type="spellStart"/>
      <w:r w:rsidR="00653B47">
        <w:rPr>
          <w:rFonts w:ascii="Bookman Old Style" w:hAnsi="Bookman Old Style"/>
          <w:sz w:val="22"/>
          <w:szCs w:val="22"/>
        </w:rPr>
        <w:t>tanggal</w:t>
      </w:r>
      <w:proofErr w:type="spellEnd"/>
      <w:r w:rsidR="00653B47">
        <w:rPr>
          <w:rFonts w:ascii="Bookman Old Style" w:hAnsi="Bookman Old Style"/>
          <w:sz w:val="22"/>
          <w:szCs w:val="22"/>
        </w:rPr>
        <w:t xml:space="preserve"> 16 </w:t>
      </w:r>
      <w:proofErr w:type="spellStart"/>
      <w:r w:rsidR="00653B47">
        <w:rPr>
          <w:rFonts w:ascii="Bookman Old Style" w:hAnsi="Bookman Old Style"/>
          <w:sz w:val="22"/>
          <w:szCs w:val="22"/>
        </w:rPr>
        <w:t>Juni</w:t>
      </w:r>
      <w:proofErr w:type="spellEnd"/>
      <w:r w:rsidR="00653B47">
        <w:rPr>
          <w:rFonts w:ascii="Bookman Old Style" w:hAnsi="Bookman Old Style"/>
          <w:sz w:val="22"/>
          <w:szCs w:val="22"/>
        </w:rPr>
        <w:t xml:space="preserve"> 2022</w:t>
      </w:r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perihal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6288">
        <w:rPr>
          <w:rFonts w:ascii="Bookman Old Style" w:hAnsi="Bookman Old Style"/>
          <w:sz w:val="22"/>
          <w:szCs w:val="22"/>
        </w:rPr>
        <w:t>Pemanggilan</w:t>
      </w:r>
      <w:proofErr w:type="spellEnd"/>
      <w:r w:rsidR="0088628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3B47">
        <w:rPr>
          <w:rFonts w:ascii="Bookman Old Style" w:hAnsi="Bookman Old Style"/>
          <w:sz w:val="22"/>
          <w:szCs w:val="22"/>
        </w:rPr>
        <w:t>Peserta</w:t>
      </w:r>
      <w:proofErr w:type="spellEnd"/>
      <w:r w:rsidR="00653B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3B47">
        <w:rPr>
          <w:rFonts w:ascii="Bookman Old Style" w:hAnsi="Bookman Old Style"/>
          <w:sz w:val="22"/>
          <w:szCs w:val="22"/>
        </w:rPr>
        <w:t>Pelatihan</w:t>
      </w:r>
      <w:proofErr w:type="spellEnd"/>
      <w:r w:rsidR="00653B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3B47">
        <w:rPr>
          <w:rFonts w:ascii="Bookman Old Style" w:hAnsi="Bookman Old Style"/>
          <w:sz w:val="22"/>
          <w:szCs w:val="22"/>
        </w:rPr>
        <w:t>Sertifikasi</w:t>
      </w:r>
      <w:proofErr w:type="spellEnd"/>
      <w:r w:rsidR="00653B47">
        <w:rPr>
          <w:rFonts w:ascii="Bookman Old Style" w:hAnsi="Bookman Old Style"/>
          <w:sz w:val="22"/>
          <w:szCs w:val="22"/>
        </w:rPr>
        <w:t xml:space="preserve"> </w:t>
      </w:r>
      <w:r w:rsidR="00653B47" w:rsidRPr="00653B47">
        <w:rPr>
          <w:rFonts w:ascii="Bookman Old Style" w:hAnsi="Bookman Old Style"/>
          <w:i/>
          <w:iCs/>
          <w:sz w:val="22"/>
          <w:szCs w:val="22"/>
        </w:rPr>
        <w:t>Professional Trainer</w:t>
      </w:r>
      <w:r w:rsidR="00653B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3B47">
        <w:rPr>
          <w:rFonts w:ascii="Bookman Old Style" w:hAnsi="Bookman Old Style"/>
          <w:sz w:val="22"/>
          <w:szCs w:val="22"/>
        </w:rPr>
        <w:t>bagi</w:t>
      </w:r>
      <w:proofErr w:type="spellEnd"/>
      <w:r w:rsidR="00653B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3B47">
        <w:rPr>
          <w:rFonts w:ascii="Bookman Old Style" w:hAnsi="Bookman Old Style"/>
          <w:sz w:val="22"/>
          <w:szCs w:val="22"/>
        </w:rPr>
        <w:t>Pengajar</w:t>
      </w:r>
      <w:proofErr w:type="spellEnd"/>
      <w:r w:rsidR="00653B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3B47">
        <w:rPr>
          <w:rFonts w:ascii="Bookman Old Style" w:hAnsi="Bookman Old Style"/>
          <w:sz w:val="22"/>
          <w:szCs w:val="22"/>
        </w:rPr>
        <w:t>Muatan</w:t>
      </w:r>
      <w:proofErr w:type="spellEnd"/>
      <w:r w:rsidR="00653B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3B47">
        <w:rPr>
          <w:rFonts w:ascii="Bookman Old Style" w:hAnsi="Bookman Old Style"/>
          <w:sz w:val="22"/>
          <w:szCs w:val="22"/>
        </w:rPr>
        <w:t>Lokal</w:t>
      </w:r>
      <w:proofErr w:type="spellEnd"/>
      <w:r w:rsidR="00653B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3B47">
        <w:rPr>
          <w:rFonts w:ascii="Bookman Old Style" w:hAnsi="Bookman Old Style"/>
          <w:sz w:val="22"/>
          <w:szCs w:val="22"/>
        </w:rPr>
        <w:t>Pengadilan</w:t>
      </w:r>
      <w:proofErr w:type="spellEnd"/>
      <w:r w:rsidR="00653B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3B47">
        <w:rPr>
          <w:rFonts w:ascii="Bookman Old Style" w:hAnsi="Bookman Old Style"/>
          <w:sz w:val="22"/>
          <w:szCs w:val="22"/>
        </w:rPr>
        <w:t>Tahun</w:t>
      </w:r>
      <w:proofErr w:type="spellEnd"/>
      <w:r w:rsidR="00653B47">
        <w:rPr>
          <w:rFonts w:ascii="Bookman Old Style" w:hAnsi="Bookman Old Style"/>
          <w:sz w:val="22"/>
          <w:szCs w:val="22"/>
        </w:rPr>
        <w:t xml:space="preserve"> 2022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1E2D6262" w14:textId="7C610EFB" w:rsidR="00E16B22" w:rsidRPr="0094131A" w:rsidRDefault="00E16B22" w:rsidP="009D7A9F">
      <w:pPr>
        <w:tabs>
          <w:tab w:val="left" w:pos="1484"/>
          <w:tab w:val="left" w:pos="1843"/>
          <w:tab w:val="left" w:pos="2127"/>
        </w:tabs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5A8A8211" w14:textId="04A580FD" w:rsidR="00E16B22" w:rsidRDefault="00705C79" w:rsidP="00FF1514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DF04A7A" w14:textId="110E7C71" w:rsidR="0012291F" w:rsidRPr="003D5A94" w:rsidRDefault="0012291F" w:rsidP="009D7A9F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FA8CC48" w14:textId="37078BAF" w:rsidR="00956917" w:rsidRPr="00956917" w:rsidRDefault="00705C79" w:rsidP="0095691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956917">
        <w:rPr>
          <w:rFonts w:ascii="Bookman Old Style" w:hAnsi="Bookman Old Style"/>
          <w:sz w:val="22"/>
          <w:szCs w:val="22"/>
        </w:rPr>
        <w:tab/>
      </w:r>
      <w:r w:rsidR="00956917" w:rsidRPr="00956917">
        <w:rPr>
          <w:rFonts w:ascii="Bookman Old Style" w:hAnsi="Bookman Old Style"/>
          <w:sz w:val="22"/>
          <w:szCs w:val="22"/>
          <w:lang w:val="id-ID"/>
        </w:rPr>
        <w:t>Nama</w:t>
      </w:r>
      <w:r w:rsidR="00956917" w:rsidRPr="00956917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956917" w:rsidRPr="00956917">
        <w:rPr>
          <w:rFonts w:ascii="Bookman Old Style" w:hAnsi="Bookman Old Style"/>
          <w:sz w:val="22"/>
          <w:szCs w:val="22"/>
          <w:lang w:val="id-ID"/>
        </w:rPr>
        <w:tab/>
        <w:t>Mukhlis, S.H.</w:t>
      </w:r>
    </w:p>
    <w:p w14:paraId="39B1DF3E" w14:textId="42C913C0" w:rsidR="00956917" w:rsidRPr="00956917" w:rsidRDefault="00956917" w:rsidP="0095691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56917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56917">
        <w:rPr>
          <w:rFonts w:ascii="Bookman Old Style" w:hAnsi="Bookman Old Style"/>
          <w:sz w:val="22"/>
          <w:szCs w:val="22"/>
          <w:lang w:val="id-ID"/>
        </w:rPr>
        <w:t>NIP</w:t>
      </w:r>
      <w:r w:rsidRPr="0095691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56917">
        <w:rPr>
          <w:rFonts w:ascii="Bookman Old Style" w:hAnsi="Bookman Old Style"/>
          <w:sz w:val="22"/>
          <w:szCs w:val="22"/>
          <w:lang w:val="id-ID"/>
        </w:rPr>
        <w:tab/>
        <w:t>197302242003121002</w:t>
      </w:r>
    </w:p>
    <w:p w14:paraId="77CE1560" w14:textId="7F964459" w:rsidR="00956917" w:rsidRPr="00956917" w:rsidRDefault="00956917" w:rsidP="0095691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56917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56917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95691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56917">
        <w:rPr>
          <w:rFonts w:ascii="Bookman Old Style" w:hAnsi="Bookman Old Style"/>
          <w:sz w:val="22"/>
          <w:szCs w:val="22"/>
          <w:lang w:val="id-ID"/>
        </w:rPr>
        <w:tab/>
        <w:t>Pembina (IV/a)</w:t>
      </w:r>
    </w:p>
    <w:p w14:paraId="6DB5BCFD" w14:textId="25A9FCDB" w:rsidR="001918A0" w:rsidRDefault="00956917" w:rsidP="0095691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56917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56917">
        <w:rPr>
          <w:rFonts w:ascii="Bookman Old Style" w:hAnsi="Bookman Old Style"/>
          <w:sz w:val="22"/>
          <w:szCs w:val="22"/>
          <w:lang w:val="id-ID"/>
        </w:rPr>
        <w:t>Jabatan</w:t>
      </w:r>
      <w:r w:rsidRPr="0095691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56917">
        <w:rPr>
          <w:rFonts w:ascii="Bookman Old Style" w:hAnsi="Bookman Old Style"/>
          <w:sz w:val="22"/>
          <w:szCs w:val="22"/>
          <w:lang w:val="id-ID"/>
        </w:rPr>
        <w:tab/>
        <w:t>Kepala Bagian Umum Dan Keuangan</w:t>
      </w:r>
    </w:p>
    <w:p w14:paraId="0556269E" w14:textId="02E9B275" w:rsidR="00653B47" w:rsidRPr="001918A0" w:rsidRDefault="00653B47" w:rsidP="0095691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52B5B265" w14:textId="08BFD7DA" w:rsidR="00653B47" w:rsidRPr="00653B47" w:rsidRDefault="00653B47" w:rsidP="00653B4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 w:rsidRPr="0095691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56917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C26004B" w14:textId="77777777" w:rsidR="009D7A9F" w:rsidRDefault="009D7A9F" w:rsidP="00FF1514">
      <w:pPr>
        <w:tabs>
          <w:tab w:val="left" w:pos="141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66A66916" w14:textId="1782488D" w:rsidR="006A693E" w:rsidRDefault="006F142B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053F15E6" w14:textId="67035636" w:rsidR="009D7A9F" w:rsidRDefault="006A693E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653B47">
        <w:rPr>
          <w:rFonts w:ascii="Bookman Old Style" w:hAnsi="Bookman Old Style"/>
          <w:sz w:val="22"/>
          <w:szCs w:val="22"/>
        </w:rPr>
        <w:t>mengikuti</w:t>
      </w:r>
      <w:proofErr w:type="spellEnd"/>
      <w:r w:rsidR="00653B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3B47">
        <w:rPr>
          <w:rFonts w:ascii="Bookman Old Style" w:hAnsi="Bookman Old Style"/>
          <w:sz w:val="22"/>
          <w:szCs w:val="22"/>
        </w:rPr>
        <w:t>pelatihan</w:t>
      </w:r>
      <w:proofErr w:type="spellEnd"/>
      <w:r w:rsidR="00653B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F1514">
        <w:rPr>
          <w:rFonts w:ascii="Bookman Old Style" w:hAnsi="Bookman Old Style"/>
          <w:sz w:val="22"/>
          <w:szCs w:val="22"/>
        </w:rPr>
        <w:t>Sertifikasi</w:t>
      </w:r>
      <w:proofErr w:type="spellEnd"/>
      <w:r w:rsidR="00FF1514">
        <w:rPr>
          <w:rFonts w:ascii="Bookman Old Style" w:hAnsi="Bookman Old Style"/>
          <w:sz w:val="22"/>
          <w:szCs w:val="22"/>
        </w:rPr>
        <w:t xml:space="preserve"> </w:t>
      </w:r>
      <w:r w:rsidR="00FF1514" w:rsidRPr="00653B47">
        <w:rPr>
          <w:rFonts w:ascii="Bookman Old Style" w:hAnsi="Bookman Old Style"/>
          <w:i/>
          <w:iCs/>
          <w:sz w:val="22"/>
          <w:szCs w:val="22"/>
        </w:rPr>
        <w:t>Professional Trainer</w:t>
      </w:r>
      <w:r w:rsidR="00FF15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F1514">
        <w:rPr>
          <w:rFonts w:ascii="Bookman Old Style" w:hAnsi="Bookman Old Style"/>
          <w:sz w:val="22"/>
          <w:szCs w:val="22"/>
        </w:rPr>
        <w:t>bagi</w:t>
      </w:r>
      <w:proofErr w:type="spellEnd"/>
      <w:r w:rsidR="00FF15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F1514">
        <w:rPr>
          <w:rFonts w:ascii="Bookman Old Style" w:hAnsi="Bookman Old Style"/>
          <w:sz w:val="22"/>
          <w:szCs w:val="22"/>
        </w:rPr>
        <w:t>Pengajar</w:t>
      </w:r>
      <w:proofErr w:type="spellEnd"/>
      <w:r w:rsidR="00FF15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F1514">
        <w:rPr>
          <w:rFonts w:ascii="Bookman Old Style" w:hAnsi="Bookman Old Style"/>
          <w:sz w:val="22"/>
          <w:szCs w:val="22"/>
        </w:rPr>
        <w:t>Muatan</w:t>
      </w:r>
      <w:proofErr w:type="spellEnd"/>
      <w:r w:rsidR="00FF15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F1514">
        <w:rPr>
          <w:rFonts w:ascii="Bookman Old Style" w:hAnsi="Bookman Old Style"/>
          <w:sz w:val="22"/>
          <w:szCs w:val="22"/>
        </w:rPr>
        <w:t>Lokal</w:t>
      </w:r>
      <w:proofErr w:type="spellEnd"/>
      <w:r w:rsidR="00FF15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F1514">
        <w:rPr>
          <w:rFonts w:ascii="Bookman Old Style" w:hAnsi="Bookman Old Style"/>
          <w:sz w:val="22"/>
          <w:szCs w:val="22"/>
        </w:rPr>
        <w:t>Pengadilan</w:t>
      </w:r>
      <w:proofErr w:type="spellEnd"/>
      <w:r w:rsidR="00FF15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F1514">
        <w:rPr>
          <w:rFonts w:ascii="Bookman Old Style" w:hAnsi="Bookman Old Style"/>
          <w:sz w:val="22"/>
          <w:szCs w:val="22"/>
        </w:rPr>
        <w:t>Tahun</w:t>
      </w:r>
      <w:proofErr w:type="spellEnd"/>
      <w:r w:rsidR="00FF1514">
        <w:rPr>
          <w:rFonts w:ascii="Bookman Old Style" w:hAnsi="Bookman Old Style"/>
          <w:sz w:val="22"/>
          <w:szCs w:val="22"/>
        </w:rPr>
        <w:t xml:space="preserve"> 2022</w:t>
      </w:r>
      <w:r w:rsidR="00FF1514">
        <w:rPr>
          <w:rFonts w:ascii="Bookman Old Style" w:hAnsi="Bookman Old Style"/>
          <w:sz w:val="22"/>
          <w:szCs w:val="22"/>
        </w:rPr>
        <w:t xml:space="preserve"> </w:t>
      </w:r>
      <w:r w:rsidR="00956917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956917">
        <w:rPr>
          <w:rFonts w:ascii="Bookman Old Style" w:hAnsi="Bookman Old Style"/>
          <w:sz w:val="22"/>
          <w:szCs w:val="22"/>
        </w:rPr>
        <w:t>tanggal</w:t>
      </w:r>
      <w:proofErr w:type="spellEnd"/>
      <w:r w:rsidR="00A14205">
        <w:rPr>
          <w:rFonts w:ascii="Bookman Old Style" w:hAnsi="Bookman Old Style"/>
          <w:sz w:val="22"/>
          <w:szCs w:val="22"/>
        </w:rPr>
        <w:t xml:space="preserve"> </w:t>
      </w:r>
      <w:r w:rsidR="00FF1514">
        <w:rPr>
          <w:rFonts w:ascii="Bookman Old Style" w:hAnsi="Bookman Old Style"/>
          <w:sz w:val="22"/>
          <w:szCs w:val="22"/>
        </w:rPr>
        <w:t xml:space="preserve">20 </w:t>
      </w:r>
      <w:proofErr w:type="spellStart"/>
      <w:r w:rsidR="00FF1514">
        <w:rPr>
          <w:rFonts w:ascii="Bookman Old Style" w:hAnsi="Bookman Old Style"/>
          <w:sz w:val="22"/>
          <w:szCs w:val="22"/>
        </w:rPr>
        <w:t>s.d.</w:t>
      </w:r>
      <w:proofErr w:type="spellEnd"/>
      <w:r w:rsidR="00FF1514">
        <w:rPr>
          <w:rFonts w:ascii="Bookman Old Style" w:hAnsi="Bookman Old Style"/>
          <w:sz w:val="22"/>
          <w:szCs w:val="22"/>
        </w:rPr>
        <w:t xml:space="preserve"> 28 </w:t>
      </w:r>
      <w:proofErr w:type="spellStart"/>
      <w:r w:rsidR="00FF1514">
        <w:rPr>
          <w:rFonts w:ascii="Bookman Old Style" w:hAnsi="Bookman Old Style"/>
          <w:sz w:val="22"/>
          <w:szCs w:val="22"/>
        </w:rPr>
        <w:t>Juli</w:t>
      </w:r>
      <w:proofErr w:type="spellEnd"/>
      <w:r w:rsidR="00A14205">
        <w:rPr>
          <w:rFonts w:ascii="Bookman Old Style" w:hAnsi="Bookman Old Style"/>
          <w:sz w:val="22"/>
          <w:szCs w:val="22"/>
        </w:rPr>
        <w:t xml:space="preserve"> 2022</w:t>
      </w:r>
      <w:r w:rsidR="00FF15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F1514">
        <w:rPr>
          <w:rFonts w:ascii="Bookman Old Style" w:hAnsi="Bookman Old Style"/>
          <w:sz w:val="22"/>
          <w:szCs w:val="22"/>
        </w:rPr>
        <w:t>Kampus</w:t>
      </w:r>
      <w:proofErr w:type="spellEnd"/>
      <w:r w:rsidR="00FF1514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FF1514">
        <w:rPr>
          <w:rFonts w:ascii="Bookman Old Style" w:hAnsi="Bookman Old Style"/>
          <w:sz w:val="22"/>
          <w:szCs w:val="22"/>
        </w:rPr>
        <w:t>Litbang</w:t>
      </w:r>
      <w:proofErr w:type="spellEnd"/>
      <w:r w:rsidR="00FF15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F1514">
        <w:rPr>
          <w:rFonts w:ascii="Bookman Old Style" w:hAnsi="Bookman Old Style"/>
          <w:sz w:val="22"/>
          <w:szCs w:val="22"/>
        </w:rPr>
        <w:t>Diklat</w:t>
      </w:r>
      <w:proofErr w:type="spellEnd"/>
      <w:r w:rsidR="00FF1514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FF1514">
        <w:rPr>
          <w:rFonts w:ascii="Bookman Old Style" w:hAnsi="Bookman Old Style"/>
          <w:sz w:val="22"/>
          <w:szCs w:val="22"/>
        </w:rPr>
        <w:t>Peradilan</w:t>
      </w:r>
      <w:proofErr w:type="spellEnd"/>
      <w:r w:rsidR="00FF15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F1514">
        <w:rPr>
          <w:rFonts w:ascii="Bookman Old Style" w:hAnsi="Bookman Old Style"/>
          <w:sz w:val="22"/>
          <w:szCs w:val="22"/>
        </w:rPr>
        <w:t>Mahkamah</w:t>
      </w:r>
      <w:proofErr w:type="spellEnd"/>
      <w:r w:rsidR="00FF1514">
        <w:rPr>
          <w:rFonts w:ascii="Bookman Old Style" w:hAnsi="Bookman Old Style"/>
          <w:sz w:val="22"/>
          <w:szCs w:val="22"/>
        </w:rPr>
        <w:t xml:space="preserve"> Agung RI, Jalan </w:t>
      </w:r>
      <w:proofErr w:type="spellStart"/>
      <w:r w:rsidR="00FF1514">
        <w:rPr>
          <w:rFonts w:ascii="Bookman Old Style" w:hAnsi="Bookman Old Style"/>
          <w:sz w:val="22"/>
          <w:szCs w:val="22"/>
        </w:rPr>
        <w:t>Cikopo</w:t>
      </w:r>
      <w:proofErr w:type="spellEnd"/>
      <w:r w:rsidR="00FF1514">
        <w:rPr>
          <w:rFonts w:ascii="Bookman Old Style" w:hAnsi="Bookman Old Style"/>
          <w:sz w:val="22"/>
          <w:szCs w:val="22"/>
        </w:rPr>
        <w:t xml:space="preserve"> Selatan, </w:t>
      </w:r>
      <w:proofErr w:type="spellStart"/>
      <w:r w:rsidR="00FF1514">
        <w:rPr>
          <w:rFonts w:ascii="Bookman Old Style" w:hAnsi="Bookman Old Style"/>
          <w:sz w:val="22"/>
          <w:szCs w:val="22"/>
        </w:rPr>
        <w:t>Desa</w:t>
      </w:r>
      <w:proofErr w:type="spellEnd"/>
      <w:r w:rsidR="00FF15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F1514">
        <w:rPr>
          <w:rFonts w:ascii="Bookman Old Style" w:hAnsi="Bookman Old Style"/>
          <w:sz w:val="22"/>
          <w:szCs w:val="22"/>
        </w:rPr>
        <w:t>Sukamaju</w:t>
      </w:r>
      <w:proofErr w:type="spellEnd"/>
      <w:r w:rsidR="00FF151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FF1514">
        <w:rPr>
          <w:rFonts w:ascii="Bookman Old Style" w:hAnsi="Bookman Old Style"/>
          <w:sz w:val="22"/>
          <w:szCs w:val="22"/>
        </w:rPr>
        <w:t>Kecamatan</w:t>
      </w:r>
      <w:proofErr w:type="spellEnd"/>
      <w:r w:rsidR="00FF15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F1514">
        <w:rPr>
          <w:rFonts w:ascii="Bookman Old Style" w:hAnsi="Bookman Old Style"/>
          <w:sz w:val="22"/>
          <w:szCs w:val="22"/>
        </w:rPr>
        <w:t>Megamendung</w:t>
      </w:r>
      <w:proofErr w:type="spellEnd"/>
      <w:r w:rsidR="00FF1514">
        <w:rPr>
          <w:rFonts w:ascii="Bookman Old Style" w:hAnsi="Bookman Old Style"/>
          <w:sz w:val="22"/>
          <w:szCs w:val="22"/>
        </w:rPr>
        <w:t>, Bogor</w:t>
      </w:r>
      <w:r w:rsidR="00A14205">
        <w:rPr>
          <w:rFonts w:ascii="Bookman Old Style" w:hAnsi="Bookman Old Style"/>
          <w:sz w:val="22"/>
          <w:szCs w:val="22"/>
        </w:rPr>
        <w:t>;</w:t>
      </w:r>
    </w:p>
    <w:p w14:paraId="43839841" w14:textId="060F4D48" w:rsidR="006A693E" w:rsidRDefault="006A693E" w:rsidP="006A693E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  <w:lang w:val="en-AU"/>
        </w:rPr>
        <w:t>Kedua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</w:t>
      </w:r>
      <w:proofErr w:type="spellStart"/>
      <w:r w:rsidR="009D71F9">
        <w:rPr>
          <w:rFonts w:ascii="Bookman Old Style" w:hAnsi="Bookman Old Style"/>
          <w:spacing w:val="-4"/>
          <w:sz w:val="22"/>
          <w:szCs w:val="22"/>
          <w:lang w:val="en-ID"/>
        </w:rPr>
        <w:t>melaksanakan</w:t>
      </w:r>
      <w:proofErr w:type="spellEnd"/>
      <w:r w:rsidR="009D71F9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9D71F9">
        <w:rPr>
          <w:rFonts w:ascii="Bookman Old Style" w:hAnsi="Bookman Old Style"/>
          <w:spacing w:val="-4"/>
          <w:sz w:val="22"/>
          <w:szCs w:val="22"/>
          <w:lang w:val="en-ID"/>
        </w:rPr>
        <w:t>pengajaran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23627698" w14:textId="136C6789" w:rsidR="00FF1514" w:rsidRPr="002E589F" w:rsidRDefault="00FF1514" w:rsidP="00FF1514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Ketiga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biaya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transportasi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akomodasi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peserta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ditanggung</w:t>
      </w:r>
      <w:proofErr w:type="spellEnd"/>
      <w:r>
        <w:rPr>
          <w:rFonts w:ascii="Bookman Old Style" w:hAnsi="Bookman Old Style"/>
          <w:sz w:val="22"/>
          <w:szCs w:val="22"/>
        </w:rPr>
        <w:t xml:space="preserve"> DIPA Badan </w:t>
      </w:r>
      <w:proofErr w:type="spellStart"/>
      <w:r>
        <w:rPr>
          <w:rFonts w:ascii="Bookman Old Style" w:hAnsi="Bookman Old Style"/>
          <w:sz w:val="22"/>
          <w:szCs w:val="22"/>
        </w:rPr>
        <w:t>Litbang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Diklat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Kumdil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RI.</w:t>
      </w:r>
    </w:p>
    <w:p w14:paraId="4AC6F866" w14:textId="0BC09CD1" w:rsid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393C374" w14:textId="4A96CD84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1EF5D292" w:rsidR="0012291F" w:rsidRPr="003D5A94" w:rsidRDefault="00FF1514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29 Juni</w:t>
      </w:r>
      <w:r w:rsidR="00F0440A">
        <w:rPr>
          <w:rFonts w:ascii="Bookman Old Style" w:hAnsi="Bookman Old Style"/>
          <w:sz w:val="22"/>
          <w:szCs w:val="22"/>
        </w:rPr>
        <w:t xml:space="preserve"> 2022</w:t>
      </w:r>
    </w:p>
    <w:p w14:paraId="58C381C2" w14:textId="3E0880F5" w:rsidR="0012291F" w:rsidRPr="003D5A94" w:rsidRDefault="00705C79" w:rsidP="00E16B22">
      <w:pPr>
        <w:spacing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62A2F5CE" w:rsidR="0012291F" w:rsidRPr="003D5A94" w:rsidRDefault="00705C79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038A7A1F" w:rsidR="0012291F" w:rsidRPr="003D5A94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1F464050" w:rsidR="0012291F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567478B7" w:rsidR="0012291F" w:rsidRDefault="000A695A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608C948" w14:textId="3A1EA1F4" w:rsidR="00DD681D" w:rsidRDefault="00DD681D" w:rsidP="00A14205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14:paraId="4EFBB32E" w14:textId="2A88FF41" w:rsidR="00F0440A" w:rsidRPr="00F0440A" w:rsidRDefault="00E16B22" w:rsidP="00F0440A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</w:t>
      </w:r>
    </w:p>
    <w:sectPr w:rsidR="00F0440A" w:rsidRPr="00F0440A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57E95630"/>
    <w:multiLevelType w:val="hybridMultilevel"/>
    <w:tmpl w:val="D12047C2"/>
    <w:lvl w:ilvl="0" w:tplc="9F62E5F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827196">
    <w:abstractNumId w:val="0"/>
  </w:num>
  <w:num w:numId="2" w16cid:durableId="660693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A695A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50B90"/>
    <w:rsid w:val="00166F8D"/>
    <w:rsid w:val="00176C42"/>
    <w:rsid w:val="001918A0"/>
    <w:rsid w:val="001B002F"/>
    <w:rsid w:val="001D27DE"/>
    <w:rsid w:val="002149B3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04FE8"/>
    <w:rsid w:val="00421610"/>
    <w:rsid w:val="00463345"/>
    <w:rsid w:val="004A0D89"/>
    <w:rsid w:val="004B03CE"/>
    <w:rsid w:val="004B0DBF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13AF1"/>
    <w:rsid w:val="00653B47"/>
    <w:rsid w:val="00660614"/>
    <w:rsid w:val="006607A3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C7E9F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86288"/>
    <w:rsid w:val="008934D4"/>
    <w:rsid w:val="008A5EB3"/>
    <w:rsid w:val="008C47E6"/>
    <w:rsid w:val="00905817"/>
    <w:rsid w:val="00905BC0"/>
    <w:rsid w:val="00914497"/>
    <w:rsid w:val="00916E35"/>
    <w:rsid w:val="00925E69"/>
    <w:rsid w:val="0094131A"/>
    <w:rsid w:val="009421FB"/>
    <w:rsid w:val="00956917"/>
    <w:rsid w:val="0097205F"/>
    <w:rsid w:val="00980CC1"/>
    <w:rsid w:val="009867BD"/>
    <w:rsid w:val="009A44C0"/>
    <w:rsid w:val="009B5A4A"/>
    <w:rsid w:val="009D71F9"/>
    <w:rsid w:val="009D7A9F"/>
    <w:rsid w:val="009E1DBB"/>
    <w:rsid w:val="00A06850"/>
    <w:rsid w:val="00A14205"/>
    <w:rsid w:val="00A256C0"/>
    <w:rsid w:val="00A46022"/>
    <w:rsid w:val="00A521E3"/>
    <w:rsid w:val="00A629B7"/>
    <w:rsid w:val="00A76B49"/>
    <w:rsid w:val="00A82242"/>
    <w:rsid w:val="00AB7D06"/>
    <w:rsid w:val="00AE50D4"/>
    <w:rsid w:val="00B06043"/>
    <w:rsid w:val="00B20738"/>
    <w:rsid w:val="00B34866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CF74D6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DD681D"/>
    <w:rsid w:val="00E159D6"/>
    <w:rsid w:val="00E16B22"/>
    <w:rsid w:val="00E3774D"/>
    <w:rsid w:val="00E70409"/>
    <w:rsid w:val="00E945A6"/>
    <w:rsid w:val="00E94FC9"/>
    <w:rsid w:val="00EA09D3"/>
    <w:rsid w:val="00EC583A"/>
    <w:rsid w:val="00ED04B9"/>
    <w:rsid w:val="00EE454A"/>
    <w:rsid w:val="00EE5986"/>
    <w:rsid w:val="00EF4DF1"/>
    <w:rsid w:val="00F000C4"/>
    <w:rsid w:val="00F036A5"/>
    <w:rsid w:val="00F0440A"/>
    <w:rsid w:val="00F475DB"/>
    <w:rsid w:val="00F505FC"/>
    <w:rsid w:val="00F65445"/>
    <w:rsid w:val="00FB7B00"/>
    <w:rsid w:val="00FF1514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</cp:lastModifiedBy>
  <cp:revision>2</cp:revision>
  <cp:lastPrinted>2022-03-28T05:01:00Z</cp:lastPrinted>
  <dcterms:created xsi:type="dcterms:W3CDTF">2022-06-29T02:55:00Z</dcterms:created>
  <dcterms:modified xsi:type="dcterms:W3CDTF">2022-06-29T02:55:00Z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