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77D6B1B5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="00941462" w:rsidRPr="00990DB7">
        <w:rPr>
          <w:rFonts w:ascii="Bookman Old Style" w:hAnsi="Bookman Old Style"/>
          <w:bCs/>
        </w:rPr>
        <w:t>:</w:t>
      </w:r>
      <w:r w:rsidR="00615ECD">
        <w:rPr>
          <w:rFonts w:ascii="Bookman Old Style" w:hAnsi="Bookman Old Style"/>
          <w:bCs/>
        </w:rPr>
        <w:t xml:space="preserve"> </w:t>
      </w:r>
      <w:r w:rsidR="00505C73">
        <w:rPr>
          <w:rFonts w:ascii="Bookman Old Style" w:hAnsi="Bookman Old Style"/>
          <w:bCs/>
        </w:rPr>
        <w:t xml:space="preserve">          </w:t>
      </w:r>
      <w:r w:rsidR="00990DB7" w:rsidRPr="00990DB7">
        <w:rPr>
          <w:rFonts w:ascii="Bookman Old Style" w:hAnsi="Bookman Old Style"/>
          <w:bCs/>
        </w:rPr>
        <w:t>/KPTA.W3-A/KP3.4.2/V</w:t>
      </w:r>
      <w:r w:rsidR="007F7C8E">
        <w:rPr>
          <w:rFonts w:ascii="Bookman Old Style" w:hAnsi="Bookman Old Style"/>
          <w:bCs/>
        </w:rPr>
        <w:t>I</w:t>
      </w:r>
      <w:r w:rsidR="00990DB7" w:rsidRPr="00990DB7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259B1142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Agama di lingkungan Pengadilan Tinggi Agama Padang dipandang perlu untuk melakukan pembina</w:t>
      </w:r>
      <w:r w:rsidR="005B2B61" w:rsidRPr="00747D82">
        <w:rPr>
          <w:rFonts w:ascii="Bookman Old Style" w:hAnsi="Bookman Old Style"/>
          <w:sz w:val="22"/>
          <w:szCs w:val="22"/>
        </w:rPr>
        <w:t>an</w:t>
      </w:r>
      <w:r w:rsidR="007074B6">
        <w:rPr>
          <w:rFonts w:ascii="Bookman Old Style" w:hAnsi="Bookman Old Style"/>
          <w:sz w:val="22"/>
          <w:szCs w:val="22"/>
        </w:rPr>
        <w:t xml:space="preserve"> dan pemantauan layanan peradilan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328E15DF" w:rsidR="00AE6012" w:rsidRPr="00747D82" w:rsidRDefault="008B6B3A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 xml:space="preserve">Peraturan Mahkamah Agung RI Nomor 8 Tahun 2016 tentang Pengawasan dan Pembinaan Atasan Langsung di Lingkungan Mahkamah Agung dan Badan Peradilan </w:t>
      </w:r>
      <w:r w:rsidR="005B2B61" w:rsidRPr="00747D82">
        <w:rPr>
          <w:rFonts w:ascii="Bookman Old Style" w:hAnsi="Bookman Old Style"/>
          <w:sz w:val="22"/>
          <w:szCs w:val="22"/>
        </w:rPr>
        <w:t>d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i Bawahnya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2611ED0A" w14:textId="611E3F63" w:rsidR="005B2B61" w:rsidRPr="00747D82" w:rsidRDefault="005B2B61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 Daftar Isian Pelaksanaan Anggaran Pengadilan Tinggi Agama Padang Nomor SP DIPA-005.0</w:t>
      </w:r>
      <w:r w:rsidR="007074B6">
        <w:rPr>
          <w:rFonts w:ascii="Bookman Old Style" w:hAnsi="Bookman Old Style"/>
          <w:sz w:val="22"/>
          <w:szCs w:val="22"/>
        </w:rPr>
        <w:t>4</w:t>
      </w:r>
      <w:r w:rsidRPr="00747D82">
        <w:rPr>
          <w:rFonts w:ascii="Bookman Old Style" w:hAnsi="Bookman Old Style"/>
          <w:sz w:val="22"/>
          <w:szCs w:val="22"/>
        </w:rPr>
        <w:t>.2.40190</w:t>
      </w:r>
      <w:r w:rsidR="007074B6"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>/2024 tanggal 24 November 2023;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49461C0F" w:rsidR="00B37A31" w:rsidRPr="00747D82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Kepada</w:t>
      </w:r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291E31" w:rsidRPr="00291E31">
        <w:rPr>
          <w:rFonts w:ascii="Bookman Old Style" w:hAnsi="Bookman Old Style"/>
          <w:sz w:val="22"/>
          <w:szCs w:val="22"/>
          <w:lang w:val="id-ID"/>
        </w:rPr>
        <w:t>Drs. Daryamurni, NIP. 196503061992031003, Penata Tk.I (III/d), Panitera Pengganti</w:t>
      </w:r>
      <w:r w:rsidR="00B37A31" w:rsidRPr="00747D82">
        <w:rPr>
          <w:rFonts w:ascii="Bookman Old Style" w:hAnsi="Bookman Old Style"/>
          <w:sz w:val="22"/>
          <w:szCs w:val="22"/>
        </w:rPr>
        <w:t>;</w:t>
      </w:r>
    </w:p>
    <w:p w14:paraId="139E224C" w14:textId="21AF4524" w:rsidR="005E1257" w:rsidRDefault="009C4AAE" w:rsidP="00423F1E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</w:rPr>
        <w:t>2.</w:t>
      </w:r>
      <w:r w:rsidR="002C6B58">
        <w:rPr>
          <w:rFonts w:ascii="Bookman Old Style" w:hAnsi="Bookman Old Style"/>
          <w:sz w:val="22"/>
          <w:szCs w:val="22"/>
        </w:rPr>
        <w:t xml:space="preserve"> </w:t>
      </w:r>
      <w:r w:rsidR="00291E31" w:rsidRPr="00291E31">
        <w:rPr>
          <w:rFonts w:ascii="Bookman Old Style" w:hAnsi="Bookman Old Style"/>
          <w:sz w:val="22"/>
          <w:szCs w:val="22"/>
        </w:rPr>
        <w:t>Hj. Alifah, S.H., NIP. 196411281985032005, Penata Tk.I (III/d), Panitera Pengganti</w:t>
      </w:r>
      <w:r w:rsidR="007074B6">
        <w:rPr>
          <w:rFonts w:ascii="Bookman Old Style" w:hAnsi="Bookman Old Style"/>
          <w:sz w:val="22"/>
          <w:szCs w:val="22"/>
        </w:rPr>
        <w:t>;</w:t>
      </w:r>
    </w:p>
    <w:p w14:paraId="0C075C01" w14:textId="59D2A7EA" w:rsidR="007074B6" w:rsidRDefault="007074B6" w:rsidP="00EC7FA2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3. </w:t>
      </w:r>
      <w:r w:rsidR="00291E31" w:rsidRPr="00291E31">
        <w:rPr>
          <w:rFonts w:ascii="Bookman Old Style" w:hAnsi="Bookman Old Style"/>
          <w:sz w:val="22"/>
          <w:szCs w:val="22"/>
        </w:rPr>
        <w:t>Nurfadilla, S.I.P., NIP. 199005232023212029,  (IX), Arsiparis Ahli Pertama</w:t>
      </w:r>
      <w:r>
        <w:rPr>
          <w:rFonts w:ascii="Bookman Old Style" w:hAnsi="Bookman Old Style"/>
          <w:sz w:val="22"/>
          <w:szCs w:val="22"/>
        </w:rPr>
        <w:t>;</w:t>
      </w:r>
    </w:p>
    <w:p w14:paraId="0505084D" w14:textId="6BBDFB20" w:rsidR="00652761" w:rsidRPr="002C6B58" w:rsidRDefault="00652761" w:rsidP="00EC7FA2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4. </w:t>
      </w:r>
      <w:r w:rsidR="00291E31" w:rsidRPr="00291E31">
        <w:rPr>
          <w:rFonts w:ascii="Bookman Old Style" w:hAnsi="Bookman Old Style"/>
          <w:sz w:val="22"/>
          <w:szCs w:val="22"/>
        </w:rPr>
        <w:t>Zamharir Saleh, Amd. Kom</w:t>
      </w:r>
      <w:r>
        <w:rPr>
          <w:rFonts w:ascii="Bookman Old Style" w:hAnsi="Bookman Old Style"/>
          <w:sz w:val="22"/>
          <w:szCs w:val="22"/>
        </w:rPr>
        <w:t>, PPNPN;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40F394AF" w14:textId="700BE5A3" w:rsidR="00443D08" w:rsidRDefault="00422CD3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Untuk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Melaksanakan </w:t>
      </w:r>
      <w:r w:rsidR="007074B6" w:rsidRPr="00747D82">
        <w:rPr>
          <w:rFonts w:ascii="Bookman Old Style" w:hAnsi="Bookman Old Style"/>
          <w:sz w:val="22"/>
          <w:szCs w:val="22"/>
          <w:lang w:val="id-ID"/>
        </w:rPr>
        <w:t>pembina</w:t>
      </w:r>
      <w:r w:rsidR="007074B6" w:rsidRPr="00747D82">
        <w:rPr>
          <w:rFonts w:ascii="Bookman Old Style" w:hAnsi="Bookman Old Style"/>
          <w:sz w:val="22"/>
          <w:szCs w:val="22"/>
        </w:rPr>
        <w:t>an</w:t>
      </w:r>
      <w:r w:rsidR="007074B6">
        <w:rPr>
          <w:rFonts w:ascii="Bookman Old Style" w:hAnsi="Bookman Old Style"/>
          <w:sz w:val="22"/>
          <w:szCs w:val="22"/>
        </w:rPr>
        <w:t xml:space="preserve"> dan pemantauan layanan peradilan</w:t>
      </w:r>
      <w:r w:rsidR="007074B6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di Pengadilan Agama </w:t>
      </w:r>
      <w:r w:rsidR="00291E31">
        <w:rPr>
          <w:rFonts w:ascii="Bookman Old Style" w:hAnsi="Bookman Old Style"/>
          <w:spacing w:val="2"/>
          <w:sz w:val="22"/>
          <w:szCs w:val="22"/>
        </w:rPr>
        <w:t>Lubuk Basung</w:t>
      </w:r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  <w:lang w:val="id-ID"/>
        </w:rPr>
        <w:t xml:space="preserve">pada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tanggal</w:t>
      </w:r>
      <w:r w:rsidR="00B37A31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7074B6">
        <w:rPr>
          <w:rFonts w:ascii="Bookman Old Style" w:hAnsi="Bookman Old Style"/>
          <w:spacing w:val="2"/>
          <w:sz w:val="22"/>
          <w:szCs w:val="22"/>
        </w:rPr>
        <w:t>20 s.d 21</w:t>
      </w:r>
      <w:r w:rsidR="007F7C8E">
        <w:rPr>
          <w:rFonts w:ascii="Bookman Old Style" w:hAnsi="Bookman Old Style"/>
          <w:spacing w:val="2"/>
          <w:sz w:val="22"/>
          <w:szCs w:val="22"/>
        </w:rPr>
        <w:t xml:space="preserve"> Juni</w:t>
      </w:r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202</w:t>
      </w:r>
      <w:r w:rsidR="0096050A">
        <w:rPr>
          <w:rFonts w:ascii="Bookman Old Style" w:hAnsi="Bookman Old Style"/>
          <w:spacing w:val="2"/>
          <w:sz w:val="22"/>
          <w:szCs w:val="22"/>
        </w:rPr>
        <w:t>4</w:t>
      </w:r>
      <w:r w:rsidR="007074B6">
        <w:rPr>
          <w:rFonts w:ascii="Bookman Old Style" w:hAnsi="Bookman Old Style"/>
          <w:spacing w:val="2"/>
          <w:sz w:val="22"/>
          <w:szCs w:val="22"/>
        </w:rPr>
        <w:t>;</w:t>
      </w:r>
    </w:p>
    <w:p w14:paraId="4A4FCA1A" w14:textId="77777777" w:rsidR="00B77C2A" w:rsidRPr="00747D82" w:rsidRDefault="00B77C2A" w:rsidP="00B77C2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7627F394" w14:textId="75B87EC8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  <w:t>Segala biaya yang timbul untuk pelaksanaan tugas ini dibebankan pada DIPA Pengadilan Tinggi Agama Padang Tahun Anggaran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186F1032" w:rsidR="002E6B57" w:rsidRPr="00747D82" w:rsidRDefault="0040261D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</w:t>
      </w:r>
      <w:r w:rsidR="007074B6">
        <w:rPr>
          <w:rFonts w:ascii="Bookman Old Style" w:hAnsi="Bookman Old Style"/>
          <w:sz w:val="22"/>
          <w:szCs w:val="22"/>
        </w:rPr>
        <w:t>4</w:t>
      </w:r>
      <w:r w:rsidR="007F7C8E">
        <w:rPr>
          <w:rFonts w:ascii="Bookman Old Style" w:hAnsi="Bookman Old Style"/>
          <w:sz w:val="22"/>
          <w:szCs w:val="22"/>
        </w:rPr>
        <w:t xml:space="preserve"> Juni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69F6E71E" w:rsidR="002E6B57" w:rsidRPr="00747D82" w:rsidRDefault="007074B6" w:rsidP="007074B6">
      <w:pPr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Plt. </w:t>
      </w:r>
      <w:r w:rsidR="002E6B57" w:rsidRPr="00747D82">
        <w:rPr>
          <w:rFonts w:ascii="Bookman Old Style" w:hAnsi="Bookman Old Style"/>
          <w:sz w:val="22"/>
          <w:szCs w:val="22"/>
        </w:rPr>
        <w:t>Ketua,</w:t>
      </w:r>
    </w:p>
    <w:p w14:paraId="191F72D8" w14:textId="763FCA2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75702D0F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190DED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3BEBBE6C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7074B6">
        <w:rPr>
          <w:rFonts w:ascii="Bookman Old Style" w:hAnsi="Bookman Old Style"/>
          <w:sz w:val="22"/>
          <w:szCs w:val="22"/>
        </w:rPr>
        <w:t>Nurhafizal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331AB780" w14:textId="32FBE00B" w:rsidR="0096050A" w:rsidRDefault="007074B6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96050A" w:rsidRPr="002C6B58">
        <w:rPr>
          <w:rFonts w:ascii="Bookman Old Style" w:hAnsi="Bookman Old Style"/>
          <w:sz w:val="22"/>
          <w:szCs w:val="22"/>
        </w:rPr>
        <w:t xml:space="preserve">Ketua Pengadilan </w:t>
      </w:r>
      <w:r>
        <w:rPr>
          <w:rFonts w:ascii="Bookman Old Style" w:hAnsi="Bookman Old Style"/>
          <w:sz w:val="22"/>
          <w:szCs w:val="22"/>
        </w:rPr>
        <w:t>Tinggi Agama Padang (sebagai laporan);</w:t>
      </w:r>
    </w:p>
    <w:p w14:paraId="43221DDD" w14:textId="3CCB3E8E" w:rsidR="007074B6" w:rsidRPr="002C6B58" w:rsidRDefault="007074B6" w:rsidP="002C6B58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Ketua Pengadilan Agama </w:t>
      </w:r>
      <w:r w:rsidR="00291E31">
        <w:rPr>
          <w:rFonts w:ascii="Bookman Old Style" w:hAnsi="Bookman Old Style"/>
          <w:sz w:val="22"/>
          <w:szCs w:val="22"/>
        </w:rPr>
        <w:t>Lubuk Basung</w:t>
      </w:r>
      <w:r>
        <w:rPr>
          <w:rFonts w:ascii="Bookman Old Style" w:hAnsi="Bookman Old Style"/>
          <w:sz w:val="22"/>
          <w:szCs w:val="22"/>
        </w:rPr>
        <w:t>.</w:t>
      </w:r>
    </w:p>
    <w:sectPr w:rsidR="007074B6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36E0"/>
    <w:rsid w:val="00075688"/>
    <w:rsid w:val="000757C6"/>
    <w:rsid w:val="00077BFF"/>
    <w:rsid w:val="000860DA"/>
    <w:rsid w:val="00087422"/>
    <w:rsid w:val="000A294E"/>
    <w:rsid w:val="000A3408"/>
    <w:rsid w:val="000C4F12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91E31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B5A56"/>
    <w:rsid w:val="003D3D6B"/>
    <w:rsid w:val="003E619E"/>
    <w:rsid w:val="003F5EF0"/>
    <w:rsid w:val="00400296"/>
    <w:rsid w:val="0040261D"/>
    <w:rsid w:val="00420D5B"/>
    <w:rsid w:val="00422154"/>
    <w:rsid w:val="00422CD3"/>
    <w:rsid w:val="00423F1E"/>
    <w:rsid w:val="00443D08"/>
    <w:rsid w:val="004568B2"/>
    <w:rsid w:val="00493DAE"/>
    <w:rsid w:val="004A2A1E"/>
    <w:rsid w:val="004E1995"/>
    <w:rsid w:val="004E56B9"/>
    <w:rsid w:val="00505C3F"/>
    <w:rsid w:val="00505C73"/>
    <w:rsid w:val="00523E38"/>
    <w:rsid w:val="00537BC8"/>
    <w:rsid w:val="00550F02"/>
    <w:rsid w:val="00560DA0"/>
    <w:rsid w:val="00562359"/>
    <w:rsid w:val="00563821"/>
    <w:rsid w:val="00575981"/>
    <w:rsid w:val="00581CA4"/>
    <w:rsid w:val="005839C4"/>
    <w:rsid w:val="00585EF9"/>
    <w:rsid w:val="005A3903"/>
    <w:rsid w:val="005A782A"/>
    <w:rsid w:val="005B22DF"/>
    <w:rsid w:val="005B2B61"/>
    <w:rsid w:val="005B2E9B"/>
    <w:rsid w:val="005C2F49"/>
    <w:rsid w:val="005C32DE"/>
    <w:rsid w:val="005E1257"/>
    <w:rsid w:val="005F4D22"/>
    <w:rsid w:val="00606787"/>
    <w:rsid w:val="00615ECD"/>
    <w:rsid w:val="00627B11"/>
    <w:rsid w:val="006428C6"/>
    <w:rsid w:val="00644414"/>
    <w:rsid w:val="00652761"/>
    <w:rsid w:val="00664846"/>
    <w:rsid w:val="00680CE0"/>
    <w:rsid w:val="00686B28"/>
    <w:rsid w:val="006E3483"/>
    <w:rsid w:val="00705353"/>
    <w:rsid w:val="00705A0C"/>
    <w:rsid w:val="007074B6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7F7C8E"/>
    <w:rsid w:val="008229C9"/>
    <w:rsid w:val="00831F5B"/>
    <w:rsid w:val="00842BB4"/>
    <w:rsid w:val="00850351"/>
    <w:rsid w:val="008535CB"/>
    <w:rsid w:val="00853D13"/>
    <w:rsid w:val="0086282E"/>
    <w:rsid w:val="00870FFD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0DB7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4449"/>
    <w:rsid w:val="00A26C58"/>
    <w:rsid w:val="00A31A08"/>
    <w:rsid w:val="00A35B50"/>
    <w:rsid w:val="00A40EBE"/>
    <w:rsid w:val="00A46370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77C2A"/>
    <w:rsid w:val="00B82405"/>
    <w:rsid w:val="00B82D81"/>
    <w:rsid w:val="00B91B96"/>
    <w:rsid w:val="00B974FE"/>
    <w:rsid w:val="00BA035E"/>
    <w:rsid w:val="00BB1866"/>
    <w:rsid w:val="00BB6D93"/>
    <w:rsid w:val="00BC6235"/>
    <w:rsid w:val="00BD482B"/>
    <w:rsid w:val="00BF2A88"/>
    <w:rsid w:val="00BF54F7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B9E"/>
    <w:rsid w:val="00D02E4D"/>
    <w:rsid w:val="00D047D7"/>
    <w:rsid w:val="00D11533"/>
    <w:rsid w:val="00D3180C"/>
    <w:rsid w:val="00D457EB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1BDD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5694"/>
    <w:rsid w:val="00E96147"/>
    <w:rsid w:val="00EC0417"/>
    <w:rsid w:val="00EC24E3"/>
    <w:rsid w:val="00EC7FA2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3</cp:revision>
  <cp:lastPrinted>2024-06-14T09:36:00Z</cp:lastPrinted>
  <dcterms:created xsi:type="dcterms:W3CDTF">2024-06-14T09:36:00Z</dcterms:created>
  <dcterms:modified xsi:type="dcterms:W3CDTF">2024-06-14T09:38:00Z</dcterms:modified>
</cp:coreProperties>
</file>