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Pr="002E52C0" w:rsidRDefault="002E52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:rsidR="009A7061" w:rsidRPr="002E52C0" w:rsidRDefault="002E52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10160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1.85pt;margin-top:.8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HZU5TXdAAAACAEAAA8AAAAAAAAAAAAAAAAARg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78740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A7061" w:rsidRDefault="009A706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 w:rsidR="003D168C"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="00175BDC">
                              <w:rPr>
                                <w:rStyle w:val="Hyperlink"/>
                                <w:i/>
                                <w:u w:val="none"/>
                              </w:rPr>
                              <w:t xml:space="preserve">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4.1pt;margin-top:6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A7061" w:rsidRDefault="009A7061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 w:rsidR="003D168C">
                        <w:rPr>
                          <w:rFonts w:ascii="Arial Narrow" w:hAnsi="Arial Narrow"/>
                          <w:spacing w:val="10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9A7061" w:rsidRDefault="009A706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="00175BDC">
                        <w:rPr>
                          <w:rStyle w:val="Hyperlink"/>
                          <w:i/>
                          <w:u w:val="none"/>
                        </w:rPr>
                        <w:t xml:space="preserve">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0E135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:rsidR="00981358" w:rsidRPr="008A1E9C" w:rsidRDefault="001737AC">
      <w:pPr>
        <w:tabs>
          <w:tab w:val="left" w:pos="1148"/>
          <w:tab w:val="right" w:pos="9214"/>
        </w:tabs>
        <w:jc w:val="both"/>
        <w:rPr>
          <w:rFonts w:ascii="Bookman Old Style" w:hAnsi="Bookman Old Style"/>
          <w:sz w:val="22"/>
          <w:szCs w:val="20"/>
        </w:rPr>
      </w:pPr>
      <w:proofErr w:type="spellStart"/>
      <w:r w:rsidRPr="008A1E9C">
        <w:rPr>
          <w:rFonts w:ascii="Bookman Old Style" w:hAnsi="Bookman Old Style"/>
          <w:sz w:val="22"/>
          <w:szCs w:val="20"/>
        </w:rPr>
        <w:t>Nomor</w:t>
      </w:r>
      <w:proofErr w:type="spellEnd"/>
      <w:r w:rsidRPr="008A1E9C">
        <w:rPr>
          <w:rFonts w:ascii="Bookman Old Style" w:hAnsi="Bookman Old Style"/>
          <w:sz w:val="22"/>
          <w:szCs w:val="20"/>
        </w:rPr>
        <w:tab/>
        <w:t>: W3-A/</w:t>
      </w:r>
      <w:r w:rsidR="0035289E" w:rsidRPr="008A1E9C">
        <w:rPr>
          <w:rFonts w:ascii="Bookman Old Style" w:hAnsi="Bookman Old Style"/>
          <w:sz w:val="22"/>
          <w:szCs w:val="20"/>
        </w:rPr>
        <w:t xml:space="preserve">         </w:t>
      </w:r>
      <w:r w:rsidRPr="008A1E9C">
        <w:rPr>
          <w:rFonts w:ascii="Bookman Old Style" w:hAnsi="Bookman Old Style"/>
          <w:sz w:val="22"/>
          <w:szCs w:val="20"/>
          <w:lang w:val="id-ID"/>
        </w:rPr>
        <w:t>/</w:t>
      </w:r>
      <w:r w:rsidRPr="008A1E9C">
        <w:rPr>
          <w:rFonts w:ascii="Bookman Old Style" w:hAnsi="Bookman Old Style"/>
          <w:sz w:val="22"/>
          <w:szCs w:val="20"/>
        </w:rPr>
        <w:t>KU.0</w:t>
      </w:r>
      <w:r w:rsidR="00DA5637" w:rsidRPr="008A1E9C">
        <w:rPr>
          <w:rFonts w:ascii="Bookman Old Style" w:hAnsi="Bookman Old Style"/>
          <w:sz w:val="22"/>
          <w:szCs w:val="20"/>
        </w:rPr>
        <w:t>1</w:t>
      </w:r>
      <w:r w:rsidRPr="008A1E9C">
        <w:rPr>
          <w:rFonts w:ascii="Bookman Old Style" w:hAnsi="Bookman Old Style"/>
          <w:sz w:val="22"/>
          <w:szCs w:val="20"/>
        </w:rPr>
        <w:t>/</w:t>
      </w:r>
      <w:r w:rsidR="0075185E" w:rsidRPr="008A1E9C">
        <w:rPr>
          <w:rFonts w:ascii="Bookman Old Style" w:hAnsi="Bookman Old Style"/>
          <w:sz w:val="22"/>
          <w:szCs w:val="20"/>
        </w:rPr>
        <w:t>0</w:t>
      </w:r>
      <w:r w:rsidR="005D2AB1" w:rsidRPr="008A1E9C">
        <w:rPr>
          <w:rFonts w:ascii="Bookman Old Style" w:hAnsi="Bookman Old Style"/>
          <w:sz w:val="22"/>
          <w:szCs w:val="20"/>
        </w:rPr>
        <w:t>7</w:t>
      </w:r>
      <w:r w:rsidRPr="008A1E9C">
        <w:rPr>
          <w:rFonts w:ascii="Bookman Old Style" w:hAnsi="Bookman Old Style"/>
          <w:sz w:val="22"/>
          <w:szCs w:val="20"/>
        </w:rPr>
        <w:t>/202</w:t>
      </w:r>
      <w:r w:rsidR="005D2AB1" w:rsidRPr="008A1E9C">
        <w:rPr>
          <w:rFonts w:ascii="Bookman Old Style" w:hAnsi="Bookman Old Style"/>
          <w:sz w:val="22"/>
          <w:szCs w:val="20"/>
        </w:rPr>
        <w:t>3</w:t>
      </w:r>
      <w:r w:rsidRPr="008A1E9C">
        <w:rPr>
          <w:rFonts w:ascii="Bookman Old Style" w:hAnsi="Bookman Old Style"/>
          <w:sz w:val="22"/>
          <w:szCs w:val="20"/>
        </w:rPr>
        <w:tab/>
      </w:r>
      <w:r w:rsidR="00175BDC" w:rsidRPr="008A1E9C">
        <w:rPr>
          <w:rFonts w:ascii="Bookman Old Style" w:hAnsi="Bookman Old Style"/>
          <w:sz w:val="22"/>
          <w:szCs w:val="20"/>
        </w:rPr>
        <w:t>2</w:t>
      </w:r>
      <w:r w:rsidR="00666651">
        <w:rPr>
          <w:rFonts w:ascii="Bookman Old Style" w:hAnsi="Bookman Old Style"/>
          <w:sz w:val="22"/>
          <w:szCs w:val="20"/>
        </w:rPr>
        <w:t>5</w:t>
      </w:r>
      <w:r w:rsidR="00DA5637"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="0075185E" w:rsidRPr="008A1E9C">
        <w:rPr>
          <w:rFonts w:ascii="Bookman Old Style" w:hAnsi="Bookman Old Style"/>
          <w:sz w:val="22"/>
          <w:szCs w:val="20"/>
        </w:rPr>
        <w:t>J</w:t>
      </w:r>
      <w:r w:rsidR="007332E5" w:rsidRPr="008A1E9C">
        <w:rPr>
          <w:rFonts w:ascii="Bookman Old Style" w:hAnsi="Bookman Old Style"/>
          <w:sz w:val="22"/>
          <w:szCs w:val="20"/>
        </w:rPr>
        <w:t>uli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202</w:t>
      </w:r>
      <w:r w:rsidR="0075185E" w:rsidRPr="008A1E9C">
        <w:rPr>
          <w:rFonts w:ascii="Bookman Old Style" w:hAnsi="Bookman Old Style"/>
          <w:sz w:val="22"/>
          <w:szCs w:val="20"/>
        </w:rPr>
        <w:t>3</w:t>
      </w:r>
    </w:p>
    <w:p w:rsidR="00981358" w:rsidRPr="008A1E9C" w:rsidRDefault="001737AC">
      <w:pPr>
        <w:tabs>
          <w:tab w:val="left" w:pos="1148"/>
        </w:tabs>
        <w:jc w:val="both"/>
        <w:rPr>
          <w:rFonts w:ascii="Bookman Old Style" w:hAnsi="Bookman Old Style"/>
          <w:sz w:val="22"/>
          <w:szCs w:val="20"/>
        </w:rPr>
      </w:pPr>
      <w:r w:rsidRPr="008A1E9C">
        <w:rPr>
          <w:rFonts w:ascii="Bookman Old Style" w:hAnsi="Bookman Old Style"/>
          <w:sz w:val="22"/>
          <w:szCs w:val="20"/>
        </w:rPr>
        <w:t>Lampiran</w:t>
      </w:r>
      <w:r w:rsidRPr="008A1E9C">
        <w:rPr>
          <w:rFonts w:ascii="Bookman Old Style" w:hAnsi="Bookman Old Style"/>
          <w:sz w:val="22"/>
          <w:szCs w:val="20"/>
        </w:rPr>
        <w:tab/>
        <w:t xml:space="preserve">: </w:t>
      </w:r>
      <w:r w:rsidR="00C53F98">
        <w:rPr>
          <w:rFonts w:ascii="Bookman Old Style" w:hAnsi="Bookman Old Style"/>
          <w:sz w:val="22"/>
          <w:szCs w:val="20"/>
        </w:rPr>
        <w:t>1 (</w:t>
      </w:r>
      <w:proofErr w:type="spellStart"/>
      <w:r w:rsidR="00C53F98">
        <w:rPr>
          <w:rFonts w:ascii="Bookman Old Style" w:hAnsi="Bookman Old Style"/>
          <w:sz w:val="22"/>
          <w:szCs w:val="20"/>
        </w:rPr>
        <w:t>satu</w:t>
      </w:r>
      <w:proofErr w:type="spellEnd"/>
      <w:r w:rsidR="00C53F98">
        <w:rPr>
          <w:rFonts w:ascii="Bookman Old Style" w:hAnsi="Bookman Old Style"/>
          <w:sz w:val="22"/>
          <w:szCs w:val="20"/>
        </w:rPr>
        <w:t>) set</w:t>
      </w:r>
    </w:p>
    <w:p w:rsidR="0029403E" w:rsidRPr="008A1E9C" w:rsidRDefault="001737AC" w:rsidP="00AC247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0"/>
        </w:rPr>
      </w:pPr>
      <w:proofErr w:type="spellStart"/>
      <w:r w:rsidRPr="008A1E9C">
        <w:rPr>
          <w:rFonts w:ascii="Bookman Old Style" w:hAnsi="Bookman Old Style"/>
          <w:sz w:val="22"/>
          <w:szCs w:val="20"/>
        </w:rPr>
        <w:t>Perihal</w:t>
      </w:r>
      <w:proofErr w:type="spellEnd"/>
      <w:r w:rsidRPr="008A1E9C">
        <w:rPr>
          <w:rFonts w:ascii="Bookman Old Style" w:hAnsi="Bookman Old Style"/>
          <w:sz w:val="22"/>
          <w:szCs w:val="20"/>
        </w:rPr>
        <w:tab/>
        <w:t xml:space="preserve">: </w:t>
      </w:r>
      <w:proofErr w:type="spellStart"/>
      <w:r w:rsidR="00AC247C" w:rsidRPr="008A1E9C">
        <w:rPr>
          <w:rFonts w:ascii="Bookman Old Style" w:hAnsi="Bookman Old Style"/>
          <w:sz w:val="22"/>
          <w:szCs w:val="20"/>
        </w:rPr>
        <w:t>Permohonan</w:t>
      </w:r>
      <w:proofErr w:type="spellEnd"/>
      <w:r w:rsidR="00AC247C"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="00AC247C" w:rsidRPr="008A1E9C">
        <w:rPr>
          <w:rFonts w:ascii="Bookman Old Style" w:hAnsi="Bookman Old Style"/>
          <w:sz w:val="22"/>
          <w:szCs w:val="20"/>
        </w:rPr>
        <w:t>Persetujuan</w:t>
      </w:r>
      <w:proofErr w:type="spellEnd"/>
      <w:r w:rsidR="00AC247C"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="00AC247C" w:rsidRPr="008A1E9C">
        <w:rPr>
          <w:rFonts w:ascii="Bookman Old Style" w:hAnsi="Bookman Old Style"/>
          <w:sz w:val="22"/>
          <w:szCs w:val="20"/>
        </w:rPr>
        <w:t>Revisi</w:t>
      </w:r>
      <w:proofErr w:type="spellEnd"/>
      <w:r w:rsidR="00AC247C"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="00AC247C" w:rsidRPr="008A1E9C">
        <w:rPr>
          <w:rFonts w:ascii="Bookman Old Style" w:hAnsi="Bookman Old Style"/>
          <w:sz w:val="22"/>
          <w:szCs w:val="20"/>
        </w:rPr>
        <w:t>Anggaran</w:t>
      </w:r>
      <w:proofErr w:type="spellEnd"/>
    </w:p>
    <w:p w:rsidR="00AC247C" w:rsidRPr="008A1E9C" w:rsidRDefault="00AC247C" w:rsidP="00AC247C">
      <w:pPr>
        <w:tabs>
          <w:tab w:val="left" w:pos="1134"/>
          <w:tab w:val="left" w:pos="1276"/>
        </w:tabs>
        <w:rPr>
          <w:rFonts w:ascii="Bookman Old Style" w:hAnsi="Bookman Old Style"/>
          <w:sz w:val="22"/>
          <w:szCs w:val="20"/>
        </w:rPr>
      </w:pPr>
      <w:r w:rsidRPr="008A1E9C">
        <w:rPr>
          <w:rFonts w:ascii="Bookman Old Style" w:hAnsi="Bookman Old Style"/>
          <w:sz w:val="22"/>
          <w:szCs w:val="20"/>
        </w:rPr>
        <w:tab/>
      </w:r>
      <w:r w:rsidRPr="008A1E9C">
        <w:rPr>
          <w:rFonts w:ascii="Bookman Old Style" w:hAnsi="Bookman Old Style"/>
          <w:sz w:val="22"/>
          <w:szCs w:val="20"/>
        </w:rPr>
        <w:tab/>
        <w:t>(</w:t>
      </w:r>
      <w:proofErr w:type="spellStart"/>
      <w:r w:rsidRPr="008A1E9C">
        <w:rPr>
          <w:rFonts w:ascii="Bookman Old Style" w:hAnsi="Bookman Old Style"/>
          <w:sz w:val="22"/>
          <w:szCs w:val="20"/>
        </w:rPr>
        <w:t>Revisi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Antar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Satker</w:t>
      </w:r>
      <w:proofErr w:type="spellEnd"/>
      <w:r w:rsidRPr="008A1E9C">
        <w:rPr>
          <w:rFonts w:ascii="Bookman Old Style" w:hAnsi="Bookman Old Style"/>
          <w:sz w:val="22"/>
          <w:szCs w:val="20"/>
        </w:rPr>
        <w:t>)</w:t>
      </w:r>
    </w:p>
    <w:p w:rsidR="003D168C" w:rsidRPr="008A1E9C" w:rsidRDefault="003D168C" w:rsidP="008F240F">
      <w:pPr>
        <w:jc w:val="both"/>
        <w:rPr>
          <w:rFonts w:ascii="Bookman Old Style" w:hAnsi="Bookman Old Style"/>
          <w:b/>
          <w:bCs/>
          <w:i/>
          <w:iCs/>
          <w:sz w:val="22"/>
          <w:szCs w:val="20"/>
        </w:rPr>
      </w:pPr>
    </w:p>
    <w:p w:rsidR="00666651" w:rsidRDefault="00666651" w:rsidP="00666651">
      <w:pPr>
        <w:spacing w:line="276" w:lineRule="auto"/>
        <w:jc w:val="both"/>
        <w:rPr>
          <w:rFonts w:ascii="Bookman Old Style" w:hAnsi="Bookman Old Style"/>
          <w:bCs/>
          <w:sz w:val="22"/>
          <w:szCs w:val="20"/>
        </w:rPr>
      </w:pPr>
    </w:p>
    <w:p w:rsidR="00981358" w:rsidRPr="008A1E9C" w:rsidRDefault="001737AC" w:rsidP="00666651">
      <w:pPr>
        <w:spacing w:line="276" w:lineRule="auto"/>
        <w:jc w:val="both"/>
        <w:rPr>
          <w:rFonts w:ascii="Bookman Old Style" w:hAnsi="Bookman Old Style"/>
          <w:bCs/>
          <w:sz w:val="22"/>
          <w:szCs w:val="20"/>
        </w:rPr>
      </w:pPr>
      <w:proofErr w:type="spellStart"/>
      <w:r w:rsidRPr="008A1E9C">
        <w:rPr>
          <w:rFonts w:ascii="Bookman Old Style" w:hAnsi="Bookman Old Style"/>
          <w:bCs/>
          <w:sz w:val="22"/>
          <w:szCs w:val="20"/>
        </w:rPr>
        <w:t>Yth</w:t>
      </w:r>
      <w:proofErr w:type="spellEnd"/>
      <w:r w:rsidRPr="008A1E9C">
        <w:rPr>
          <w:rFonts w:ascii="Bookman Old Style" w:hAnsi="Bookman Old Style"/>
          <w:bCs/>
          <w:sz w:val="22"/>
          <w:szCs w:val="20"/>
        </w:rPr>
        <w:t>.</w:t>
      </w:r>
      <w:r w:rsidRPr="008A1E9C">
        <w:rPr>
          <w:rFonts w:ascii="Bookman Old Style" w:hAnsi="Bookman Old Style"/>
          <w:bCs/>
          <w:sz w:val="22"/>
          <w:szCs w:val="20"/>
        </w:rPr>
        <w:tab/>
      </w:r>
    </w:p>
    <w:p w:rsidR="00981358" w:rsidRPr="008A1E9C" w:rsidRDefault="00AC247C" w:rsidP="00666651">
      <w:pPr>
        <w:tabs>
          <w:tab w:val="left" w:pos="1778"/>
        </w:tabs>
        <w:spacing w:line="276" w:lineRule="auto"/>
        <w:jc w:val="both"/>
        <w:rPr>
          <w:rFonts w:ascii="Bookman Old Style" w:hAnsi="Bookman Old Style"/>
          <w:bCs/>
          <w:sz w:val="22"/>
          <w:szCs w:val="20"/>
        </w:rPr>
      </w:pPr>
      <w:proofErr w:type="spellStart"/>
      <w:r w:rsidRPr="008A1E9C">
        <w:rPr>
          <w:rFonts w:ascii="Bookman Old Style" w:hAnsi="Bookman Old Style"/>
          <w:bCs/>
          <w:sz w:val="22"/>
          <w:szCs w:val="20"/>
        </w:rPr>
        <w:t>Sekretaris</w:t>
      </w:r>
      <w:proofErr w:type="spellEnd"/>
      <w:r w:rsidRPr="008A1E9C">
        <w:rPr>
          <w:rFonts w:ascii="Bookman Old Style" w:hAnsi="Bookman Old Style"/>
          <w:bCs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bCs/>
          <w:sz w:val="22"/>
          <w:szCs w:val="20"/>
        </w:rPr>
        <w:t>Mahkamah</w:t>
      </w:r>
      <w:proofErr w:type="spellEnd"/>
      <w:r w:rsidRPr="008A1E9C">
        <w:rPr>
          <w:rFonts w:ascii="Bookman Old Style" w:hAnsi="Bookman Old Style"/>
          <w:bCs/>
          <w:sz w:val="22"/>
          <w:szCs w:val="20"/>
        </w:rPr>
        <w:t xml:space="preserve"> Agung RI</w:t>
      </w:r>
    </w:p>
    <w:p w:rsidR="00AC247C" w:rsidRPr="008A1E9C" w:rsidRDefault="00AC247C" w:rsidP="00666651">
      <w:pPr>
        <w:tabs>
          <w:tab w:val="left" w:pos="1778"/>
        </w:tabs>
        <w:spacing w:line="276" w:lineRule="auto"/>
        <w:jc w:val="both"/>
        <w:rPr>
          <w:rFonts w:ascii="Bookman Old Style" w:hAnsi="Bookman Old Style"/>
          <w:bCs/>
          <w:sz w:val="22"/>
          <w:szCs w:val="20"/>
        </w:rPr>
      </w:pPr>
      <w:proofErr w:type="spellStart"/>
      <w:r w:rsidRPr="008A1E9C">
        <w:rPr>
          <w:rFonts w:ascii="Bookman Old Style" w:hAnsi="Bookman Old Style"/>
          <w:bCs/>
          <w:sz w:val="22"/>
          <w:szCs w:val="20"/>
        </w:rPr>
        <w:t>Cq</w:t>
      </w:r>
      <w:proofErr w:type="spellEnd"/>
      <w:r w:rsidRPr="008A1E9C">
        <w:rPr>
          <w:rFonts w:ascii="Bookman Old Style" w:hAnsi="Bookman Old Style"/>
          <w:bCs/>
          <w:sz w:val="22"/>
          <w:szCs w:val="20"/>
        </w:rPr>
        <w:t xml:space="preserve">. </w:t>
      </w:r>
      <w:proofErr w:type="spellStart"/>
      <w:r w:rsidRPr="008A1E9C">
        <w:rPr>
          <w:rFonts w:ascii="Bookman Old Style" w:hAnsi="Bookman Old Style"/>
          <w:bCs/>
          <w:sz w:val="22"/>
          <w:szCs w:val="20"/>
        </w:rPr>
        <w:t>Kepala</w:t>
      </w:r>
      <w:proofErr w:type="spellEnd"/>
      <w:r w:rsidRPr="008A1E9C">
        <w:rPr>
          <w:rFonts w:ascii="Bookman Old Style" w:hAnsi="Bookman Old Style"/>
          <w:bCs/>
          <w:sz w:val="22"/>
          <w:szCs w:val="20"/>
        </w:rPr>
        <w:t xml:space="preserve"> Biro </w:t>
      </w:r>
      <w:proofErr w:type="spellStart"/>
      <w:r w:rsidRPr="008A1E9C">
        <w:rPr>
          <w:rFonts w:ascii="Bookman Old Style" w:hAnsi="Bookman Old Style"/>
          <w:bCs/>
          <w:sz w:val="22"/>
          <w:szCs w:val="20"/>
        </w:rPr>
        <w:t>Keuangan</w:t>
      </w:r>
      <w:proofErr w:type="spellEnd"/>
    </w:p>
    <w:p w:rsidR="00AC247C" w:rsidRPr="008A1E9C" w:rsidRDefault="00AC247C" w:rsidP="00666651">
      <w:pPr>
        <w:tabs>
          <w:tab w:val="left" w:pos="1778"/>
        </w:tabs>
        <w:spacing w:line="276" w:lineRule="auto"/>
        <w:jc w:val="both"/>
        <w:rPr>
          <w:rFonts w:ascii="Bookman Old Style" w:hAnsi="Bookman Old Style"/>
          <w:bCs/>
          <w:sz w:val="22"/>
          <w:szCs w:val="20"/>
        </w:rPr>
      </w:pPr>
      <w:r w:rsidRPr="008A1E9C">
        <w:rPr>
          <w:rFonts w:ascii="Bookman Old Style" w:hAnsi="Bookman Old Style"/>
          <w:bCs/>
          <w:sz w:val="22"/>
          <w:szCs w:val="20"/>
        </w:rPr>
        <w:t>Di</w:t>
      </w:r>
    </w:p>
    <w:p w:rsidR="00AC247C" w:rsidRPr="008A1E9C" w:rsidRDefault="00AC247C" w:rsidP="00666651">
      <w:pPr>
        <w:tabs>
          <w:tab w:val="left" w:pos="1778"/>
        </w:tabs>
        <w:spacing w:line="276" w:lineRule="auto"/>
        <w:ind w:left="567"/>
        <w:jc w:val="both"/>
        <w:rPr>
          <w:rFonts w:ascii="Bookman Old Style" w:hAnsi="Bookman Old Style"/>
          <w:bCs/>
          <w:sz w:val="22"/>
          <w:szCs w:val="20"/>
        </w:rPr>
      </w:pPr>
      <w:r w:rsidRPr="008A1E9C">
        <w:rPr>
          <w:rFonts w:ascii="Bookman Old Style" w:hAnsi="Bookman Old Style"/>
          <w:bCs/>
          <w:sz w:val="22"/>
          <w:szCs w:val="20"/>
        </w:rPr>
        <w:t>Jakarta</w:t>
      </w:r>
    </w:p>
    <w:p w:rsidR="00AC247C" w:rsidRPr="008A1E9C" w:rsidRDefault="00AC247C" w:rsidP="00AC247C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0"/>
        </w:rPr>
      </w:pPr>
    </w:p>
    <w:p w:rsidR="00981358" w:rsidRPr="008A1E9C" w:rsidRDefault="00AC247C" w:rsidP="00666651">
      <w:pPr>
        <w:tabs>
          <w:tab w:val="left" w:pos="1778"/>
        </w:tabs>
        <w:spacing w:line="276" w:lineRule="auto"/>
        <w:jc w:val="both"/>
        <w:rPr>
          <w:rFonts w:ascii="Bookman Old Style" w:hAnsi="Bookman Old Style"/>
          <w:bCs/>
          <w:sz w:val="22"/>
          <w:szCs w:val="20"/>
        </w:rPr>
      </w:pPr>
      <w:proofErr w:type="spellStart"/>
      <w:r w:rsidRPr="008A1E9C">
        <w:rPr>
          <w:rFonts w:ascii="Bookman Old Style" w:hAnsi="Bookman Old Style"/>
          <w:bCs/>
          <w:sz w:val="22"/>
          <w:szCs w:val="20"/>
        </w:rPr>
        <w:t>Assalammu’alaikum</w:t>
      </w:r>
      <w:proofErr w:type="spellEnd"/>
      <w:r w:rsidRPr="008A1E9C">
        <w:rPr>
          <w:rFonts w:ascii="Bookman Old Style" w:hAnsi="Bookman Old Style"/>
          <w:bCs/>
          <w:sz w:val="22"/>
          <w:szCs w:val="20"/>
        </w:rPr>
        <w:t xml:space="preserve">, </w:t>
      </w:r>
      <w:proofErr w:type="spellStart"/>
      <w:r w:rsidRPr="008A1E9C">
        <w:rPr>
          <w:rFonts w:ascii="Bookman Old Style" w:hAnsi="Bookman Old Style"/>
          <w:bCs/>
          <w:sz w:val="22"/>
          <w:szCs w:val="20"/>
        </w:rPr>
        <w:t>Wr</w:t>
      </w:r>
      <w:proofErr w:type="spellEnd"/>
      <w:r w:rsidRPr="008A1E9C">
        <w:rPr>
          <w:rFonts w:ascii="Bookman Old Style" w:hAnsi="Bookman Old Style"/>
          <w:bCs/>
          <w:sz w:val="22"/>
          <w:szCs w:val="20"/>
        </w:rPr>
        <w:t>. Wb</w:t>
      </w:r>
      <w:r w:rsidR="001737AC" w:rsidRPr="008A1E9C">
        <w:rPr>
          <w:rFonts w:ascii="Bookman Old Style" w:hAnsi="Bookman Old Style"/>
          <w:bCs/>
          <w:sz w:val="22"/>
          <w:szCs w:val="20"/>
        </w:rPr>
        <w:t xml:space="preserve">   </w:t>
      </w:r>
    </w:p>
    <w:p w:rsidR="00981358" w:rsidRPr="008A1E9C" w:rsidRDefault="00AC247C" w:rsidP="00666651">
      <w:pPr>
        <w:pStyle w:val="ListParagraph"/>
        <w:numPr>
          <w:ilvl w:val="0"/>
          <w:numId w:val="1"/>
        </w:numPr>
        <w:tabs>
          <w:tab w:val="left" w:pos="1778"/>
        </w:tabs>
        <w:spacing w:after="120" w:line="276" w:lineRule="auto"/>
        <w:ind w:left="284" w:hanging="284"/>
        <w:jc w:val="both"/>
        <w:rPr>
          <w:rFonts w:ascii="Bookman Old Style" w:hAnsi="Bookman Old Style"/>
          <w:sz w:val="22"/>
          <w:szCs w:val="20"/>
          <w:lang w:val="id-ID"/>
        </w:rPr>
      </w:pP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Sehubungan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dengan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terdapatnya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kekurangan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pagu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belanja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bantuan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sewa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rumah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dinas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hakim pada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satker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Pengadilan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Agama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Batusangkar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,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Pengadilan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Agama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Bukittinggi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,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Pengadilan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Agama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Talu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dan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adanya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kelebihan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anggaran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bantuan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sewa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rumah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dinas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pada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Pengadilan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Agama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Sijunjung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,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Pengadilan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Agama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Maninjau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,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Pengadilan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Agama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Lubuk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Basung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,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untuk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itu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kami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bermaksud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melaksanakan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revisi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anggaran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antar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satker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,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dengan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rincian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sebagai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berikut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>:</w:t>
      </w:r>
    </w:p>
    <w:p w:rsidR="00AC247C" w:rsidRPr="008A1E9C" w:rsidRDefault="00AC247C" w:rsidP="00666651">
      <w:pPr>
        <w:pStyle w:val="ListParagraph"/>
        <w:numPr>
          <w:ilvl w:val="0"/>
          <w:numId w:val="7"/>
        </w:numPr>
        <w:tabs>
          <w:tab w:val="left" w:pos="709"/>
          <w:tab w:val="left" w:pos="1778"/>
        </w:tabs>
        <w:spacing w:after="120" w:line="276" w:lineRule="auto"/>
        <w:ind w:left="709" w:hanging="283"/>
        <w:jc w:val="both"/>
        <w:rPr>
          <w:rFonts w:ascii="Bookman Old Style" w:hAnsi="Bookman Old Style"/>
          <w:sz w:val="22"/>
          <w:szCs w:val="20"/>
        </w:rPr>
      </w:pPr>
      <w:proofErr w:type="spellStart"/>
      <w:r w:rsidRPr="008A1E9C">
        <w:rPr>
          <w:rFonts w:ascii="Bookman Old Style" w:hAnsi="Bookman Old Style"/>
          <w:sz w:val="22"/>
          <w:szCs w:val="20"/>
        </w:rPr>
        <w:t>Jenis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revisi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: </w:t>
      </w:r>
      <w:proofErr w:type="spellStart"/>
      <w:r w:rsidRPr="008A1E9C">
        <w:rPr>
          <w:rFonts w:ascii="Bookman Old Style" w:hAnsi="Bookman Old Style"/>
          <w:sz w:val="22"/>
          <w:szCs w:val="20"/>
        </w:rPr>
        <w:t>pergeseran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anggaran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dalam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hal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anggaran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tetap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dengan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tujuan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optimalisasi</w:t>
      </w:r>
      <w:proofErr w:type="spellEnd"/>
      <w:r w:rsidRPr="008A1E9C">
        <w:rPr>
          <w:rFonts w:ascii="Bookman Old Style" w:hAnsi="Bookman Old Style"/>
          <w:sz w:val="22"/>
          <w:szCs w:val="20"/>
        </w:rPr>
        <w:t>;</w:t>
      </w:r>
    </w:p>
    <w:p w:rsidR="00AC247C" w:rsidRPr="008A1E9C" w:rsidRDefault="00AC247C" w:rsidP="00666651">
      <w:pPr>
        <w:pStyle w:val="ListParagraph"/>
        <w:tabs>
          <w:tab w:val="left" w:pos="709"/>
          <w:tab w:val="left" w:pos="1778"/>
        </w:tabs>
        <w:spacing w:after="120" w:line="276" w:lineRule="auto"/>
        <w:ind w:left="709"/>
        <w:jc w:val="both"/>
        <w:rPr>
          <w:rFonts w:ascii="Bookman Old Style" w:hAnsi="Bookman Old Style"/>
          <w:sz w:val="22"/>
          <w:szCs w:val="20"/>
        </w:rPr>
      </w:pPr>
      <w:r w:rsidRPr="008A1E9C">
        <w:rPr>
          <w:rFonts w:ascii="Bookman Old Style" w:hAnsi="Bookman Old Style"/>
          <w:sz w:val="22"/>
          <w:szCs w:val="20"/>
        </w:rPr>
        <w:t xml:space="preserve">Program: </w:t>
      </w:r>
      <w:proofErr w:type="spellStart"/>
      <w:r w:rsidRPr="008A1E9C">
        <w:rPr>
          <w:rFonts w:ascii="Bookman Old Style" w:hAnsi="Bookman Old Style"/>
          <w:sz w:val="22"/>
          <w:szCs w:val="20"/>
        </w:rPr>
        <w:t>Dukungan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Manajemen</w:t>
      </w:r>
      <w:proofErr w:type="spellEnd"/>
      <w:r w:rsidRPr="008A1E9C">
        <w:rPr>
          <w:rFonts w:ascii="Bookman Old Style" w:hAnsi="Bookman Old Style"/>
          <w:sz w:val="22"/>
          <w:szCs w:val="20"/>
        </w:rPr>
        <w:t>;</w:t>
      </w:r>
    </w:p>
    <w:p w:rsidR="009F4B4B" w:rsidRPr="008A1E9C" w:rsidRDefault="00AC247C" w:rsidP="00666651">
      <w:pPr>
        <w:pStyle w:val="ListParagraph"/>
        <w:numPr>
          <w:ilvl w:val="0"/>
          <w:numId w:val="7"/>
        </w:numPr>
        <w:tabs>
          <w:tab w:val="left" w:pos="709"/>
          <w:tab w:val="left" w:pos="1778"/>
        </w:tabs>
        <w:spacing w:after="120" w:line="276" w:lineRule="auto"/>
        <w:ind w:left="709" w:hanging="283"/>
        <w:jc w:val="both"/>
        <w:rPr>
          <w:rFonts w:ascii="Bookman Old Style" w:hAnsi="Bookman Old Style"/>
          <w:sz w:val="22"/>
          <w:szCs w:val="20"/>
        </w:rPr>
      </w:pPr>
      <w:proofErr w:type="spellStart"/>
      <w:r w:rsidRPr="008A1E9C">
        <w:rPr>
          <w:rFonts w:ascii="Bookman Old Style" w:hAnsi="Bookman Old Style"/>
          <w:sz w:val="22"/>
          <w:szCs w:val="20"/>
        </w:rPr>
        <w:t>Satuan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kerja</w:t>
      </w:r>
      <w:proofErr w:type="spellEnd"/>
      <w:r w:rsidRPr="008A1E9C">
        <w:rPr>
          <w:rFonts w:ascii="Bookman Old Style" w:hAnsi="Bookman Old Style"/>
          <w:sz w:val="22"/>
          <w:szCs w:val="20"/>
        </w:rPr>
        <w:t>:</w:t>
      </w:r>
      <w:r w:rsidR="008A1E9C">
        <w:rPr>
          <w:rFonts w:ascii="Bookman Old Style" w:hAnsi="Bookman Old Style"/>
          <w:sz w:val="22"/>
          <w:szCs w:val="20"/>
        </w:rPr>
        <w:t xml:space="preserve"> </w:t>
      </w:r>
      <w:r w:rsidRPr="008A1E9C">
        <w:rPr>
          <w:rFonts w:ascii="Bookman Old Style" w:hAnsi="Bookman Old Style"/>
          <w:sz w:val="22"/>
          <w:szCs w:val="20"/>
        </w:rPr>
        <w:t xml:space="preserve">1. </w:t>
      </w:r>
      <w:proofErr w:type="spellStart"/>
      <w:r w:rsidRPr="008A1E9C">
        <w:rPr>
          <w:rFonts w:ascii="Bookman Old Style" w:hAnsi="Bookman Old Style"/>
          <w:sz w:val="22"/>
          <w:szCs w:val="20"/>
        </w:rPr>
        <w:t>Pengadilan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Agama </w:t>
      </w:r>
      <w:proofErr w:type="spellStart"/>
      <w:r w:rsidRPr="008A1E9C">
        <w:rPr>
          <w:rFonts w:ascii="Bookman Old Style" w:hAnsi="Bookman Old Style"/>
          <w:sz w:val="22"/>
          <w:szCs w:val="20"/>
        </w:rPr>
        <w:t>Batusangkar</w:t>
      </w:r>
      <w:proofErr w:type="spellEnd"/>
    </w:p>
    <w:p w:rsidR="00AC247C" w:rsidRPr="008A1E9C" w:rsidRDefault="00AC247C" w:rsidP="00666651">
      <w:pPr>
        <w:pStyle w:val="ListParagraph"/>
        <w:tabs>
          <w:tab w:val="left" w:pos="709"/>
          <w:tab w:val="left" w:pos="1778"/>
        </w:tabs>
        <w:spacing w:after="120" w:line="276" w:lineRule="auto"/>
        <w:ind w:left="709"/>
        <w:jc w:val="both"/>
        <w:rPr>
          <w:rFonts w:ascii="Bookman Old Style" w:hAnsi="Bookman Old Style"/>
          <w:sz w:val="22"/>
          <w:szCs w:val="20"/>
        </w:rPr>
      </w:pPr>
      <w:r w:rsidRPr="008A1E9C">
        <w:rPr>
          <w:rFonts w:ascii="Bookman Old Style" w:hAnsi="Bookman Old Style"/>
          <w:sz w:val="22"/>
          <w:szCs w:val="20"/>
        </w:rPr>
        <w:tab/>
      </w:r>
      <w:r w:rsidRPr="008A1E9C">
        <w:rPr>
          <w:rFonts w:ascii="Bookman Old Style" w:hAnsi="Bookman Old Style"/>
          <w:sz w:val="22"/>
          <w:szCs w:val="20"/>
        </w:rPr>
        <w:tab/>
      </w:r>
      <w:r w:rsidR="008A1E9C">
        <w:rPr>
          <w:rFonts w:ascii="Bookman Old Style" w:hAnsi="Bookman Old Style"/>
          <w:sz w:val="22"/>
          <w:szCs w:val="20"/>
        </w:rPr>
        <w:t xml:space="preserve"> </w:t>
      </w:r>
      <w:r w:rsidRPr="008A1E9C">
        <w:rPr>
          <w:rFonts w:ascii="Bookman Old Style" w:hAnsi="Bookman Old Style"/>
          <w:sz w:val="22"/>
          <w:szCs w:val="20"/>
        </w:rPr>
        <w:t xml:space="preserve">2. </w:t>
      </w:r>
      <w:proofErr w:type="spellStart"/>
      <w:r w:rsidRPr="008A1E9C">
        <w:rPr>
          <w:rFonts w:ascii="Bookman Old Style" w:hAnsi="Bookman Old Style"/>
          <w:sz w:val="22"/>
          <w:szCs w:val="20"/>
        </w:rPr>
        <w:t>Pengadilan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Agama </w:t>
      </w:r>
      <w:proofErr w:type="spellStart"/>
      <w:r w:rsidRPr="008A1E9C">
        <w:rPr>
          <w:rFonts w:ascii="Bookman Old Style" w:hAnsi="Bookman Old Style"/>
          <w:sz w:val="22"/>
          <w:szCs w:val="20"/>
        </w:rPr>
        <w:t>Bukittinggi</w:t>
      </w:r>
      <w:proofErr w:type="spellEnd"/>
    </w:p>
    <w:p w:rsidR="00AC247C" w:rsidRPr="008A1E9C" w:rsidRDefault="00AC247C" w:rsidP="00666651">
      <w:pPr>
        <w:pStyle w:val="ListParagraph"/>
        <w:tabs>
          <w:tab w:val="left" w:pos="709"/>
          <w:tab w:val="left" w:pos="1778"/>
        </w:tabs>
        <w:spacing w:after="120" w:line="276" w:lineRule="auto"/>
        <w:ind w:left="709"/>
        <w:jc w:val="both"/>
        <w:rPr>
          <w:rFonts w:ascii="Bookman Old Style" w:hAnsi="Bookman Old Style"/>
          <w:sz w:val="22"/>
          <w:szCs w:val="20"/>
        </w:rPr>
      </w:pPr>
      <w:r w:rsidRPr="008A1E9C">
        <w:rPr>
          <w:rFonts w:ascii="Bookman Old Style" w:hAnsi="Bookman Old Style"/>
          <w:sz w:val="22"/>
          <w:szCs w:val="20"/>
        </w:rPr>
        <w:tab/>
      </w:r>
      <w:r w:rsidRPr="008A1E9C">
        <w:rPr>
          <w:rFonts w:ascii="Bookman Old Style" w:hAnsi="Bookman Old Style"/>
          <w:sz w:val="22"/>
          <w:szCs w:val="20"/>
        </w:rPr>
        <w:tab/>
      </w:r>
      <w:r w:rsidR="008A1E9C">
        <w:rPr>
          <w:rFonts w:ascii="Bookman Old Style" w:hAnsi="Bookman Old Style"/>
          <w:sz w:val="22"/>
          <w:szCs w:val="20"/>
        </w:rPr>
        <w:t xml:space="preserve"> </w:t>
      </w:r>
      <w:r w:rsidRPr="008A1E9C">
        <w:rPr>
          <w:rFonts w:ascii="Bookman Old Style" w:hAnsi="Bookman Old Style"/>
          <w:sz w:val="22"/>
          <w:szCs w:val="20"/>
        </w:rPr>
        <w:t xml:space="preserve">3. </w:t>
      </w:r>
      <w:proofErr w:type="spellStart"/>
      <w:r w:rsidRPr="008A1E9C">
        <w:rPr>
          <w:rFonts w:ascii="Bookman Old Style" w:hAnsi="Bookman Old Style"/>
          <w:sz w:val="22"/>
          <w:szCs w:val="20"/>
        </w:rPr>
        <w:t>Pengadilan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Agama </w:t>
      </w:r>
      <w:proofErr w:type="spellStart"/>
      <w:r w:rsidRPr="008A1E9C">
        <w:rPr>
          <w:rFonts w:ascii="Bookman Old Style" w:hAnsi="Bookman Old Style"/>
          <w:sz w:val="22"/>
          <w:szCs w:val="20"/>
        </w:rPr>
        <w:t>Talu</w:t>
      </w:r>
      <w:proofErr w:type="spellEnd"/>
    </w:p>
    <w:p w:rsidR="00AC247C" w:rsidRPr="008A1E9C" w:rsidRDefault="00AC247C" w:rsidP="00666651">
      <w:pPr>
        <w:pStyle w:val="ListParagraph"/>
        <w:tabs>
          <w:tab w:val="left" w:pos="709"/>
          <w:tab w:val="left" w:pos="1778"/>
        </w:tabs>
        <w:spacing w:after="120" w:line="276" w:lineRule="auto"/>
        <w:ind w:left="709"/>
        <w:jc w:val="both"/>
        <w:rPr>
          <w:rFonts w:ascii="Bookman Old Style" w:hAnsi="Bookman Old Style"/>
          <w:sz w:val="22"/>
          <w:szCs w:val="20"/>
        </w:rPr>
      </w:pPr>
      <w:r w:rsidRPr="008A1E9C">
        <w:rPr>
          <w:rFonts w:ascii="Bookman Old Style" w:hAnsi="Bookman Old Style"/>
          <w:sz w:val="22"/>
          <w:szCs w:val="20"/>
        </w:rPr>
        <w:tab/>
      </w:r>
      <w:r w:rsidRPr="008A1E9C">
        <w:rPr>
          <w:rFonts w:ascii="Bookman Old Style" w:hAnsi="Bookman Old Style"/>
          <w:sz w:val="22"/>
          <w:szCs w:val="20"/>
        </w:rPr>
        <w:tab/>
      </w:r>
      <w:r w:rsidR="008A1E9C">
        <w:rPr>
          <w:rFonts w:ascii="Bookman Old Style" w:hAnsi="Bookman Old Style"/>
          <w:sz w:val="22"/>
          <w:szCs w:val="20"/>
        </w:rPr>
        <w:t xml:space="preserve"> </w:t>
      </w:r>
      <w:r w:rsidRPr="008A1E9C">
        <w:rPr>
          <w:rFonts w:ascii="Bookman Old Style" w:hAnsi="Bookman Old Style"/>
          <w:sz w:val="22"/>
          <w:szCs w:val="20"/>
        </w:rPr>
        <w:t xml:space="preserve">4. </w:t>
      </w:r>
      <w:proofErr w:type="spellStart"/>
      <w:r w:rsidRPr="008A1E9C">
        <w:rPr>
          <w:rFonts w:ascii="Bookman Old Style" w:hAnsi="Bookman Old Style"/>
          <w:sz w:val="22"/>
          <w:szCs w:val="20"/>
        </w:rPr>
        <w:t>Pengadilan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Agama </w:t>
      </w:r>
      <w:proofErr w:type="spellStart"/>
      <w:r w:rsidRPr="008A1E9C">
        <w:rPr>
          <w:rFonts w:ascii="Bookman Old Style" w:hAnsi="Bookman Old Style"/>
          <w:sz w:val="22"/>
          <w:szCs w:val="20"/>
        </w:rPr>
        <w:t>Sijunjung</w:t>
      </w:r>
      <w:proofErr w:type="spellEnd"/>
    </w:p>
    <w:p w:rsidR="00AC247C" w:rsidRPr="008A1E9C" w:rsidRDefault="00AC247C" w:rsidP="00666651">
      <w:pPr>
        <w:pStyle w:val="ListParagraph"/>
        <w:tabs>
          <w:tab w:val="left" w:pos="709"/>
          <w:tab w:val="left" w:pos="1778"/>
        </w:tabs>
        <w:spacing w:after="120" w:line="276" w:lineRule="auto"/>
        <w:ind w:left="709"/>
        <w:jc w:val="both"/>
        <w:rPr>
          <w:rFonts w:ascii="Bookman Old Style" w:hAnsi="Bookman Old Style"/>
          <w:sz w:val="22"/>
          <w:szCs w:val="20"/>
        </w:rPr>
      </w:pPr>
      <w:r w:rsidRPr="008A1E9C">
        <w:rPr>
          <w:rFonts w:ascii="Bookman Old Style" w:hAnsi="Bookman Old Style"/>
          <w:sz w:val="22"/>
          <w:szCs w:val="20"/>
        </w:rPr>
        <w:tab/>
      </w:r>
      <w:r w:rsidRPr="008A1E9C">
        <w:rPr>
          <w:rFonts w:ascii="Bookman Old Style" w:hAnsi="Bookman Old Style"/>
          <w:sz w:val="22"/>
          <w:szCs w:val="20"/>
        </w:rPr>
        <w:tab/>
      </w:r>
      <w:r w:rsidR="008A1E9C">
        <w:rPr>
          <w:rFonts w:ascii="Bookman Old Style" w:hAnsi="Bookman Old Style"/>
          <w:sz w:val="22"/>
          <w:szCs w:val="20"/>
        </w:rPr>
        <w:t xml:space="preserve"> </w:t>
      </w:r>
      <w:r w:rsidRPr="008A1E9C">
        <w:rPr>
          <w:rFonts w:ascii="Bookman Old Style" w:hAnsi="Bookman Old Style"/>
          <w:sz w:val="22"/>
          <w:szCs w:val="20"/>
        </w:rPr>
        <w:t xml:space="preserve">5. </w:t>
      </w:r>
      <w:proofErr w:type="spellStart"/>
      <w:r w:rsidRPr="008A1E9C">
        <w:rPr>
          <w:rFonts w:ascii="Bookman Old Style" w:hAnsi="Bookman Old Style"/>
          <w:sz w:val="22"/>
          <w:szCs w:val="20"/>
        </w:rPr>
        <w:t>Pengadilan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Agama </w:t>
      </w:r>
      <w:proofErr w:type="spellStart"/>
      <w:r w:rsidRPr="008A1E9C">
        <w:rPr>
          <w:rFonts w:ascii="Bookman Old Style" w:hAnsi="Bookman Old Style"/>
          <w:sz w:val="22"/>
          <w:szCs w:val="20"/>
        </w:rPr>
        <w:t>Maninjau</w:t>
      </w:r>
      <w:proofErr w:type="spellEnd"/>
    </w:p>
    <w:p w:rsidR="00AC247C" w:rsidRPr="008A1E9C" w:rsidRDefault="00AC247C" w:rsidP="00666651">
      <w:pPr>
        <w:pStyle w:val="ListParagraph"/>
        <w:tabs>
          <w:tab w:val="left" w:pos="709"/>
          <w:tab w:val="left" w:pos="1778"/>
        </w:tabs>
        <w:spacing w:after="120" w:line="276" w:lineRule="auto"/>
        <w:ind w:left="709"/>
        <w:jc w:val="both"/>
        <w:rPr>
          <w:rFonts w:ascii="Bookman Old Style" w:hAnsi="Bookman Old Style"/>
          <w:sz w:val="22"/>
          <w:szCs w:val="20"/>
        </w:rPr>
      </w:pPr>
      <w:r w:rsidRPr="008A1E9C">
        <w:rPr>
          <w:rFonts w:ascii="Bookman Old Style" w:hAnsi="Bookman Old Style"/>
          <w:sz w:val="22"/>
          <w:szCs w:val="20"/>
        </w:rPr>
        <w:tab/>
      </w:r>
      <w:r w:rsidRPr="008A1E9C">
        <w:rPr>
          <w:rFonts w:ascii="Bookman Old Style" w:hAnsi="Bookman Old Style"/>
          <w:sz w:val="22"/>
          <w:szCs w:val="20"/>
        </w:rPr>
        <w:tab/>
      </w:r>
      <w:r w:rsidR="008A1E9C">
        <w:rPr>
          <w:rFonts w:ascii="Bookman Old Style" w:hAnsi="Bookman Old Style"/>
          <w:sz w:val="22"/>
          <w:szCs w:val="20"/>
        </w:rPr>
        <w:t xml:space="preserve"> </w:t>
      </w:r>
      <w:r w:rsidRPr="008A1E9C">
        <w:rPr>
          <w:rFonts w:ascii="Bookman Old Style" w:hAnsi="Bookman Old Style"/>
          <w:sz w:val="22"/>
          <w:szCs w:val="20"/>
        </w:rPr>
        <w:t xml:space="preserve">6. </w:t>
      </w:r>
      <w:proofErr w:type="spellStart"/>
      <w:r w:rsidRPr="008A1E9C">
        <w:rPr>
          <w:rFonts w:ascii="Bookman Old Style" w:hAnsi="Bookman Old Style"/>
          <w:sz w:val="22"/>
          <w:szCs w:val="20"/>
        </w:rPr>
        <w:t>Pengadilan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Agama </w:t>
      </w:r>
      <w:proofErr w:type="spellStart"/>
      <w:r w:rsidRPr="008A1E9C">
        <w:rPr>
          <w:rFonts w:ascii="Bookman Old Style" w:hAnsi="Bookman Old Style"/>
          <w:sz w:val="22"/>
          <w:szCs w:val="20"/>
        </w:rPr>
        <w:t>Lubuk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Basung</w:t>
      </w:r>
      <w:proofErr w:type="spellEnd"/>
    </w:p>
    <w:p w:rsidR="004D2AE2" w:rsidRPr="008A1E9C" w:rsidRDefault="00C30766" w:rsidP="00666651">
      <w:pPr>
        <w:pStyle w:val="ListParagraph"/>
        <w:numPr>
          <w:ilvl w:val="0"/>
          <w:numId w:val="7"/>
        </w:numPr>
        <w:tabs>
          <w:tab w:val="left" w:pos="709"/>
          <w:tab w:val="left" w:pos="1778"/>
        </w:tabs>
        <w:spacing w:after="120" w:line="276" w:lineRule="auto"/>
        <w:ind w:left="709" w:hanging="283"/>
        <w:jc w:val="both"/>
        <w:rPr>
          <w:rFonts w:ascii="Bookman Old Style" w:hAnsi="Bookman Old Style"/>
          <w:sz w:val="22"/>
          <w:szCs w:val="20"/>
        </w:rPr>
      </w:pPr>
      <w:proofErr w:type="spellStart"/>
      <w:r w:rsidRPr="008A1E9C">
        <w:rPr>
          <w:rFonts w:ascii="Bookman Old Style" w:hAnsi="Bookman Old Style"/>
          <w:sz w:val="22"/>
          <w:szCs w:val="20"/>
        </w:rPr>
        <w:t>Rincian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output: 1066.EBA.994 </w:t>
      </w:r>
      <w:proofErr w:type="spellStart"/>
      <w:r w:rsidRPr="008A1E9C">
        <w:rPr>
          <w:rFonts w:ascii="Bookman Old Style" w:hAnsi="Bookman Old Style"/>
          <w:sz w:val="22"/>
          <w:szCs w:val="20"/>
        </w:rPr>
        <w:t>Layanan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Perkantoran</w:t>
      </w:r>
      <w:proofErr w:type="spellEnd"/>
    </w:p>
    <w:p w:rsidR="00C30766" w:rsidRPr="008A1E9C" w:rsidRDefault="00C30766" w:rsidP="00666651">
      <w:pPr>
        <w:pStyle w:val="ListParagraph"/>
        <w:numPr>
          <w:ilvl w:val="0"/>
          <w:numId w:val="7"/>
        </w:numPr>
        <w:tabs>
          <w:tab w:val="left" w:pos="709"/>
          <w:tab w:val="left" w:pos="1778"/>
        </w:tabs>
        <w:spacing w:after="120" w:line="276" w:lineRule="auto"/>
        <w:ind w:left="709" w:hanging="283"/>
        <w:jc w:val="both"/>
        <w:rPr>
          <w:rFonts w:ascii="Bookman Old Style" w:hAnsi="Bookman Old Style"/>
          <w:sz w:val="22"/>
          <w:szCs w:val="20"/>
        </w:rPr>
      </w:pPr>
      <w:proofErr w:type="spellStart"/>
      <w:r w:rsidRPr="008A1E9C">
        <w:rPr>
          <w:rFonts w:ascii="Bookman Old Style" w:hAnsi="Bookman Old Style"/>
          <w:sz w:val="22"/>
          <w:szCs w:val="20"/>
        </w:rPr>
        <w:t>Komponen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: 1066.994.002 </w:t>
      </w:r>
      <w:proofErr w:type="spellStart"/>
      <w:r w:rsidRPr="008A1E9C">
        <w:rPr>
          <w:rFonts w:ascii="Bookman Old Style" w:hAnsi="Bookman Old Style"/>
          <w:sz w:val="22"/>
          <w:szCs w:val="20"/>
        </w:rPr>
        <w:t>Operasional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dan </w:t>
      </w:r>
      <w:proofErr w:type="spellStart"/>
      <w:r w:rsidRPr="008A1E9C">
        <w:rPr>
          <w:rFonts w:ascii="Bookman Old Style" w:hAnsi="Bookman Old Style"/>
          <w:sz w:val="22"/>
          <w:szCs w:val="20"/>
        </w:rPr>
        <w:t>Pemeliharaan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r w:rsidR="008A1E9C">
        <w:rPr>
          <w:rFonts w:ascii="Bookman Old Style" w:hAnsi="Bookman Old Style"/>
          <w:sz w:val="22"/>
          <w:szCs w:val="20"/>
        </w:rPr>
        <w:t>K</w:t>
      </w:r>
      <w:r w:rsidRPr="008A1E9C">
        <w:rPr>
          <w:rFonts w:ascii="Bookman Old Style" w:hAnsi="Bookman Old Style"/>
          <w:sz w:val="22"/>
          <w:szCs w:val="20"/>
        </w:rPr>
        <w:t>antor</w:t>
      </w:r>
    </w:p>
    <w:p w:rsidR="00C30766" w:rsidRPr="008A1E9C" w:rsidRDefault="00C30766" w:rsidP="00666651">
      <w:pPr>
        <w:pStyle w:val="ListParagraph"/>
        <w:numPr>
          <w:ilvl w:val="0"/>
          <w:numId w:val="1"/>
        </w:numPr>
        <w:tabs>
          <w:tab w:val="left" w:pos="1778"/>
        </w:tabs>
        <w:spacing w:after="120" w:line="276" w:lineRule="auto"/>
        <w:ind w:left="284" w:hanging="284"/>
        <w:jc w:val="both"/>
        <w:rPr>
          <w:rFonts w:ascii="Bookman Old Style" w:hAnsi="Bookman Old Style"/>
          <w:sz w:val="22"/>
          <w:szCs w:val="20"/>
        </w:rPr>
      </w:pP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Revisi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anggaran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itu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menyebabkan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pergesara</w:t>
      </w:r>
      <w:r w:rsidR="008A1E9C">
        <w:rPr>
          <w:rFonts w:ascii="Bookman Old Style" w:hAnsi="Bookman Old Style"/>
          <w:spacing w:val="-4"/>
          <w:sz w:val="22"/>
          <w:szCs w:val="20"/>
        </w:rPr>
        <w:t>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anggaran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dalam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1 (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satu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>) KRO, 1 (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satu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>) RO dan 1 (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satu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)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komponen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yang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sama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antar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pacing w:val="-4"/>
          <w:sz w:val="22"/>
          <w:szCs w:val="20"/>
        </w:rPr>
        <w:t>satker</w:t>
      </w:r>
      <w:proofErr w:type="spellEnd"/>
      <w:r w:rsidRPr="008A1E9C">
        <w:rPr>
          <w:rFonts w:ascii="Bookman Old Style" w:hAnsi="Bookman Old Style"/>
          <w:spacing w:val="-4"/>
          <w:sz w:val="22"/>
          <w:szCs w:val="20"/>
        </w:rPr>
        <w:t>;</w:t>
      </w:r>
    </w:p>
    <w:p w:rsidR="00E54002" w:rsidRDefault="00C30766" w:rsidP="00666651">
      <w:pPr>
        <w:pStyle w:val="ListParagraph"/>
        <w:numPr>
          <w:ilvl w:val="0"/>
          <w:numId w:val="1"/>
        </w:numPr>
        <w:tabs>
          <w:tab w:val="left" w:pos="1778"/>
        </w:tabs>
        <w:spacing w:after="120" w:line="276" w:lineRule="auto"/>
        <w:ind w:left="284" w:hanging="284"/>
        <w:jc w:val="both"/>
        <w:rPr>
          <w:rFonts w:ascii="Bookman Old Style" w:hAnsi="Bookman Old Style"/>
          <w:sz w:val="22"/>
          <w:szCs w:val="20"/>
        </w:rPr>
      </w:pPr>
      <w:proofErr w:type="spellStart"/>
      <w:r w:rsidRPr="008A1E9C">
        <w:rPr>
          <w:rFonts w:ascii="Bookman Old Style" w:hAnsi="Bookman Old Style"/>
          <w:sz w:val="22"/>
          <w:szCs w:val="20"/>
        </w:rPr>
        <w:t>Pergeseran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anggaran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tersebut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dapat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dijelaskan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dengan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matriks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semula-menjadi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sebagai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berikut</w:t>
      </w:r>
      <w:proofErr w:type="spellEnd"/>
      <w:r w:rsidRPr="008A1E9C">
        <w:rPr>
          <w:rFonts w:ascii="Bookman Old Style" w:hAnsi="Bookman Old Style"/>
          <w:sz w:val="22"/>
          <w:szCs w:val="20"/>
        </w:rPr>
        <w:t>:</w:t>
      </w:r>
    </w:p>
    <w:p w:rsidR="00666651" w:rsidRPr="008A1E9C" w:rsidRDefault="00666651" w:rsidP="00666651">
      <w:pPr>
        <w:pStyle w:val="ListParagraph"/>
        <w:tabs>
          <w:tab w:val="left" w:pos="1778"/>
        </w:tabs>
        <w:spacing w:after="120" w:line="276" w:lineRule="auto"/>
        <w:ind w:left="284"/>
        <w:jc w:val="both"/>
        <w:rPr>
          <w:rFonts w:ascii="Bookman Old Style" w:hAnsi="Bookman Old Style"/>
          <w:sz w:val="22"/>
          <w:szCs w:val="20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641"/>
        <w:gridCol w:w="2699"/>
        <w:gridCol w:w="1751"/>
        <w:gridCol w:w="1701"/>
        <w:gridCol w:w="1701"/>
      </w:tblGrid>
      <w:tr w:rsidR="001E632B" w:rsidRPr="00630C6D" w:rsidTr="00733C91">
        <w:trPr>
          <w:jc w:val="center"/>
        </w:trPr>
        <w:tc>
          <w:tcPr>
            <w:tcW w:w="1641" w:type="dxa"/>
            <w:vMerge w:val="restart"/>
            <w:vAlign w:val="center"/>
          </w:tcPr>
          <w:p w:rsidR="001E632B" w:rsidRPr="00630C6D" w:rsidRDefault="00733C91" w:rsidP="00630C6D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2699" w:type="dxa"/>
            <w:vMerge w:val="restart"/>
          </w:tcPr>
          <w:p w:rsidR="001E632B" w:rsidRPr="00630C6D" w:rsidRDefault="001E632B" w:rsidP="00630C6D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C6D">
              <w:rPr>
                <w:rFonts w:ascii="Bookman Old Style" w:hAnsi="Bookman Old Style"/>
                <w:b/>
                <w:sz w:val="18"/>
                <w:szCs w:val="18"/>
              </w:rPr>
              <w:br/>
            </w:r>
            <w:proofErr w:type="spellStart"/>
            <w:r w:rsidRPr="00630C6D">
              <w:rPr>
                <w:rFonts w:ascii="Bookman Old Style" w:hAnsi="Bookman Old Style"/>
                <w:b/>
                <w:sz w:val="18"/>
                <w:szCs w:val="18"/>
              </w:rPr>
              <w:t>Uraian</w:t>
            </w:r>
            <w:proofErr w:type="spellEnd"/>
          </w:p>
        </w:tc>
        <w:tc>
          <w:tcPr>
            <w:tcW w:w="5153" w:type="dxa"/>
            <w:gridSpan w:val="3"/>
          </w:tcPr>
          <w:p w:rsidR="001E632B" w:rsidRPr="00630C6D" w:rsidRDefault="001E632B" w:rsidP="00630C6D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630C6D">
              <w:rPr>
                <w:rFonts w:ascii="Bookman Old Style" w:hAnsi="Bookman Old Style"/>
                <w:b/>
                <w:sz w:val="18"/>
                <w:szCs w:val="18"/>
              </w:rPr>
              <w:t>Pagu</w:t>
            </w:r>
            <w:proofErr w:type="spellEnd"/>
            <w:r w:rsidRPr="00630C6D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630C6D">
              <w:rPr>
                <w:rFonts w:ascii="Bookman Old Style" w:hAnsi="Bookman Old Style"/>
                <w:b/>
                <w:sz w:val="18"/>
                <w:szCs w:val="18"/>
              </w:rPr>
              <w:t>Anggaran</w:t>
            </w:r>
            <w:proofErr w:type="spellEnd"/>
          </w:p>
        </w:tc>
      </w:tr>
      <w:tr w:rsidR="001E632B" w:rsidRPr="00630C6D" w:rsidTr="00733C91">
        <w:trPr>
          <w:jc w:val="center"/>
        </w:trPr>
        <w:tc>
          <w:tcPr>
            <w:tcW w:w="1641" w:type="dxa"/>
            <w:vMerge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699" w:type="dxa"/>
            <w:vMerge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:rsidR="001E632B" w:rsidRDefault="001E632B" w:rsidP="00630C6D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C6D">
              <w:rPr>
                <w:rFonts w:ascii="Bookman Old Style" w:hAnsi="Bookman Old Style"/>
                <w:b/>
                <w:sz w:val="18"/>
                <w:szCs w:val="18"/>
              </w:rPr>
              <w:t>SEMULA</w:t>
            </w:r>
          </w:p>
          <w:p w:rsidR="00733C91" w:rsidRPr="00630C6D" w:rsidRDefault="00733C91" w:rsidP="00630C6D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Rp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1E632B" w:rsidRDefault="001E632B" w:rsidP="00630C6D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C6D">
              <w:rPr>
                <w:rFonts w:ascii="Bookman Old Style" w:hAnsi="Bookman Old Style"/>
                <w:b/>
                <w:sz w:val="18"/>
                <w:szCs w:val="18"/>
              </w:rPr>
              <w:t>MENJADI</w:t>
            </w:r>
          </w:p>
          <w:p w:rsidR="00733C91" w:rsidRPr="00630C6D" w:rsidRDefault="00733C91" w:rsidP="00630C6D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Rp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1E632B" w:rsidRDefault="001E632B" w:rsidP="00630C6D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C6D">
              <w:rPr>
                <w:rFonts w:ascii="Bookman Old Style" w:hAnsi="Bookman Old Style"/>
                <w:b/>
                <w:sz w:val="18"/>
                <w:szCs w:val="18"/>
              </w:rPr>
              <w:t>+/-</w:t>
            </w:r>
          </w:p>
          <w:p w:rsidR="00733C91" w:rsidRPr="00630C6D" w:rsidRDefault="00733C91" w:rsidP="00630C6D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Rp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>)</w:t>
            </w:r>
          </w:p>
        </w:tc>
      </w:tr>
      <w:tr w:rsidR="001E632B" w:rsidRPr="00630C6D" w:rsidTr="00733C91">
        <w:trPr>
          <w:jc w:val="center"/>
        </w:trPr>
        <w:tc>
          <w:tcPr>
            <w:tcW w:w="1641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30C6D">
              <w:rPr>
                <w:rFonts w:ascii="Bookman Old Style" w:hAnsi="Bookman Old Style"/>
                <w:sz w:val="20"/>
                <w:szCs w:val="20"/>
              </w:rPr>
              <w:t>1066.EBA.994</w:t>
            </w:r>
          </w:p>
        </w:tc>
        <w:tc>
          <w:tcPr>
            <w:tcW w:w="2699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30C6D">
              <w:rPr>
                <w:rFonts w:ascii="Bookman Old Style" w:hAnsi="Bookman Old Style"/>
                <w:sz w:val="20"/>
                <w:szCs w:val="20"/>
              </w:rPr>
              <w:t>Layanan</w:t>
            </w:r>
            <w:proofErr w:type="spellEnd"/>
            <w:r w:rsidRPr="00630C6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30C6D">
              <w:rPr>
                <w:rFonts w:ascii="Bookman Old Style" w:hAnsi="Bookman Old Style"/>
                <w:sz w:val="20"/>
                <w:szCs w:val="20"/>
              </w:rPr>
              <w:t>Perkantoran</w:t>
            </w:r>
            <w:proofErr w:type="spellEnd"/>
          </w:p>
        </w:tc>
        <w:tc>
          <w:tcPr>
            <w:tcW w:w="1751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632B" w:rsidRPr="00630C6D" w:rsidTr="00733C91">
        <w:trPr>
          <w:jc w:val="center"/>
        </w:trPr>
        <w:tc>
          <w:tcPr>
            <w:tcW w:w="1641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30C6D">
              <w:rPr>
                <w:rFonts w:ascii="Bookman Old Style" w:hAnsi="Bookman Old Style"/>
                <w:sz w:val="20"/>
                <w:szCs w:val="20"/>
              </w:rPr>
              <w:t>002</w:t>
            </w:r>
          </w:p>
        </w:tc>
        <w:tc>
          <w:tcPr>
            <w:tcW w:w="2699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30C6D">
              <w:rPr>
                <w:rFonts w:ascii="Bookman Old Style" w:hAnsi="Bookman Old Style"/>
                <w:sz w:val="20"/>
                <w:szCs w:val="20"/>
              </w:rPr>
              <w:t>Operasional</w:t>
            </w:r>
            <w:proofErr w:type="spellEnd"/>
            <w:r w:rsidRPr="00630C6D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630C6D">
              <w:rPr>
                <w:rFonts w:ascii="Bookman Old Style" w:hAnsi="Bookman Old Style"/>
                <w:sz w:val="20"/>
                <w:szCs w:val="20"/>
              </w:rPr>
              <w:t>Pemeliharaan</w:t>
            </w:r>
            <w:proofErr w:type="spellEnd"/>
            <w:r w:rsidRPr="00630C6D">
              <w:rPr>
                <w:rFonts w:ascii="Bookman Old Style" w:hAnsi="Bookman Old Style"/>
                <w:sz w:val="20"/>
                <w:szCs w:val="20"/>
              </w:rPr>
              <w:t xml:space="preserve"> Kantor</w:t>
            </w:r>
          </w:p>
        </w:tc>
        <w:tc>
          <w:tcPr>
            <w:tcW w:w="1751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632B" w:rsidRPr="00630C6D" w:rsidTr="00733C91">
        <w:trPr>
          <w:jc w:val="center"/>
        </w:trPr>
        <w:tc>
          <w:tcPr>
            <w:tcW w:w="1641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9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30C6D">
              <w:rPr>
                <w:rFonts w:ascii="Bookman Old Style" w:hAnsi="Bookman Old Style"/>
                <w:sz w:val="20"/>
                <w:szCs w:val="20"/>
              </w:rPr>
              <w:t>Hak</w:t>
            </w:r>
            <w:proofErr w:type="spellEnd"/>
            <w:r w:rsidRPr="00630C6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30C6D"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 w:rsidRPr="00630C6D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630C6D">
              <w:rPr>
                <w:rFonts w:ascii="Bookman Old Style" w:hAnsi="Bookman Old Style"/>
                <w:sz w:val="20"/>
                <w:szCs w:val="20"/>
              </w:rPr>
              <w:t>Fasilitas</w:t>
            </w:r>
            <w:proofErr w:type="spellEnd"/>
            <w:r w:rsidRPr="00630C6D">
              <w:rPr>
                <w:rFonts w:ascii="Bookman Old Style" w:hAnsi="Bookman Old Style"/>
                <w:sz w:val="20"/>
                <w:szCs w:val="20"/>
              </w:rPr>
              <w:t xml:space="preserve"> Hakim</w:t>
            </w:r>
          </w:p>
        </w:tc>
        <w:tc>
          <w:tcPr>
            <w:tcW w:w="1751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632B" w:rsidRPr="00630C6D" w:rsidTr="00733C91">
        <w:trPr>
          <w:jc w:val="center"/>
        </w:trPr>
        <w:tc>
          <w:tcPr>
            <w:tcW w:w="1641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30C6D">
              <w:rPr>
                <w:rFonts w:ascii="Bookman Old Style" w:hAnsi="Bookman Old Style"/>
                <w:sz w:val="20"/>
                <w:szCs w:val="20"/>
              </w:rPr>
              <w:t>522141</w:t>
            </w:r>
          </w:p>
        </w:tc>
        <w:tc>
          <w:tcPr>
            <w:tcW w:w="2699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30C6D">
              <w:rPr>
                <w:rFonts w:ascii="Bookman Old Style" w:hAnsi="Bookman Old Style"/>
                <w:sz w:val="20"/>
                <w:szCs w:val="20"/>
              </w:rPr>
              <w:t>Belanja</w:t>
            </w:r>
            <w:proofErr w:type="spellEnd"/>
            <w:r w:rsidRPr="00630C6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30C6D">
              <w:rPr>
                <w:rFonts w:ascii="Bookman Old Style" w:hAnsi="Bookman Old Style"/>
                <w:sz w:val="20"/>
                <w:szCs w:val="20"/>
              </w:rPr>
              <w:t>Sewa</w:t>
            </w:r>
            <w:proofErr w:type="spellEnd"/>
          </w:p>
        </w:tc>
        <w:tc>
          <w:tcPr>
            <w:tcW w:w="1751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2B" w:rsidRPr="00630C6D" w:rsidRDefault="001E632B" w:rsidP="00C30766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632B" w:rsidRPr="00630C6D" w:rsidTr="00733C91">
        <w:trPr>
          <w:jc w:val="center"/>
        </w:trPr>
        <w:tc>
          <w:tcPr>
            <w:tcW w:w="1641" w:type="dxa"/>
          </w:tcPr>
          <w:p w:rsidR="001E632B" w:rsidRPr="00630C6D" w:rsidRDefault="001E632B" w:rsidP="008A1E9C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9" w:type="dxa"/>
          </w:tcPr>
          <w:p w:rsidR="001E632B" w:rsidRPr="00630C6D" w:rsidRDefault="00B47DC6" w:rsidP="008A1E9C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Bantuan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E632B">
              <w:rPr>
                <w:rFonts w:ascii="Bookman Old Style" w:hAnsi="Bookman Old Style"/>
                <w:sz w:val="20"/>
                <w:szCs w:val="20"/>
              </w:rPr>
              <w:t>Sewa</w:t>
            </w:r>
            <w:proofErr w:type="spellEnd"/>
            <w:r w:rsidR="001E632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E632B">
              <w:rPr>
                <w:rFonts w:ascii="Bookman Old Style" w:hAnsi="Bookman Old Style"/>
                <w:sz w:val="20"/>
                <w:szCs w:val="20"/>
              </w:rPr>
              <w:t>Rumah</w:t>
            </w:r>
            <w:proofErr w:type="spellEnd"/>
            <w:r w:rsidR="001E632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E632B">
              <w:rPr>
                <w:rFonts w:ascii="Bookman Old Style" w:hAnsi="Bookman Old Style"/>
                <w:sz w:val="20"/>
                <w:szCs w:val="20"/>
              </w:rPr>
              <w:t>Dinas</w:t>
            </w:r>
            <w:proofErr w:type="spellEnd"/>
            <w:r w:rsidR="001E632B">
              <w:rPr>
                <w:rFonts w:ascii="Bookman Old Style" w:hAnsi="Bookman Old Style"/>
                <w:sz w:val="20"/>
                <w:szCs w:val="20"/>
              </w:rPr>
              <w:t xml:space="preserve"> Hakim</w:t>
            </w:r>
          </w:p>
        </w:tc>
        <w:tc>
          <w:tcPr>
            <w:tcW w:w="1751" w:type="dxa"/>
          </w:tcPr>
          <w:p w:rsidR="001E632B" w:rsidRPr="00630C6D" w:rsidRDefault="001E632B" w:rsidP="008A1E9C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2B" w:rsidRPr="00630C6D" w:rsidRDefault="001E632B" w:rsidP="008A1E9C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2B" w:rsidRPr="00630C6D" w:rsidRDefault="001E632B" w:rsidP="008A1E9C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3C91" w:rsidRPr="00630C6D" w:rsidTr="00733C91">
        <w:trPr>
          <w:jc w:val="center"/>
        </w:trPr>
        <w:tc>
          <w:tcPr>
            <w:tcW w:w="1641" w:type="dxa"/>
          </w:tcPr>
          <w:p w:rsidR="00733C91" w:rsidRPr="00630C6D" w:rsidRDefault="00733C91" w:rsidP="00733C91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9" w:type="dxa"/>
          </w:tcPr>
          <w:p w:rsidR="00733C91" w:rsidRPr="00630C6D" w:rsidRDefault="00B47DC6" w:rsidP="00733C91">
            <w:pPr>
              <w:tabs>
                <w:tab w:val="left" w:pos="1778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</w:t>
            </w:r>
            <w:r w:rsidR="00733C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733C91">
              <w:rPr>
                <w:rFonts w:ascii="Bookman Old Style" w:hAnsi="Bookman Old Style"/>
                <w:sz w:val="20"/>
                <w:szCs w:val="20"/>
              </w:rPr>
              <w:t>Batusangkar</w:t>
            </w:r>
            <w:proofErr w:type="spellEnd"/>
          </w:p>
        </w:tc>
        <w:tc>
          <w:tcPr>
            <w:tcW w:w="1751" w:type="dxa"/>
          </w:tcPr>
          <w:p w:rsidR="00733C91" w:rsidRPr="00630C6D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38.880.000</w:t>
            </w:r>
          </w:p>
        </w:tc>
        <w:tc>
          <w:tcPr>
            <w:tcW w:w="1701" w:type="dxa"/>
          </w:tcPr>
          <w:p w:rsidR="00733C91" w:rsidRPr="00630C6D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45.360.000</w:t>
            </w:r>
          </w:p>
        </w:tc>
        <w:tc>
          <w:tcPr>
            <w:tcW w:w="1701" w:type="dxa"/>
          </w:tcPr>
          <w:p w:rsidR="00733C91" w:rsidRPr="00630C6D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6.480.000</w:t>
            </w:r>
          </w:p>
        </w:tc>
      </w:tr>
      <w:tr w:rsidR="00733C91" w:rsidRPr="00630C6D" w:rsidTr="00733C91">
        <w:trPr>
          <w:jc w:val="center"/>
        </w:trPr>
        <w:tc>
          <w:tcPr>
            <w:tcW w:w="1641" w:type="dxa"/>
          </w:tcPr>
          <w:p w:rsidR="00733C91" w:rsidRPr="00630C6D" w:rsidRDefault="00733C91" w:rsidP="00733C91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9" w:type="dxa"/>
          </w:tcPr>
          <w:p w:rsidR="00733C91" w:rsidRPr="00630C6D" w:rsidRDefault="00B47DC6" w:rsidP="00733C91">
            <w:pPr>
              <w:tabs>
                <w:tab w:val="left" w:pos="1778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</w:t>
            </w:r>
            <w:r w:rsidR="00733C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733C91">
              <w:rPr>
                <w:rFonts w:ascii="Bookman Old Style" w:hAnsi="Bookman Old Style"/>
                <w:sz w:val="20"/>
                <w:szCs w:val="20"/>
              </w:rPr>
              <w:t>Bukittinggi</w:t>
            </w:r>
            <w:proofErr w:type="spellEnd"/>
          </w:p>
        </w:tc>
        <w:tc>
          <w:tcPr>
            <w:tcW w:w="1751" w:type="dxa"/>
          </w:tcPr>
          <w:p w:rsidR="00733C91" w:rsidRPr="00630C6D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51.840.000</w:t>
            </w:r>
          </w:p>
        </w:tc>
        <w:tc>
          <w:tcPr>
            <w:tcW w:w="1701" w:type="dxa"/>
          </w:tcPr>
          <w:p w:rsidR="00733C91" w:rsidRPr="00630C6D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55.080.000</w:t>
            </w:r>
          </w:p>
        </w:tc>
        <w:tc>
          <w:tcPr>
            <w:tcW w:w="1701" w:type="dxa"/>
          </w:tcPr>
          <w:p w:rsidR="00733C91" w:rsidRPr="00630C6D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3.240.000</w:t>
            </w:r>
          </w:p>
        </w:tc>
      </w:tr>
      <w:tr w:rsidR="00733C91" w:rsidRPr="00630C6D" w:rsidTr="00733C91">
        <w:trPr>
          <w:jc w:val="center"/>
        </w:trPr>
        <w:tc>
          <w:tcPr>
            <w:tcW w:w="1641" w:type="dxa"/>
          </w:tcPr>
          <w:p w:rsidR="00733C91" w:rsidRPr="00630C6D" w:rsidRDefault="00733C91" w:rsidP="00733C91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9" w:type="dxa"/>
          </w:tcPr>
          <w:p w:rsidR="00733C91" w:rsidRPr="00630C6D" w:rsidRDefault="00B47DC6" w:rsidP="00733C91">
            <w:pPr>
              <w:tabs>
                <w:tab w:val="left" w:pos="1778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</w:t>
            </w:r>
            <w:r w:rsidR="00733C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733C91">
              <w:rPr>
                <w:rFonts w:ascii="Bookman Old Style" w:hAnsi="Bookman Old Style"/>
                <w:sz w:val="20"/>
                <w:szCs w:val="20"/>
              </w:rPr>
              <w:t>Talu</w:t>
            </w:r>
            <w:proofErr w:type="spellEnd"/>
          </w:p>
        </w:tc>
        <w:tc>
          <w:tcPr>
            <w:tcW w:w="1751" w:type="dxa"/>
          </w:tcPr>
          <w:p w:rsidR="00733C91" w:rsidRPr="00630C6D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77.760.000</w:t>
            </w:r>
          </w:p>
        </w:tc>
        <w:tc>
          <w:tcPr>
            <w:tcW w:w="1701" w:type="dxa"/>
          </w:tcPr>
          <w:p w:rsidR="00733C91" w:rsidRPr="00630C6D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84.240.000</w:t>
            </w:r>
          </w:p>
        </w:tc>
        <w:tc>
          <w:tcPr>
            <w:tcW w:w="1701" w:type="dxa"/>
          </w:tcPr>
          <w:p w:rsidR="00733C91" w:rsidRPr="00630C6D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6.480.000</w:t>
            </w:r>
          </w:p>
        </w:tc>
      </w:tr>
      <w:tr w:rsidR="00733C91" w:rsidRPr="00630C6D" w:rsidTr="00733C91">
        <w:trPr>
          <w:jc w:val="center"/>
        </w:trPr>
        <w:tc>
          <w:tcPr>
            <w:tcW w:w="1641" w:type="dxa"/>
          </w:tcPr>
          <w:p w:rsidR="00733C91" w:rsidRPr="00630C6D" w:rsidRDefault="00733C91" w:rsidP="00733C91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9" w:type="dxa"/>
          </w:tcPr>
          <w:p w:rsidR="00733C91" w:rsidRPr="00630C6D" w:rsidRDefault="00B47DC6" w:rsidP="00733C91">
            <w:pPr>
              <w:tabs>
                <w:tab w:val="left" w:pos="1778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</w:t>
            </w:r>
            <w:r w:rsidR="00733C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733C91">
              <w:rPr>
                <w:rFonts w:ascii="Bookman Old Style" w:hAnsi="Bookman Old Style"/>
                <w:sz w:val="20"/>
                <w:szCs w:val="20"/>
              </w:rPr>
              <w:t>Sijunjung</w:t>
            </w:r>
            <w:proofErr w:type="spellEnd"/>
          </w:p>
        </w:tc>
        <w:tc>
          <w:tcPr>
            <w:tcW w:w="1751" w:type="dxa"/>
          </w:tcPr>
          <w:p w:rsidR="00733C91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51.840.000</w:t>
            </w:r>
          </w:p>
        </w:tc>
        <w:tc>
          <w:tcPr>
            <w:tcW w:w="1701" w:type="dxa"/>
          </w:tcPr>
          <w:p w:rsidR="00733C91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45.360.000</w:t>
            </w:r>
          </w:p>
        </w:tc>
        <w:tc>
          <w:tcPr>
            <w:tcW w:w="1701" w:type="dxa"/>
          </w:tcPr>
          <w:p w:rsidR="00733C91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-6.480.000</w:t>
            </w:r>
          </w:p>
        </w:tc>
      </w:tr>
      <w:tr w:rsidR="00733C91" w:rsidRPr="00630C6D" w:rsidTr="00733C91">
        <w:trPr>
          <w:jc w:val="center"/>
        </w:trPr>
        <w:tc>
          <w:tcPr>
            <w:tcW w:w="1641" w:type="dxa"/>
          </w:tcPr>
          <w:p w:rsidR="00733C91" w:rsidRPr="00630C6D" w:rsidRDefault="00733C91" w:rsidP="00733C91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9" w:type="dxa"/>
          </w:tcPr>
          <w:p w:rsidR="00733C91" w:rsidRPr="00630C6D" w:rsidRDefault="00B47DC6" w:rsidP="00733C91">
            <w:pPr>
              <w:tabs>
                <w:tab w:val="left" w:pos="1778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</w:t>
            </w:r>
            <w:r w:rsidR="00733C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733C91">
              <w:rPr>
                <w:rFonts w:ascii="Bookman Old Style" w:hAnsi="Bookman Old Style"/>
                <w:sz w:val="20"/>
                <w:szCs w:val="20"/>
              </w:rPr>
              <w:t>Maninjau</w:t>
            </w:r>
            <w:proofErr w:type="spellEnd"/>
          </w:p>
        </w:tc>
        <w:tc>
          <w:tcPr>
            <w:tcW w:w="1751" w:type="dxa"/>
          </w:tcPr>
          <w:p w:rsidR="00733C91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51.840.000</w:t>
            </w:r>
          </w:p>
        </w:tc>
        <w:tc>
          <w:tcPr>
            <w:tcW w:w="1701" w:type="dxa"/>
          </w:tcPr>
          <w:p w:rsidR="00733C91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47.520.000</w:t>
            </w:r>
          </w:p>
        </w:tc>
        <w:tc>
          <w:tcPr>
            <w:tcW w:w="1701" w:type="dxa"/>
          </w:tcPr>
          <w:p w:rsidR="00733C91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-4.320.000</w:t>
            </w:r>
          </w:p>
        </w:tc>
      </w:tr>
      <w:tr w:rsidR="00733C91" w:rsidRPr="00630C6D" w:rsidTr="00733C91">
        <w:trPr>
          <w:jc w:val="center"/>
        </w:trPr>
        <w:tc>
          <w:tcPr>
            <w:tcW w:w="1641" w:type="dxa"/>
          </w:tcPr>
          <w:p w:rsidR="00733C91" w:rsidRPr="00630C6D" w:rsidRDefault="00733C91" w:rsidP="00733C91">
            <w:pPr>
              <w:tabs>
                <w:tab w:val="left" w:pos="1778"/>
              </w:tabs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9" w:type="dxa"/>
          </w:tcPr>
          <w:p w:rsidR="00733C91" w:rsidRPr="00630C6D" w:rsidRDefault="00B47DC6" w:rsidP="00733C91">
            <w:pPr>
              <w:tabs>
                <w:tab w:val="left" w:pos="1778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</w:t>
            </w:r>
            <w:r w:rsidR="00733C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733C91">
              <w:rPr>
                <w:rFonts w:ascii="Bookman Old Style" w:hAnsi="Bookman Old Style"/>
                <w:sz w:val="20"/>
                <w:szCs w:val="20"/>
              </w:rPr>
              <w:t>Lubuk</w:t>
            </w:r>
            <w:proofErr w:type="spellEnd"/>
            <w:r w:rsidR="00733C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733C91">
              <w:rPr>
                <w:rFonts w:ascii="Bookman Old Style" w:hAnsi="Bookman Old Style"/>
                <w:sz w:val="20"/>
                <w:szCs w:val="20"/>
              </w:rPr>
              <w:t>Basung</w:t>
            </w:r>
            <w:proofErr w:type="spellEnd"/>
          </w:p>
        </w:tc>
        <w:tc>
          <w:tcPr>
            <w:tcW w:w="1751" w:type="dxa"/>
          </w:tcPr>
          <w:p w:rsidR="00733C91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25.920.000</w:t>
            </w:r>
          </w:p>
        </w:tc>
        <w:tc>
          <w:tcPr>
            <w:tcW w:w="1701" w:type="dxa"/>
          </w:tcPr>
          <w:p w:rsidR="00733C91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20.520.000</w:t>
            </w:r>
          </w:p>
        </w:tc>
        <w:tc>
          <w:tcPr>
            <w:tcW w:w="1701" w:type="dxa"/>
          </w:tcPr>
          <w:p w:rsidR="00733C91" w:rsidRDefault="00733C91" w:rsidP="00733C91">
            <w:pPr>
              <w:tabs>
                <w:tab w:val="left" w:pos="1778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-5.400.000</w:t>
            </w:r>
          </w:p>
        </w:tc>
      </w:tr>
    </w:tbl>
    <w:p w:rsidR="00666651" w:rsidRDefault="00666651" w:rsidP="00733C91">
      <w:pPr>
        <w:spacing w:after="120"/>
        <w:jc w:val="both"/>
        <w:rPr>
          <w:rFonts w:ascii="Bookman Old Style" w:hAnsi="Bookman Old Style"/>
          <w:sz w:val="22"/>
          <w:szCs w:val="20"/>
          <w:lang w:val="id-ID"/>
        </w:rPr>
      </w:pPr>
    </w:p>
    <w:p w:rsidR="00981358" w:rsidRPr="008A1E9C" w:rsidRDefault="001737AC" w:rsidP="00742736">
      <w:pPr>
        <w:spacing w:after="120"/>
        <w:ind w:left="284" w:firstLine="402"/>
        <w:jc w:val="both"/>
        <w:rPr>
          <w:rFonts w:ascii="Bookman Old Style" w:hAnsi="Bookman Old Style"/>
          <w:sz w:val="22"/>
          <w:szCs w:val="20"/>
          <w:lang w:val="id-ID"/>
        </w:rPr>
      </w:pPr>
      <w:r w:rsidRPr="008A1E9C">
        <w:rPr>
          <w:rFonts w:ascii="Bookman Old Style" w:hAnsi="Bookman Old Style"/>
          <w:sz w:val="22"/>
          <w:szCs w:val="20"/>
          <w:lang w:val="id-ID"/>
        </w:rPr>
        <w:t xml:space="preserve">Demikian </w:t>
      </w:r>
      <w:r w:rsidRPr="008A1E9C">
        <w:rPr>
          <w:rFonts w:ascii="Bookman Old Style" w:hAnsi="Bookman Old Style"/>
          <w:sz w:val="22"/>
          <w:szCs w:val="20"/>
        </w:rPr>
        <w:t xml:space="preserve">kami </w:t>
      </w:r>
      <w:proofErr w:type="spellStart"/>
      <w:r w:rsidRPr="008A1E9C">
        <w:rPr>
          <w:rFonts w:ascii="Bookman Old Style" w:hAnsi="Bookman Old Style"/>
          <w:sz w:val="22"/>
          <w:szCs w:val="20"/>
        </w:rPr>
        <w:t>sampaikan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, </w:t>
      </w:r>
      <w:proofErr w:type="spellStart"/>
      <w:r w:rsidRPr="008A1E9C">
        <w:rPr>
          <w:rFonts w:ascii="Bookman Old Style" w:hAnsi="Bookman Old Style"/>
          <w:sz w:val="22"/>
          <w:szCs w:val="20"/>
        </w:rPr>
        <w:t>atas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pengesahannya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diucapkan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terima</w:t>
      </w:r>
      <w:proofErr w:type="spellEnd"/>
      <w:r w:rsidRPr="008A1E9C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8A1E9C">
        <w:rPr>
          <w:rFonts w:ascii="Bookman Old Style" w:hAnsi="Bookman Old Style"/>
          <w:sz w:val="22"/>
          <w:szCs w:val="20"/>
        </w:rPr>
        <w:t>kasih</w:t>
      </w:r>
      <w:proofErr w:type="spellEnd"/>
      <w:r w:rsidRPr="008A1E9C">
        <w:rPr>
          <w:rFonts w:ascii="Bookman Old Style" w:hAnsi="Bookman Old Style"/>
          <w:sz w:val="22"/>
          <w:szCs w:val="20"/>
          <w:lang w:val="id-ID"/>
        </w:rPr>
        <w:t>.</w:t>
      </w:r>
    </w:p>
    <w:p w:rsidR="00981358" w:rsidRPr="008A1E9C" w:rsidRDefault="00981358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/>
          <w:sz w:val="22"/>
          <w:szCs w:val="20"/>
          <w:lang w:val="zh-CN"/>
        </w:rPr>
      </w:pPr>
    </w:p>
    <w:p w:rsidR="00737CC6" w:rsidRPr="008A1E9C" w:rsidRDefault="00737CC6" w:rsidP="002E52C0">
      <w:pPr>
        <w:pStyle w:val="ListParagraph"/>
        <w:tabs>
          <w:tab w:val="left" w:pos="1778"/>
        </w:tabs>
        <w:ind w:left="6096"/>
        <w:jc w:val="both"/>
        <w:rPr>
          <w:rFonts w:ascii="Bookman Old Style" w:hAnsi="Bookman Old Style"/>
          <w:sz w:val="22"/>
          <w:szCs w:val="20"/>
          <w:lang w:val="id-ID"/>
        </w:rPr>
      </w:pPr>
      <w:r w:rsidRPr="008A1E9C">
        <w:rPr>
          <w:rFonts w:ascii="Bookman Old Style" w:hAnsi="Bookman Old Style"/>
          <w:sz w:val="22"/>
          <w:szCs w:val="20"/>
          <w:lang w:val="id-ID"/>
        </w:rPr>
        <w:t>Kuasa Pengguna Anggaran</w:t>
      </w:r>
    </w:p>
    <w:p w:rsid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rFonts w:ascii="Bookman Old Style" w:hAnsi="Bookman Old Style"/>
          <w:sz w:val="22"/>
          <w:szCs w:val="20"/>
          <w:lang w:val="id-ID"/>
        </w:rPr>
      </w:pPr>
    </w:p>
    <w:p w:rsidR="00666651" w:rsidRDefault="00666651" w:rsidP="002E52C0">
      <w:pPr>
        <w:pStyle w:val="ListParagraph"/>
        <w:tabs>
          <w:tab w:val="left" w:pos="1778"/>
        </w:tabs>
        <w:ind w:left="6096"/>
        <w:jc w:val="both"/>
        <w:rPr>
          <w:rFonts w:ascii="Bookman Old Style" w:hAnsi="Bookman Old Style"/>
          <w:sz w:val="22"/>
          <w:szCs w:val="20"/>
          <w:lang w:val="id-ID"/>
        </w:rPr>
      </w:pPr>
    </w:p>
    <w:p w:rsidR="00737CC6" w:rsidRPr="008A1E9C" w:rsidRDefault="00737CC6" w:rsidP="002E52C0">
      <w:pPr>
        <w:pStyle w:val="ListParagraph"/>
        <w:tabs>
          <w:tab w:val="left" w:pos="1778"/>
        </w:tabs>
        <w:ind w:left="6096"/>
        <w:jc w:val="both"/>
        <w:rPr>
          <w:rFonts w:ascii="Bookman Old Style" w:hAnsi="Bookman Old Style"/>
          <w:sz w:val="22"/>
          <w:szCs w:val="20"/>
          <w:lang w:val="id-ID"/>
        </w:rPr>
      </w:pPr>
    </w:p>
    <w:p w:rsidR="008A1E9C" w:rsidRPr="008A1E9C" w:rsidRDefault="008A1E9C" w:rsidP="002E52C0">
      <w:pPr>
        <w:pStyle w:val="ListParagraph"/>
        <w:tabs>
          <w:tab w:val="left" w:pos="1778"/>
        </w:tabs>
        <w:ind w:left="6096"/>
        <w:jc w:val="both"/>
        <w:rPr>
          <w:rFonts w:ascii="Bookman Old Style" w:hAnsi="Bookman Old Style"/>
          <w:sz w:val="22"/>
          <w:szCs w:val="20"/>
          <w:lang w:val="id-ID"/>
        </w:rPr>
      </w:pPr>
    </w:p>
    <w:p w:rsidR="00737CC6" w:rsidRPr="008A1E9C" w:rsidRDefault="00737CC6" w:rsidP="002E52C0">
      <w:pPr>
        <w:pStyle w:val="ListParagraph"/>
        <w:tabs>
          <w:tab w:val="left" w:pos="1778"/>
        </w:tabs>
        <w:ind w:left="6096"/>
        <w:jc w:val="both"/>
        <w:rPr>
          <w:rFonts w:ascii="Bookman Old Style" w:hAnsi="Bookman Old Style"/>
          <w:b/>
          <w:sz w:val="22"/>
          <w:szCs w:val="20"/>
          <w:u w:val="single"/>
        </w:rPr>
      </w:pPr>
      <w:r w:rsidRPr="008A1E9C">
        <w:rPr>
          <w:rFonts w:ascii="Bookman Old Style" w:hAnsi="Bookman Old Style"/>
          <w:sz w:val="22"/>
          <w:szCs w:val="20"/>
          <w:u w:val="single"/>
          <w:lang w:val="id-ID"/>
        </w:rPr>
        <w:t>H.</w:t>
      </w:r>
      <w:r w:rsidRPr="008A1E9C">
        <w:rPr>
          <w:rFonts w:ascii="Bookman Old Style" w:hAnsi="Bookman Old Style"/>
          <w:sz w:val="22"/>
          <w:szCs w:val="20"/>
          <w:u w:val="single"/>
        </w:rPr>
        <w:t xml:space="preserve"> </w:t>
      </w:r>
      <w:r w:rsidRPr="008A1E9C">
        <w:rPr>
          <w:rFonts w:ascii="Bookman Old Style" w:hAnsi="Bookman Old Style"/>
          <w:sz w:val="22"/>
          <w:szCs w:val="20"/>
          <w:u w:val="single"/>
          <w:lang w:val="id-ID"/>
        </w:rPr>
        <w:t>Idris Latif, S.H., M.H.</w:t>
      </w:r>
    </w:p>
    <w:p w:rsidR="00981358" w:rsidRDefault="00737CC6" w:rsidP="00E54002">
      <w:pPr>
        <w:pStyle w:val="ListParagraph"/>
        <w:tabs>
          <w:tab w:val="left" w:pos="1778"/>
        </w:tabs>
        <w:ind w:left="6096"/>
        <w:jc w:val="both"/>
        <w:rPr>
          <w:rFonts w:ascii="Bookman Old Style" w:hAnsi="Bookman Old Style"/>
          <w:sz w:val="22"/>
          <w:szCs w:val="20"/>
          <w:lang w:val="id-ID"/>
        </w:rPr>
      </w:pPr>
      <w:r w:rsidRPr="008A1E9C">
        <w:rPr>
          <w:rFonts w:ascii="Bookman Old Style" w:hAnsi="Bookman Old Style"/>
          <w:sz w:val="22"/>
          <w:szCs w:val="20"/>
        </w:rPr>
        <w:t>NIP.</w:t>
      </w:r>
      <w:r w:rsidRPr="008A1E9C">
        <w:rPr>
          <w:rFonts w:ascii="Bookman Old Style" w:hAnsi="Bookman Old Style"/>
          <w:sz w:val="22"/>
          <w:szCs w:val="20"/>
          <w:lang w:val="id-ID"/>
        </w:rPr>
        <w:t xml:space="preserve"> 196404101993031002</w:t>
      </w:r>
    </w:p>
    <w:p w:rsidR="00666651" w:rsidRDefault="00666651" w:rsidP="00E54002">
      <w:pPr>
        <w:pStyle w:val="ListParagraph"/>
        <w:tabs>
          <w:tab w:val="left" w:pos="1778"/>
        </w:tabs>
        <w:ind w:left="6096"/>
        <w:jc w:val="both"/>
        <w:rPr>
          <w:rFonts w:ascii="Bookman Old Style" w:hAnsi="Bookman Old Style"/>
          <w:sz w:val="22"/>
          <w:szCs w:val="20"/>
        </w:rPr>
      </w:pPr>
    </w:p>
    <w:p w:rsidR="00666651" w:rsidRDefault="00666651" w:rsidP="00666651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0"/>
        </w:rPr>
      </w:pPr>
      <w:proofErr w:type="spellStart"/>
      <w:r>
        <w:rPr>
          <w:rFonts w:ascii="Bookman Old Style" w:hAnsi="Bookman Old Style"/>
          <w:sz w:val="22"/>
          <w:szCs w:val="20"/>
        </w:rPr>
        <w:t>Tembusan</w:t>
      </w:r>
      <w:proofErr w:type="spellEnd"/>
      <w:r>
        <w:rPr>
          <w:rFonts w:ascii="Bookman Old Style" w:hAnsi="Bookman Old Style"/>
          <w:sz w:val="22"/>
          <w:szCs w:val="20"/>
        </w:rPr>
        <w:t>:</w:t>
      </w:r>
    </w:p>
    <w:p w:rsidR="00666651" w:rsidRDefault="00666651" w:rsidP="00666651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 xml:space="preserve">1. </w:t>
      </w:r>
      <w:proofErr w:type="spellStart"/>
      <w:r>
        <w:rPr>
          <w:rFonts w:ascii="Bookman Old Style" w:hAnsi="Bookman Old Style"/>
          <w:sz w:val="22"/>
          <w:szCs w:val="20"/>
        </w:rPr>
        <w:t>Ketua</w:t>
      </w:r>
      <w:proofErr w:type="spellEnd"/>
      <w:r>
        <w:rPr>
          <w:rFonts w:ascii="Bookman Old Style" w:hAnsi="Bookman Old Style"/>
          <w:sz w:val="22"/>
          <w:szCs w:val="20"/>
        </w:rPr>
        <w:t xml:space="preserve"> </w:t>
      </w:r>
      <w:proofErr w:type="spellStart"/>
      <w:r>
        <w:rPr>
          <w:rFonts w:ascii="Bookman Old Style" w:hAnsi="Bookman Old Style"/>
          <w:sz w:val="22"/>
          <w:szCs w:val="20"/>
        </w:rPr>
        <w:t>Pengadilan</w:t>
      </w:r>
      <w:proofErr w:type="spellEnd"/>
      <w:r>
        <w:rPr>
          <w:rFonts w:ascii="Bookman Old Style" w:hAnsi="Bookman Old Style"/>
          <w:sz w:val="22"/>
          <w:szCs w:val="20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0"/>
        </w:rPr>
        <w:t>sebagai</w:t>
      </w:r>
      <w:proofErr w:type="spellEnd"/>
      <w:r>
        <w:rPr>
          <w:rFonts w:ascii="Bookman Old Style" w:hAnsi="Bookman Old Style"/>
          <w:sz w:val="22"/>
          <w:szCs w:val="20"/>
        </w:rPr>
        <w:t xml:space="preserve"> </w:t>
      </w:r>
      <w:proofErr w:type="spellStart"/>
      <w:r>
        <w:rPr>
          <w:rFonts w:ascii="Bookman Old Style" w:hAnsi="Bookman Old Style"/>
          <w:sz w:val="22"/>
          <w:szCs w:val="20"/>
        </w:rPr>
        <w:t>laporan</w:t>
      </w:r>
      <w:proofErr w:type="spellEnd"/>
      <w:r>
        <w:rPr>
          <w:rFonts w:ascii="Bookman Old Style" w:hAnsi="Bookman Old Style"/>
          <w:sz w:val="22"/>
          <w:szCs w:val="20"/>
        </w:rPr>
        <w:t>;</w:t>
      </w:r>
    </w:p>
    <w:p w:rsidR="00666651" w:rsidRDefault="00666651" w:rsidP="00666651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 xml:space="preserve">2. </w:t>
      </w:r>
      <w:proofErr w:type="spellStart"/>
      <w:r>
        <w:rPr>
          <w:rFonts w:ascii="Bookman Old Style" w:hAnsi="Bookman Old Style"/>
          <w:sz w:val="22"/>
          <w:szCs w:val="20"/>
        </w:rPr>
        <w:t>Ketua</w:t>
      </w:r>
      <w:proofErr w:type="spellEnd"/>
      <w:r>
        <w:rPr>
          <w:rFonts w:ascii="Bookman Old Style" w:hAnsi="Bookman Old Style"/>
          <w:sz w:val="22"/>
          <w:szCs w:val="20"/>
        </w:rPr>
        <w:t xml:space="preserve"> </w:t>
      </w:r>
      <w:proofErr w:type="spellStart"/>
      <w:r>
        <w:rPr>
          <w:rFonts w:ascii="Bookman Old Style" w:hAnsi="Bookman Old Style"/>
          <w:sz w:val="22"/>
          <w:szCs w:val="20"/>
        </w:rPr>
        <w:t>Pengadilan</w:t>
      </w:r>
      <w:proofErr w:type="spellEnd"/>
      <w:r>
        <w:rPr>
          <w:rFonts w:ascii="Bookman Old Style" w:hAnsi="Bookman Old Style"/>
          <w:sz w:val="22"/>
          <w:szCs w:val="20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0"/>
        </w:rPr>
        <w:t>Batusangkar</w:t>
      </w:r>
      <w:proofErr w:type="spellEnd"/>
      <w:r w:rsidR="00B47DC6">
        <w:rPr>
          <w:rFonts w:ascii="Bookman Old Style" w:hAnsi="Bookman Old Style"/>
          <w:sz w:val="22"/>
          <w:szCs w:val="20"/>
        </w:rPr>
        <w:t>;</w:t>
      </w:r>
    </w:p>
    <w:p w:rsidR="00666651" w:rsidRDefault="00666651" w:rsidP="00666651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 xml:space="preserve">3. </w:t>
      </w:r>
      <w:proofErr w:type="spellStart"/>
      <w:r>
        <w:rPr>
          <w:rFonts w:ascii="Bookman Old Style" w:hAnsi="Bookman Old Style"/>
          <w:sz w:val="22"/>
          <w:szCs w:val="20"/>
        </w:rPr>
        <w:t>Ketua</w:t>
      </w:r>
      <w:proofErr w:type="spellEnd"/>
      <w:r>
        <w:rPr>
          <w:rFonts w:ascii="Bookman Old Style" w:hAnsi="Bookman Old Style"/>
          <w:sz w:val="22"/>
          <w:szCs w:val="20"/>
        </w:rPr>
        <w:t xml:space="preserve"> </w:t>
      </w:r>
      <w:proofErr w:type="spellStart"/>
      <w:r>
        <w:rPr>
          <w:rFonts w:ascii="Bookman Old Style" w:hAnsi="Bookman Old Style"/>
          <w:sz w:val="22"/>
          <w:szCs w:val="20"/>
        </w:rPr>
        <w:t>Pengadilan</w:t>
      </w:r>
      <w:proofErr w:type="spellEnd"/>
      <w:r>
        <w:rPr>
          <w:rFonts w:ascii="Bookman Old Style" w:hAnsi="Bookman Old Style"/>
          <w:sz w:val="22"/>
          <w:szCs w:val="20"/>
        </w:rPr>
        <w:t xml:space="preserve"> Agama</w:t>
      </w:r>
      <w:r>
        <w:rPr>
          <w:rFonts w:ascii="Bookman Old Style" w:hAnsi="Bookman Old Style"/>
          <w:sz w:val="22"/>
          <w:szCs w:val="20"/>
        </w:rPr>
        <w:t xml:space="preserve"> </w:t>
      </w:r>
      <w:proofErr w:type="spellStart"/>
      <w:r>
        <w:rPr>
          <w:rFonts w:ascii="Bookman Old Style" w:hAnsi="Bookman Old Style"/>
          <w:sz w:val="22"/>
          <w:szCs w:val="20"/>
        </w:rPr>
        <w:t>Bukittinggi</w:t>
      </w:r>
      <w:proofErr w:type="spellEnd"/>
      <w:r w:rsidR="00B47DC6">
        <w:rPr>
          <w:rFonts w:ascii="Bookman Old Style" w:hAnsi="Bookman Old Style"/>
          <w:sz w:val="22"/>
          <w:szCs w:val="20"/>
        </w:rPr>
        <w:t>;</w:t>
      </w:r>
    </w:p>
    <w:p w:rsidR="00666651" w:rsidRDefault="00666651" w:rsidP="00666651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 xml:space="preserve">4. </w:t>
      </w:r>
      <w:proofErr w:type="spellStart"/>
      <w:r>
        <w:rPr>
          <w:rFonts w:ascii="Bookman Old Style" w:hAnsi="Bookman Old Style"/>
          <w:sz w:val="22"/>
          <w:szCs w:val="20"/>
        </w:rPr>
        <w:t>Ketua</w:t>
      </w:r>
      <w:proofErr w:type="spellEnd"/>
      <w:r>
        <w:rPr>
          <w:rFonts w:ascii="Bookman Old Style" w:hAnsi="Bookman Old Style"/>
          <w:sz w:val="22"/>
          <w:szCs w:val="20"/>
        </w:rPr>
        <w:t xml:space="preserve"> </w:t>
      </w:r>
      <w:proofErr w:type="spellStart"/>
      <w:r>
        <w:rPr>
          <w:rFonts w:ascii="Bookman Old Style" w:hAnsi="Bookman Old Style"/>
          <w:sz w:val="22"/>
          <w:szCs w:val="20"/>
        </w:rPr>
        <w:t>Pengadilan</w:t>
      </w:r>
      <w:proofErr w:type="spellEnd"/>
      <w:r>
        <w:rPr>
          <w:rFonts w:ascii="Bookman Old Style" w:hAnsi="Bookman Old Style"/>
          <w:sz w:val="22"/>
          <w:szCs w:val="20"/>
        </w:rPr>
        <w:t xml:space="preserve"> Agama</w:t>
      </w:r>
      <w:r>
        <w:rPr>
          <w:rFonts w:ascii="Bookman Old Style" w:hAnsi="Bookman Old Style"/>
          <w:sz w:val="22"/>
          <w:szCs w:val="20"/>
        </w:rPr>
        <w:t xml:space="preserve"> </w:t>
      </w:r>
      <w:proofErr w:type="spellStart"/>
      <w:r>
        <w:rPr>
          <w:rFonts w:ascii="Bookman Old Style" w:hAnsi="Bookman Old Style"/>
          <w:sz w:val="22"/>
          <w:szCs w:val="20"/>
        </w:rPr>
        <w:t>Talu</w:t>
      </w:r>
      <w:proofErr w:type="spellEnd"/>
      <w:r w:rsidR="00B47DC6">
        <w:rPr>
          <w:rFonts w:ascii="Bookman Old Style" w:hAnsi="Bookman Old Style"/>
          <w:sz w:val="22"/>
          <w:szCs w:val="20"/>
        </w:rPr>
        <w:t>;</w:t>
      </w:r>
    </w:p>
    <w:p w:rsidR="00666651" w:rsidRDefault="00666651" w:rsidP="00666651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 xml:space="preserve">5. </w:t>
      </w:r>
      <w:proofErr w:type="spellStart"/>
      <w:r>
        <w:rPr>
          <w:rFonts w:ascii="Bookman Old Style" w:hAnsi="Bookman Old Style"/>
          <w:sz w:val="22"/>
          <w:szCs w:val="20"/>
        </w:rPr>
        <w:t>Ketua</w:t>
      </w:r>
      <w:proofErr w:type="spellEnd"/>
      <w:r>
        <w:rPr>
          <w:rFonts w:ascii="Bookman Old Style" w:hAnsi="Bookman Old Style"/>
          <w:sz w:val="22"/>
          <w:szCs w:val="20"/>
        </w:rPr>
        <w:t xml:space="preserve"> </w:t>
      </w:r>
      <w:proofErr w:type="spellStart"/>
      <w:r>
        <w:rPr>
          <w:rFonts w:ascii="Bookman Old Style" w:hAnsi="Bookman Old Style"/>
          <w:sz w:val="22"/>
          <w:szCs w:val="20"/>
        </w:rPr>
        <w:t>Pengadilan</w:t>
      </w:r>
      <w:proofErr w:type="spellEnd"/>
      <w:r>
        <w:rPr>
          <w:rFonts w:ascii="Bookman Old Style" w:hAnsi="Bookman Old Style"/>
          <w:sz w:val="22"/>
          <w:szCs w:val="20"/>
        </w:rPr>
        <w:t xml:space="preserve"> Agama</w:t>
      </w:r>
      <w:r>
        <w:rPr>
          <w:rFonts w:ascii="Bookman Old Style" w:hAnsi="Bookman Old Style"/>
          <w:sz w:val="22"/>
          <w:szCs w:val="20"/>
        </w:rPr>
        <w:t xml:space="preserve"> </w:t>
      </w:r>
      <w:proofErr w:type="spellStart"/>
      <w:r>
        <w:rPr>
          <w:rFonts w:ascii="Bookman Old Style" w:hAnsi="Bookman Old Style"/>
          <w:sz w:val="22"/>
          <w:szCs w:val="20"/>
        </w:rPr>
        <w:t>Sijunjung</w:t>
      </w:r>
      <w:proofErr w:type="spellEnd"/>
      <w:r w:rsidR="00B47DC6">
        <w:rPr>
          <w:rFonts w:ascii="Bookman Old Style" w:hAnsi="Bookman Old Style"/>
          <w:sz w:val="22"/>
          <w:szCs w:val="20"/>
        </w:rPr>
        <w:t>;</w:t>
      </w:r>
    </w:p>
    <w:p w:rsidR="00666651" w:rsidRDefault="00666651" w:rsidP="00666651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 xml:space="preserve">6. </w:t>
      </w:r>
      <w:proofErr w:type="spellStart"/>
      <w:r>
        <w:rPr>
          <w:rFonts w:ascii="Bookman Old Style" w:hAnsi="Bookman Old Style"/>
          <w:sz w:val="22"/>
          <w:szCs w:val="20"/>
        </w:rPr>
        <w:t>Ketua</w:t>
      </w:r>
      <w:proofErr w:type="spellEnd"/>
      <w:r>
        <w:rPr>
          <w:rFonts w:ascii="Bookman Old Style" w:hAnsi="Bookman Old Style"/>
          <w:sz w:val="22"/>
          <w:szCs w:val="20"/>
        </w:rPr>
        <w:t xml:space="preserve"> </w:t>
      </w:r>
      <w:proofErr w:type="spellStart"/>
      <w:r>
        <w:rPr>
          <w:rFonts w:ascii="Bookman Old Style" w:hAnsi="Bookman Old Style"/>
          <w:sz w:val="22"/>
          <w:szCs w:val="20"/>
        </w:rPr>
        <w:t>Pengadilan</w:t>
      </w:r>
      <w:proofErr w:type="spellEnd"/>
      <w:r>
        <w:rPr>
          <w:rFonts w:ascii="Bookman Old Style" w:hAnsi="Bookman Old Style"/>
          <w:sz w:val="22"/>
          <w:szCs w:val="20"/>
        </w:rPr>
        <w:t xml:space="preserve"> Agama</w:t>
      </w:r>
      <w:r>
        <w:rPr>
          <w:rFonts w:ascii="Bookman Old Style" w:hAnsi="Bookman Old Style"/>
          <w:sz w:val="22"/>
          <w:szCs w:val="20"/>
        </w:rPr>
        <w:t xml:space="preserve"> </w:t>
      </w:r>
      <w:proofErr w:type="spellStart"/>
      <w:r>
        <w:rPr>
          <w:rFonts w:ascii="Bookman Old Style" w:hAnsi="Bookman Old Style"/>
          <w:sz w:val="22"/>
          <w:szCs w:val="20"/>
        </w:rPr>
        <w:t>Maninjau</w:t>
      </w:r>
      <w:proofErr w:type="spellEnd"/>
      <w:r w:rsidR="00B47DC6">
        <w:rPr>
          <w:rFonts w:ascii="Bookman Old Style" w:hAnsi="Bookman Old Style"/>
          <w:sz w:val="22"/>
          <w:szCs w:val="20"/>
        </w:rPr>
        <w:t>;</w:t>
      </w:r>
    </w:p>
    <w:p w:rsidR="00666651" w:rsidRPr="00666651" w:rsidRDefault="00666651" w:rsidP="00666651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 xml:space="preserve">7. </w:t>
      </w:r>
      <w:proofErr w:type="spellStart"/>
      <w:r>
        <w:rPr>
          <w:rFonts w:ascii="Bookman Old Style" w:hAnsi="Bookman Old Style"/>
          <w:sz w:val="22"/>
          <w:szCs w:val="20"/>
        </w:rPr>
        <w:t>Ketua</w:t>
      </w:r>
      <w:proofErr w:type="spellEnd"/>
      <w:r>
        <w:rPr>
          <w:rFonts w:ascii="Bookman Old Style" w:hAnsi="Bookman Old Style"/>
          <w:sz w:val="22"/>
          <w:szCs w:val="20"/>
        </w:rPr>
        <w:t xml:space="preserve"> </w:t>
      </w:r>
      <w:proofErr w:type="spellStart"/>
      <w:r>
        <w:rPr>
          <w:rFonts w:ascii="Bookman Old Style" w:hAnsi="Bookman Old Style"/>
          <w:sz w:val="22"/>
          <w:szCs w:val="20"/>
        </w:rPr>
        <w:t>Pengadilan</w:t>
      </w:r>
      <w:proofErr w:type="spellEnd"/>
      <w:r>
        <w:rPr>
          <w:rFonts w:ascii="Bookman Old Style" w:hAnsi="Bookman Old Style"/>
          <w:sz w:val="22"/>
          <w:szCs w:val="20"/>
        </w:rPr>
        <w:t xml:space="preserve"> Agama</w:t>
      </w:r>
      <w:r>
        <w:rPr>
          <w:rFonts w:ascii="Bookman Old Style" w:hAnsi="Bookman Old Style"/>
          <w:sz w:val="22"/>
          <w:szCs w:val="20"/>
        </w:rPr>
        <w:t xml:space="preserve"> </w:t>
      </w:r>
      <w:proofErr w:type="spellStart"/>
      <w:r>
        <w:rPr>
          <w:rFonts w:ascii="Bookman Old Style" w:hAnsi="Bookman Old Style"/>
          <w:sz w:val="22"/>
          <w:szCs w:val="20"/>
        </w:rPr>
        <w:t>Lubuk</w:t>
      </w:r>
      <w:proofErr w:type="spellEnd"/>
      <w:r>
        <w:rPr>
          <w:rFonts w:ascii="Bookman Old Style" w:hAnsi="Bookman Old Style"/>
          <w:sz w:val="22"/>
          <w:szCs w:val="20"/>
        </w:rPr>
        <w:t xml:space="preserve"> </w:t>
      </w:r>
      <w:proofErr w:type="spellStart"/>
      <w:r>
        <w:rPr>
          <w:rFonts w:ascii="Bookman Old Style" w:hAnsi="Bookman Old Style"/>
          <w:sz w:val="22"/>
          <w:szCs w:val="20"/>
        </w:rPr>
        <w:t>Basung</w:t>
      </w:r>
      <w:proofErr w:type="spellEnd"/>
      <w:r w:rsidR="00B47DC6">
        <w:rPr>
          <w:rFonts w:ascii="Bookman Old Style" w:hAnsi="Bookman Old Style"/>
          <w:sz w:val="22"/>
          <w:szCs w:val="20"/>
        </w:rPr>
        <w:t>.</w:t>
      </w:r>
      <w:bookmarkStart w:id="0" w:name="_GoBack"/>
      <w:bookmarkEnd w:id="0"/>
    </w:p>
    <w:p w:rsidR="00666651" w:rsidRPr="008A1E9C" w:rsidRDefault="00666651" w:rsidP="00666651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0"/>
        </w:rPr>
      </w:pPr>
    </w:p>
    <w:sectPr w:rsidR="00666651" w:rsidRPr="008A1E9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64F0575"/>
    <w:multiLevelType w:val="hybridMultilevel"/>
    <w:tmpl w:val="C742B2E4"/>
    <w:lvl w:ilvl="0" w:tplc="49162E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6" w15:restartNumberingAfterBreak="0">
    <w:nsid w:val="61CA5646"/>
    <w:multiLevelType w:val="hybridMultilevel"/>
    <w:tmpl w:val="0930D90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8C6739"/>
    <w:multiLevelType w:val="hybridMultilevel"/>
    <w:tmpl w:val="79A8C78C"/>
    <w:lvl w:ilvl="0" w:tplc="3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14867"/>
    <w:rsid w:val="00025AA5"/>
    <w:rsid w:val="00042BB2"/>
    <w:rsid w:val="00044CDC"/>
    <w:rsid w:val="000D61C5"/>
    <w:rsid w:val="000F4E41"/>
    <w:rsid w:val="001311B9"/>
    <w:rsid w:val="00152FFD"/>
    <w:rsid w:val="001737AC"/>
    <w:rsid w:val="00175BDC"/>
    <w:rsid w:val="001B23C7"/>
    <w:rsid w:val="001E632B"/>
    <w:rsid w:val="00210476"/>
    <w:rsid w:val="002119EE"/>
    <w:rsid w:val="00216B45"/>
    <w:rsid w:val="00223CEA"/>
    <w:rsid w:val="00226CFA"/>
    <w:rsid w:val="0029403E"/>
    <w:rsid w:val="002E35D7"/>
    <w:rsid w:val="002E52C0"/>
    <w:rsid w:val="00301E90"/>
    <w:rsid w:val="0030294B"/>
    <w:rsid w:val="0035289E"/>
    <w:rsid w:val="003D168C"/>
    <w:rsid w:val="00403312"/>
    <w:rsid w:val="00434C15"/>
    <w:rsid w:val="004A6E2D"/>
    <w:rsid w:val="004D2AE2"/>
    <w:rsid w:val="005126FE"/>
    <w:rsid w:val="00524064"/>
    <w:rsid w:val="00532677"/>
    <w:rsid w:val="0053799F"/>
    <w:rsid w:val="00547AC1"/>
    <w:rsid w:val="005947CE"/>
    <w:rsid w:val="005C62BA"/>
    <w:rsid w:val="005D2AB1"/>
    <w:rsid w:val="00612404"/>
    <w:rsid w:val="006231A8"/>
    <w:rsid w:val="00630C6D"/>
    <w:rsid w:val="00666651"/>
    <w:rsid w:val="00687CC2"/>
    <w:rsid w:val="006D5366"/>
    <w:rsid w:val="007332E5"/>
    <w:rsid w:val="00733C91"/>
    <w:rsid w:val="00737CC6"/>
    <w:rsid w:val="00742736"/>
    <w:rsid w:val="00751192"/>
    <w:rsid w:val="0075185E"/>
    <w:rsid w:val="007C0904"/>
    <w:rsid w:val="007D1895"/>
    <w:rsid w:val="007E035C"/>
    <w:rsid w:val="007E7C54"/>
    <w:rsid w:val="007F6B12"/>
    <w:rsid w:val="0081161B"/>
    <w:rsid w:val="0085536A"/>
    <w:rsid w:val="00864584"/>
    <w:rsid w:val="00872BF9"/>
    <w:rsid w:val="008A1E9C"/>
    <w:rsid w:val="008A730A"/>
    <w:rsid w:val="008B6A72"/>
    <w:rsid w:val="008F240F"/>
    <w:rsid w:val="00916A67"/>
    <w:rsid w:val="009248C0"/>
    <w:rsid w:val="009545FB"/>
    <w:rsid w:val="00970B2F"/>
    <w:rsid w:val="00974558"/>
    <w:rsid w:val="00981358"/>
    <w:rsid w:val="009A7061"/>
    <w:rsid w:val="009B0494"/>
    <w:rsid w:val="009D05B4"/>
    <w:rsid w:val="009F4B4B"/>
    <w:rsid w:val="009F541E"/>
    <w:rsid w:val="00A071D6"/>
    <w:rsid w:val="00A20C3B"/>
    <w:rsid w:val="00A211BA"/>
    <w:rsid w:val="00A35A71"/>
    <w:rsid w:val="00A364C6"/>
    <w:rsid w:val="00A544A4"/>
    <w:rsid w:val="00A66A1D"/>
    <w:rsid w:val="00A72AFA"/>
    <w:rsid w:val="00A8009A"/>
    <w:rsid w:val="00A904E8"/>
    <w:rsid w:val="00AC247C"/>
    <w:rsid w:val="00AC49A6"/>
    <w:rsid w:val="00AE6D81"/>
    <w:rsid w:val="00B02428"/>
    <w:rsid w:val="00B37201"/>
    <w:rsid w:val="00B445B5"/>
    <w:rsid w:val="00B47DC6"/>
    <w:rsid w:val="00B5556C"/>
    <w:rsid w:val="00B839FA"/>
    <w:rsid w:val="00B84664"/>
    <w:rsid w:val="00BA4446"/>
    <w:rsid w:val="00BD274F"/>
    <w:rsid w:val="00BD4F0D"/>
    <w:rsid w:val="00C30766"/>
    <w:rsid w:val="00C5259F"/>
    <w:rsid w:val="00C53F98"/>
    <w:rsid w:val="00C61509"/>
    <w:rsid w:val="00C8042C"/>
    <w:rsid w:val="00C83CC9"/>
    <w:rsid w:val="00C9365C"/>
    <w:rsid w:val="00CA11AF"/>
    <w:rsid w:val="00D31CE8"/>
    <w:rsid w:val="00D837E5"/>
    <w:rsid w:val="00D908F8"/>
    <w:rsid w:val="00DA5637"/>
    <w:rsid w:val="00DB0921"/>
    <w:rsid w:val="00DC6FBA"/>
    <w:rsid w:val="00DE0197"/>
    <w:rsid w:val="00E031D4"/>
    <w:rsid w:val="00E43C3E"/>
    <w:rsid w:val="00E54002"/>
    <w:rsid w:val="00E61858"/>
    <w:rsid w:val="00E951A5"/>
    <w:rsid w:val="00E95FB6"/>
    <w:rsid w:val="00EE044F"/>
    <w:rsid w:val="00F02909"/>
    <w:rsid w:val="00F06C54"/>
    <w:rsid w:val="00F66869"/>
    <w:rsid w:val="00FE5141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FBD5C3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simak</dc:creator>
  <cp:lastModifiedBy>PTA Padang</cp:lastModifiedBy>
  <cp:revision>3</cp:revision>
  <cp:lastPrinted>2023-07-25T04:14:00Z</cp:lastPrinted>
  <dcterms:created xsi:type="dcterms:W3CDTF">2023-07-24T02:57:00Z</dcterms:created>
  <dcterms:modified xsi:type="dcterms:W3CDTF">2023-07-25T06:36:00Z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