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0B250">
      <w:pPr>
        <w:spacing w:before="10"/>
        <w:jc w:val="center"/>
        <w:rPr>
          <w:b/>
          <w:bCs/>
          <w:sz w:val="28"/>
          <w:szCs w:val="28"/>
        </w:rPr>
      </w:pPr>
      <w:r>
        <w:rPr>
          <w:rFonts w:ascii="Bookman Old Style" w:hAnsi="Bookman Old Style"/>
          <w:b/>
          <w:bCs/>
          <w:color w:val="auto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-240665</wp:posOffset>
            </wp:positionH>
            <wp:positionV relativeFrom="paragraph">
              <wp:posOffset>11430</wp:posOffset>
            </wp:positionV>
            <wp:extent cx="717550" cy="889000"/>
            <wp:effectExtent l="0" t="0" r="6350" b="6350"/>
            <wp:wrapNone/>
            <wp:docPr id="12" name="Picture 12" descr="PTA Pada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PTA Pada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17550" cy="889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default"/>
          <w:b/>
          <w:bCs/>
          <w:sz w:val="28"/>
          <w:szCs w:val="28"/>
          <w:lang w:val="en-US"/>
        </w:rPr>
        <w:t xml:space="preserve">     </w:t>
      </w:r>
      <w:r>
        <w:rPr>
          <w:b/>
          <w:bCs/>
          <w:sz w:val="28"/>
          <w:szCs w:val="28"/>
        </w:rPr>
        <w:t>MAHKAMAH AGUNG REPUBLIK INDONESIA</w:t>
      </w:r>
    </w:p>
    <w:p w14:paraId="24AA95C1">
      <w:pPr>
        <w:spacing w:before="10"/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</w:t>
      </w:r>
      <w:r>
        <w:rPr>
          <w:b/>
          <w:bCs/>
          <w:sz w:val="28"/>
          <w:szCs w:val="28"/>
        </w:rPr>
        <w:t>DIREKTORAT JENDERAL BADAN PERADILAN AGAMA</w:t>
      </w:r>
    </w:p>
    <w:p w14:paraId="59CCBF18">
      <w:pPr>
        <w:jc w:val="center"/>
        <w:rPr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  <w:lang w:val="en-US"/>
        </w:rPr>
        <w:t xml:space="preserve">            </w:t>
      </w:r>
      <w:r>
        <w:rPr>
          <w:b/>
          <w:bCs/>
          <w:sz w:val="28"/>
          <w:szCs w:val="28"/>
        </w:rPr>
        <w:t>PENGADILAN TINGGI AGAMA PADANG</w:t>
      </w:r>
    </w:p>
    <w:p w14:paraId="679C129D">
      <w:pPr>
        <w:jc w:val="center"/>
        <w:rPr>
          <w:sz w:val="18"/>
          <w:szCs w:val="18"/>
        </w:rPr>
      </w:pPr>
      <w:r>
        <w:rPr>
          <w:rFonts w:hint="default"/>
          <w:color w:val="070707"/>
          <w:w w:val="150"/>
          <w:sz w:val="19"/>
          <w:szCs w:val="19"/>
          <w:lang w:val="en-US"/>
        </w:rPr>
        <w:t xml:space="preserve">       </w:t>
      </w:r>
      <w:r>
        <w:rPr>
          <w:rFonts w:hint="default"/>
          <w:color w:val="070707"/>
          <w:w w:val="150"/>
          <w:sz w:val="18"/>
          <w:szCs w:val="18"/>
          <w:lang w:val="en-US"/>
        </w:rPr>
        <w:t xml:space="preserve"> </w:t>
      </w:r>
      <w:r>
        <w:rPr>
          <w:color w:val="070707"/>
          <w:w w:val="150"/>
          <w:sz w:val="18"/>
          <w:szCs w:val="18"/>
        </w:rPr>
        <w:t>J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06"/>
          <w:sz w:val="18"/>
          <w:szCs w:val="18"/>
        </w:rPr>
        <w:t>l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By</w:t>
      </w:r>
      <w:r>
        <w:rPr>
          <w:color w:val="070707"/>
          <w:spacing w:val="31"/>
          <w:sz w:val="18"/>
          <w:szCs w:val="18"/>
        </w:rPr>
        <w:t xml:space="preserve"> </w:t>
      </w:r>
      <w:r>
        <w:rPr>
          <w:color w:val="070707"/>
          <w:w w:val="122"/>
          <w:sz w:val="18"/>
          <w:szCs w:val="18"/>
        </w:rPr>
        <w:t>Pass</w:t>
      </w:r>
      <w:r>
        <w:rPr>
          <w:color w:val="070707"/>
          <w:spacing w:val="12"/>
          <w:w w:val="122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KM</w:t>
      </w:r>
      <w:r>
        <w:rPr>
          <w:color w:val="070707"/>
          <w:spacing w:val="13"/>
          <w:sz w:val="18"/>
          <w:szCs w:val="18"/>
        </w:rPr>
        <w:t xml:space="preserve"> </w:t>
      </w:r>
      <w:r>
        <w:rPr>
          <w:color w:val="070707"/>
          <w:w w:val="117"/>
          <w:sz w:val="18"/>
          <w:szCs w:val="18"/>
        </w:rPr>
        <w:t>24</w:t>
      </w:r>
      <w:r>
        <w:rPr>
          <w:color w:val="1F1F1F"/>
          <w:w w:val="117"/>
          <w:sz w:val="18"/>
          <w:szCs w:val="18"/>
        </w:rPr>
        <w:t>,</w:t>
      </w:r>
      <w:r>
        <w:rPr>
          <w:color w:val="1F1F1F"/>
          <w:spacing w:val="26"/>
          <w:w w:val="117"/>
          <w:sz w:val="18"/>
          <w:szCs w:val="18"/>
        </w:rPr>
        <w:t xml:space="preserve">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14"/>
          <w:sz w:val="18"/>
          <w:szCs w:val="18"/>
        </w:rPr>
        <w:t>e</w:t>
      </w:r>
      <w:r>
        <w:rPr>
          <w:color w:val="070707"/>
          <w:w w:val="115"/>
          <w:sz w:val="18"/>
          <w:szCs w:val="18"/>
        </w:rPr>
        <w:t>l</w:t>
      </w:r>
      <w:r>
        <w:rPr>
          <w:color w:val="070707"/>
          <w:w w:val="128"/>
          <w:sz w:val="18"/>
          <w:szCs w:val="18"/>
        </w:rPr>
        <w:t>u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h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ti</w:t>
      </w:r>
      <w:r>
        <w:rPr>
          <w:color w:val="070707"/>
          <w:w w:val="122"/>
          <w:sz w:val="18"/>
          <w:szCs w:val="18"/>
        </w:rPr>
        <w:t>p</w:t>
      </w:r>
      <w:r>
        <w:rPr>
          <w:color w:val="070707"/>
          <w:w w:val="133"/>
          <w:sz w:val="18"/>
          <w:szCs w:val="18"/>
        </w:rPr>
        <w:t>u</w:t>
      </w:r>
      <w:r>
        <w:rPr>
          <w:color w:val="070707"/>
          <w:w w:val="138"/>
          <w:sz w:val="18"/>
          <w:szCs w:val="18"/>
        </w:rPr>
        <w:t>h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86"/>
          <w:sz w:val="18"/>
          <w:szCs w:val="18"/>
        </w:rPr>
        <w:t>j</w:t>
      </w:r>
      <w:r>
        <w:rPr>
          <w:color w:val="070707"/>
          <w:w w:val="135"/>
          <w:sz w:val="18"/>
          <w:szCs w:val="18"/>
        </w:rPr>
        <w:t>an</w:t>
      </w:r>
      <w:r>
        <w:rPr>
          <w:color w:val="070707"/>
          <w:w w:val="122"/>
          <w:sz w:val="18"/>
          <w:szCs w:val="18"/>
        </w:rPr>
        <w:t>g</w:t>
      </w:r>
      <w:r>
        <w:rPr>
          <w:color w:val="333333"/>
          <w:w w:val="85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14"/>
          <w:sz w:val="18"/>
          <w:szCs w:val="18"/>
        </w:rPr>
        <w:t>c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20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27"/>
          <w:sz w:val="18"/>
          <w:szCs w:val="18"/>
        </w:rPr>
        <w:t>an</w:t>
      </w:r>
      <w:r>
        <w:rPr>
          <w:color w:val="070707"/>
          <w:sz w:val="18"/>
          <w:szCs w:val="18"/>
        </w:rPr>
        <w:t xml:space="preserve"> </w:t>
      </w:r>
      <w:r>
        <w:rPr>
          <w:color w:val="070707"/>
          <w:spacing w:val="-23"/>
          <w:sz w:val="18"/>
          <w:szCs w:val="18"/>
        </w:rPr>
        <w:t xml:space="preserve"> </w:t>
      </w:r>
      <w:r>
        <w:rPr>
          <w:color w:val="070707"/>
          <w:w w:val="96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06"/>
          <w:sz w:val="18"/>
          <w:szCs w:val="18"/>
        </w:rPr>
        <w:t xml:space="preserve">o  </w:t>
      </w:r>
      <w:r>
        <w:rPr>
          <w:color w:val="070707"/>
          <w:w w:val="109"/>
          <w:sz w:val="18"/>
          <w:szCs w:val="18"/>
        </w:rPr>
        <w:t>T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n</w:t>
      </w:r>
      <w:r>
        <w:rPr>
          <w:color w:val="070707"/>
          <w:w w:val="117"/>
          <w:sz w:val="18"/>
          <w:szCs w:val="18"/>
        </w:rPr>
        <w:t>g</w:t>
      </w:r>
      <w:r>
        <w:rPr>
          <w:color w:val="070707"/>
          <w:w w:val="126"/>
          <w:sz w:val="18"/>
          <w:szCs w:val="18"/>
        </w:rPr>
        <w:t>a</w:t>
      </w:r>
      <w:r>
        <w:rPr>
          <w:color w:val="070707"/>
          <w:w w:val="133"/>
          <w:sz w:val="18"/>
          <w:szCs w:val="18"/>
        </w:rPr>
        <w:t>h</w:t>
      </w:r>
    </w:p>
    <w:p w14:paraId="67E972FB">
      <w:pPr>
        <w:pBdr>
          <w:bottom w:val="double" w:color="auto" w:sz="6" w:space="1"/>
        </w:pBdr>
        <w:ind w:firstLine="142"/>
        <w:jc w:val="center"/>
        <w:rPr>
          <w:color w:val="7494B9"/>
          <w:w w:val="117"/>
          <w:sz w:val="19"/>
          <w:szCs w:val="19"/>
        </w:rPr>
      </w:pPr>
      <w:r>
        <w:rPr>
          <w:rFonts w:hint="default"/>
          <w:color w:val="070707"/>
          <w:w w:val="92"/>
          <w:sz w:val="18"/>
          <w:szCs w:val="18"/>
          <w:lang w:val="en-US"/>
        </w:rPr>
        <w:t xml:space="preserve">      </w:t>
      </w:r>
      <w:r>
        <w:rPr>
          <w:color w:val="070707"/>
          <w:w w:val="92"/>
          <w:sz w:val="18"/>
          <w:szCs w:val="18"/>
        </w:rPr>
        <w:t>K</w:t>
      </w:r>
      <w:r>
        <w:rPr>
          <w:color w:val="070707"/>
          <w:w w:val="106"/>
          <w:sz w:val="18"/>
          <w:szCs w:val="18"/>
        </w:rPr>
        <w:t>o</w:t>
      </w:r>
      <w:r>
        <w:rPr>
          <w:color w:val="070707"/>
          <w:w w:val="144"/>
          <w:sz w:val="18"/>
          <w:szCs w:val="18"/>
        </w:rPr>
        <w:t>t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20"/>
          <w:sz w:val="18"/>
          <w:szCs w:val="18"/>
        </w:rPr>
        <w:t xml:space="preserve"> </w:t>
      </w:r>
      <w:r>
        <w:rPr>
          <w:color w:val="070707"/>
          <w:w w:val="105"/>
          <w:sz w:val="18"/>
          <w:szCs w:val="18"/>
        </w:rPr>
        <w:t>P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17"/>
          <w:sz w:val="18"/>
          <w:szCs w:val="18"/>
        </w:rPr>
        <w:t>d</w:t>
      </w:r>
      <w:r>
        <w:rPr>
          <w:color w:val="070707"/>
          <w:w w:val="133"/>
          <w:sz w:val="18"/>
          <w:szCs w:val="18"/>
        </w:rPr>
        <w:t>an</w:t>
      </w:r>
      <w:r>
        <w:rPr>
          <w:color w:val="070707"/>
          <w:w w:val="112"/>
          <w:sz w:val="18"/>
          <w:szCs w:val="18"/>
        </w:rPr>
        <w:t>g</w:t>
      </w:r>
      <w:r>
        <w:rPr>
          <w:color w:val="333333"/>
          <w:w w:val="96"/>
          <w:sz w:val="18"/>
          <w:szCs w:val="18"/>
        </w:rPr>
        <w:t>,</w:t>
      </w:r>
      <w:r>
        <w:rPr>
          <w:color w:val="333333"/>
          <w:sz w:val="18"/>
          <w:szCs w:val="18"/>
        </w:rPr>
        <w:t xml:space="preserve"> </w:t>
      </w:r>
      <w:r>
        <w:rPr>
          <w:color w:val="333333"/>
          <w:spacing w:val="-13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S</w:t>
      </w:r>
      <w:r>
        <w:rPr>
          <w:color w:val="070707"/>
          <w:w w:val="138"/>
          <w:sz w:val="18"/>
          <w:szCs w:val="18"/>
        </w:rPr>
        <w:t>u</w:t>
      </w:r>
      <w:r>
        <w:rPr>
          <w:color w:val="070707"/>
          <w:w w:val="123"/>
          <w:sz w:val="18"/>
          <w:szCs w:val="18"/>
        </w:rPr>
        <w:t>m</w:t>
      </w:r>
      <w:r>
        <w:rPr>
          <w:color w:val="070707"/>
          <w:w w:val="138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w w:val="108"/>
          <w:sz w:val="18"/>
          <w:szCs w:val="18"/>
        </w:rPr>
        <w:t>e</w:t>
      </w:r>
      <w:r>
        <w:rPr>
          <w:color w:val="070707"/>
          <w:w w:val="144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sz w:val="18"/>
          <w:szCs w:val="18"/>
        </w:rPr>
        <w:t>B</w:t>
      </w:r>
      <w:r>
        <w:rPr>
          <w:color w:val="070707"/>
          <w:w w:val="144"/>
          <w:sz w:val="18"/>
          <w:szCs w:val="18"/>
        </w:rPr>
        <w:t>a</w:t>
      </w:r>
      <w:r>
        <w:rPr>
          <w:color w:val="070707"/>
          <w:w w:val="128"/>
          <w:sz w:val="18"/>
          <w:szCs w:val="18"/>
        </w:rPr>
        <w:t>r</w:t>
      </w:r>
      <w:r>
        <w:rPr>
          <w:color w:val="070707"/>
          <w:w w:val="132"/>
          <w:sz w:val="18"/>
          <w:szCs w:val="18"/>
        </w:rPr>
        <w:t>a</w:t>
      </w:r>
      <w:r>
        <w:rPr>
          <w:color w:val="070707"/>
          <w:w w:val="135"/>
          <w:sz w:val="18"/>
          <w:szCs w:val="18"/>
        </w:rPr>
        <w:t>t</w:t>
      </w:r>
      <w:r>
        <w:rPr>
          <w:color w:val="070707"/>
          <w:spacing w:val="15"/>
          <w:sz w:val="18"/>
          <w:szCs w:val="18"/>
        </w:rPr>
        <w:t xml:space="preserve"> </w:t>
      </w:r>
      <w:r>
        <w:rPr>
          <w:color w:val="070707"/>
          <w:w w:val="120"/>
          <w:sz w:val="18"/>
          <w:szCs w:val="18"/>
        </w:rPr>
        <w:t>25179</w:t>
      </w:r>
      <w:r>
        <w:rPr>
          <w:color w:val="7494B9"/>
          <w:w w:val="120"/>
          <w:sz w:val="18"/>
          <w:szCs w:val="18"/>
        </w:rPr>
        <w:t>.</w:t>
      </w:r>
      <w:r>
        <w:rPr>
          <w:color w:val="7494B9"/>
          <w:spacing w:val="24"/>
          <w:w w:val="120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"http://www.pta-padang.go.id"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07"/>
          <w:sz w:val="18"/>
          <w:szCs w:val="18"/>
        </w:rPr>
        <w:t>www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8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708399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85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1"/>
          <w:sz w:val="18"/>
          <w:szCs w:val="18"/>
        </w:rPr>
        <w:t>o</w:t>
      </w:r>
      <w:r>
        <w:rPr>
          <w:color w:val="7494B9"/>
          <w:w w:val="106"/>
          <w:sz w:val="18"/>
          <w:szCs w:val="18"/>
        </w:rPr>
        <w:t>.</w:t>
      </w:r>
      <w:r>
        <w:rPr>
          <w:color w:val="7494B9"/>
          <w:w w:val="13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d</w:t>
      </w:r>
      <w:r>
        <w:rPr>
          <w:color w:val="7494B9"/>
          <w:w w:val="122"/>
          <w:sz w:val="18"/>
          <w:szCs w:val="18"/>
        </w:rPr>
        <w:fldChar w:fldCharType="end"/>
      </w:r>
      <w:r>
        <w:rPr>
          <w:color w:val="7494B9"/>
          <w:w w:val="106"/>
          <w:sz w:val="18"/>
          <w:szCs w:val="18"/>
        </w:rPr>
        <w:t>,</w:t>
      </w:r>
      <w:r>
        <w:rPr>
          <w:color w:val="7494B9"/>
          <w:spacing w:val="-18"/>
          <w:sz w:val="18"/>
          <w:szCs w:val="18"/>
        </w:rPr>
        <w:t xml:space="preserve"> </w:t>
      </w:r>
      <w:r>
        <w:rPr>
          <w:sz w:val="18"/>
          <w:szCs w:val="18"/>
        </w:rPr>
        <w:fldChar w:fldCharType="begin"/>
      </w:r>
      <w:r>
        <w:rPr>
          <w:sz w:val="18"/>
          <w:szCs w:val="18"/>
        </w:rPr>
        <w:instrText xml:space="preserve"> HYPERLINK "mailto:admin@pta-padang.go.id" \h </w:instrText>
      </w:r>
      <w:r>
        <w:rPr>
          <w:sz w:val="18"/>
          <w:szCs w:val="18"/>
        </w:rPr>
        <w:fldChar w:fldCharType="separate"/>
      </w:r>
      <w:r>
        <w:rPr>
          <w:color w:val="7494B9"/>
          <w:w w:val="126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23"/>
          <w:sz w:val="18"/>
          <w:szCs w:val="18"/>
        </w:rPr>
        <w:t>m</w:t>
      </w:r>
      <w:r>
        <w:rPr>
          <w:color w:val="7494B9"/>
          <w:w w:val="115"/>
          <w:sz w:val="18"/>
          <w:szCs w:val="18"/>
        </w:rPr>
        <w:t>i</w:t>
      </w:r>
      <w:r>
        <w:rPr>
          <w:color w:val="7494B9"/>
          <w:w w:val="122"/>
          <w:sz w:val="18"/>
          <w:szCs w:val="18"/>
        </w:rPr>
        <w:t>n</w:t>
      </w:r>
      <w:r>
        <w:rPr>
          <w:color w:val="7494B9"/>
          <w:w w:val="95"/>
          <w:sz w:val="18"/>
          <w:szCs w:val="18"/>
        </w:rPr>
        <w:t>@</w:t>
      </w:r>
      <w:r>
        <w:rPr>
          <w:color w:val="7494B9"/>
          <w:w w:val="117"/>
          <w:sz w:val="18"/>
          <w:szCs w:val="18"/>
        </w:rPr>
        <w:t>p</w:t>
      </w:r>
      <w:r>
        <w:rPr>
          <w:color w:val="7494B9"/>
          <w:w w:val="154"/>
          <w:sz w:val="18"/>
          <w:szCs w:val="18"/>
        </w:rPr>
        <w:t>t</w:t>
      </w:r>
      <w:r>
        <w:rPr>
          <w:color w:val="7494B9"/>
          <w:w w:val="126"/>
          <w:sz w:val="18"/>
          <w:szCs w:val="18"/>
        </w:rPr>
        <w:t>a</w:t>
      </w:r>
      <w:r>
        <w:rPr>
          <w:color w:val="5B6E85"/>
          <w:w w:val="104"/>
          <w:sz w:val="18"/>
          <w:szCs w:val="18"/>
        </w:rPr>
        <w:t>-</w:t>
      </w:r>
      <w:r>
        <w:rPr>
          <w:color w:val="7494B9"/>
          <w:w w:val="133"/>
          <w:sz w:val="18"/>
          <w:szCs w:val="18"/>
        </w:rPr>
        <w:t>p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38"/>
          <w:sz w:val="18"/>
          <w:szCs w:val="18"/>
        </w:rPr>
        <w:t>a</w:t>
      </w:r>
      <w:r>
        <w:rPr>
          <w:color w:val="7494B9"/>
          <w:w w:val="128"/>
          <w:sz w:val="18"/>
          <w:szCs w:val="18"/>
        </w:rPr>
        <w:t>n</w:t>
      </w:r>
      <w:r>
        <w:rPr>
          <w:color w:val="7494B9"/>
          <w:w w:val="117"/>
          <w:sz w:val="18"/>
          <w:szCs w:val="18"/>
        </w:rPr>
        <w:t>g</w:t>
      </w:r>
      <w:r>
        <w:rPr>
          <w:color w:val="7494B9"/>
          <w:w w:val="74"/>
          <w:sz w:val="18"/>
          <w:szCs w:val="18"/>
        </w:rPr>
        <w:t>.</w:t>
      </w:r>
      <w:r>
        <w:rPr>
          <w:color w:val="7494B9"/>
          <w:w w:val="133"/>
          <w:sz w:val="18"/>
          <w:szCs w:val="18"/>
        </w:rPr>
        <w:t>g</w:t>
      </w:r>
      <w:r>
        <w:rPr>
          <w:color w:val="7494B9"/>
          <w:w w:val="106"/>
          <w:sz w:val="18"/>
          <w:szCs w:val="18"/>
        </w:rPr>
        <w:t>o</w:t>
      </w:r>
      <w:r>
        <w:rPr>
          <w:color w:val="7494B9"/>
          <w:w w:val="96"/>
          <w:sz w:val="18"/>
          <w:szCs w:val="18"/>
        </w:rPr>
        <w:t>.</w:t>
      </w:r>
      <w:r>
        <w:rPr>
          <w:color w:val="7494B9"/>
          <w:w w:val="144"/>
          <w:sz w:val="18"/>
          <w:szCs w:val="18"/>
        </w:rPr>
        <w:t>i</w:t>
      </w:r>
      <w:r>
        <w:rPr>
          <w:color w:val="7494B9"/>
          <w:w w:val="117"/>
          <w:sz w:val="18"/>
          <w:szCs w:val="18"/>
        </w:rPr>
        <w:t>d</w:t>
      </w:r>
      <w:r>
        <w:rPr>
          <w:color w:val="7494B9"/>
          <w:w w:val="117"/>
          <w:sz w:val="18"/>
          <w:szCs w:val="18"/>
        </w:rPr>
        <w:fldChar w:fldCharType="end"/>
      </w:r>
    </w:p>
    <w:p w14:paraId="67637CAE">
      <w:pPr>
        <w:pBdr>
          <w:bottom w:val="double" w:color="auto" w:sz="6" w:space="1"/>
        </w:pBdr>
        <w:ind w:firstLine="142"/>
        <w:jc w:val="center"/>
        <w:rPr>
          <w:color w:val="7494B9"/>
          <w:w w:val="117"/>
          <w:sz w:val="2"/>
          <w:szCs w:val="2"/>
        </w:rPr>
      </w:pPr>
    </w:p>
    <w:p w14:paraId="367AE542">
      <w:pPr>
        <w:ind w:left="0" w:leftChars="0" w:firstLine="0" w:firstLineChars="0"/>
        <w:rPr>
          <w:rFonts w:hint="default" w:ascii="Arial" w:hAnsi="Arial" w:cs="Arial"/>
          <w:sz w:val="8"/>
          <w:szCs w:val="8"/>
        </w:rPr>
      </w:pPr>
    </w:p>
    <w:p w14:paraId="527CC083">
      <w:pPr>
        <w:tabs>
          <w:tab w:val="left" w:pos="1200"/>
        </w:tabs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Nomor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>: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cs="Times New Roman"/>
          <w:color w:val="auto"/>
          <w:sz w:val="24"/>
          <w:szCs w:val="24"/>
          <w:lang w:val="en-US"/>
        </w:rPr>
        <w:t xml:space="preserve"> </w:t>
      </w:r>
      <w:r>
        <w:rPr>
          <w:rFonts w:hint="default" w:cs="Times New Roman"/>
          <w:color w:val="FFFFFF" w:themeColor="background1"/>
          <w:sz w:val="24"/>
          <w:szCs w:val="24"/>
          <w:lang w:val="en-US"/>
          <w14:textFill>
            <w14:solidFill>
              <w14:schemeClr w14:val="bg1"/>
            </w14:solidFill>
          </w14:textFill>
        </w:rPr>
        <w:t>1821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>/</w:t>
      </w:r>
      <w:r>
        <w:rPr>
          <w:rFonts w:hint="default" w:cs="Times New Roman"/>
          <w:color w:val="auto"/>
          <w:sz w:val="24"/>
          <w:szCs w:val="24"/>
          <w:lang w:val="en-US"/>
        </w:rPr>
        <w:t>K</w:t>
      </w:r>
      <w:r>
        <w:rPr>
          <w:sz w:val="24"/>
          <w:szCs w:val="24"/>
        </w:rPr>
        <w:t>PTA.W3-A/</w:t>
      </w:r>
      <w:r>
        <w:rPr>
          <w:rFonts w:hint="default"/>
          <w:sz w:val="24"/>
          <w:szCs w:val="24"/>
          <w:lang w:val="en-US"/>
        </w:rPr>
        <w:t>HM1.1.1</w:t>
      </w:r>
      <w:r>
        <w:rPr>
          <w:sz w:val="24"/>
          <w:szCs w:val="24"/>
        </w:rPr>
        <w:t>/</w:t>
      </w:r>
      <w:r>
        <w:rPr>
          <w:rFonts w:hint="default"/>
          <w:sz w:val="24"/>
          <w:szCs w:val="24"/>
          <w:lang w:val="en-US"/>
        </w:rPr>
        <w:t>VIII</w:t>
      </w:r>
      <w:r>
        <w:rPr>
          <w:sz w:val="24"/>
          <w:szCs w:val="24"/>
        </w:rPr>
        <w:t>/202</w:t>
      </w:r>
      <w:r>
        <w:rPr>
          <w:rFonts w:hint="default"/>
          <w:sz w:val="24"/>
          <w:szCs w:val="24"/>
          <w:lang w:val="en-US"/>
        </w:rPr>
        <w:t>5</w:t>
      </w:r>
      <w:r>
        <w:rPr>
          <w:rFonts w:hint="default" w:ascii="Times New Roman" w:hAnsi="Times New Roman" w:cs="Times New Roman"/>
          <w:sz w:val="24"/>
          <w:szCs w:val="24"/>
        </w:rPr>
        <w:t xml:space="preserve">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      </w:t>
      </w:r>
      <w:r>
        <w:rPr>
          <w:rFonts w:hint="default" w:cs="Times New Roman"/>
          <w:sz w:val="24"/>
          <w:szCs w:val="24"/>
          <w:lang w:val="en-US"/>
        </w:rPr>
        <w:t xml:space="preserve">     </w:t>
      </w:r>
      <w:r>
        <w:rPr>
          <w:rFonts w:hint="default" w:ascii="Times New Roman" w:hAnsi="Times New Roman" w:cs="Times New Roman"/>
          <w:sz w:val="24"/>
          <w:szCs w:val="24"/>
        </w:rPr>
        <w:t>Padang,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 xml:space="preserve">14 Agustus </w:t>
      </w:r>
      <w:r>
        <w:rPr>
          <w:rFonts w:hint="default" w:ascii="Times New Roman" w:hAnsi="Times New Roman" w:cs="Times New Roman"/>
          <w:sz w:val="24"/>
          <w:szCs w:val="24"/>
        </w:rPr>
        <w:t>202</w:t>
      </w:r>
      <w:r>
        <w:rPr>
          <w:rFonts w:hint="default" w:cs="Times New Roman"/>
          <w:sz w:val="24"/>
          <w:szCs w:val="24"/>
          <w:lang w:val="en-US"/>
        </w:rPr>
        <w:t>5</w:t>
      </w:r>
    </w:p>
    <w:p w14:paraId="1ABAEE10">
      <w:pPr>
        <w:tabs>
          <w:tab w:val="left" w:pos="1200"/>
        </w:tabs>
        <w:ind w:left="0" w:leftChars="0" w:firstLine="0" w:firstLineChars="0"/>
        <w:rPr>
          <w:rFonts w:hint="default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Lampiran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rFonts w:hint="default" w:cs="Times New Roman"/>
          <w:sz w:val="24"/>
          <w:szCs w:val="24"/>
          <w:lang w:val="en-US"/>
        </w:rPr>
        <w:t>2 lembar</w:t>
      </w:r>
    </w:p>
    <w:p w14:paraId="2A585680">
      <w:pPr>
        <w:tabs>
          <w:tab w:val="left" w:pos="1200"/>
        </w:tabs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Hal          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ab/>
      </w:r>
      <w:r>
        <w:rPr>
          <w:rFonts w:hint="default" w:ascii="Times New Roman" w:hAnsi="Times New Roman" w:cs="Times New Roman"/>
          <w:sz w:val="24"/>
          <w:szCs w:val="24"/>
        </w:rPr>
        <w:t xml:space="preserve">: </w:t>
      </w:r>
      <w:r>
        <w:rPr>
          <w:sz w:val="24"/>
          <w:szCs w:val="24"/>
        </w:rPr>
        <w:t>Permohonan Pengisian Survei Kepuasan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  <w:lang w:val="en-US"/>
        </w:rPr>
        <w:tab/>
        <w:t xml:space="preserve">  </w:t>
      </w:r>
      <w:r>
        <w:rPr>
          <w:rFonts w:hint="default"/>
          <w:sz w:val="24"/>
          <w:szCs w:val="24"/>
        </w:rPr>
        <w:t>Penggunaan atas Layanan SIPP, e-Court,</w:t>
      </w:r>
      <w:r>
        <w:rPr>
          <w:rFonts w:hint="default"/>
          <w:sz w:val="24"/>
          <w:szCs w:val="24"/>
        </w:rPr>
        <w:br w:type="textWrapping"/>
      </w:r>
      <w:r>
        <w:rPr>
          <w:rFonts w:hint="default"/>
          <w:sz w:val="24"/>
          <w:szCs w:val="24"/>
          <w:lang w:val="en-US"/>
        </w:rPr>
        <w:tab/>
        <w:t xml:space="preserve">  </w:t>
      </w:r>
      <w:r>
        <w:rPr>
          <w:rFonts w:hint="default"/>
          <w:sz w:val="24"/>
          <w:szCs w:val="24"/>
        </w:rPr>
        <w:t>dan e-Berpadu</w:t>
      </w:r>
    </w:p>
    <w:p w14:paraId="6421C917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 w14:paraId="26843B9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sz w:val="24"/>
          <w:szCs w:val="24"/>
        </w:rPr>
      </w:pPr>
      <w:r>
        <w:rPr>
          <w:sz w:val="24"/>
          <w:szCs w:val="24"/>
        </w:rPr>
        <w:t>Kepada Yth.</w:t>
      </w:r>
    </w:p>
    <w:p w14:paraId="43BA7CE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Ketua Pengadilan Agama Se-Wilayah</w:t>
      </w:r>
    </w:p>
    <w:p w14:paraId="6923875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textAlignment w:val="auto"/>
        <w:rPr>
          <w:rFonts w:hint="default"/>
          <w:sz w:val="24"/>
          <w:szCs w:val="24"/>
          <w:lang w:val="en-US"/>
        </w:rPr>
      </w:pPr>
      <w:r>
        <w:rPr>
          <w:rFonts w:hint="default"/>
          <w:sz w:val="24"/>
          <w:szCs w:val="24"/>
          <w:lang w:val="en-US"/>
        </w:rPr>
        <w:t>Pengadilan Tinggi Agama Padang</w:t>
      </w:r>
    </w:p>
    <w:p w14:paraId="682AAE5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0" w:firstLineChars="0"/>
        <w:textAlignment w:val="auto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Di</w:t>
      </w:r>
    </w:p>
    <w:p w14:paraId="0521E38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uto"/>
        <w:ind w:left="0" w:leftChars="0" w:firstLine="240" w:firstLineChars="100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  Tempat.</w:t>
      </w:r>
    </w:p>
    <w:p w14:paraId="32E4E196">
      <w:pPr>
        <w:ind w:left="0" w:leftChars="0" w:firstLine="240" w:firstLineChars="100"/>
        <w:rPr>
          <w:rFonts w:hint="default" w:ascii="Times New Roman" w:hAnsi="Times New Roman" w:cs="Times New Roman"/>
          <w:sz w:val="24"/>
          <w:szCs w:val="24"/>
        </w:rPr>
      </w:pPr>
    </w:p>
    <w:p w14:paraId="2111C378">
      <w:pPr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</w:p>
    <w:p w14:paraId="131F807D">
      <w:pPr>
        <w:spacing w:line="360" w:lineRule="auto"/>
        <w:ind w:left="0" w:leftChars="0" w:firstLine="0" w:firstLineChars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Assalamu’alaikum Wr. Wb.</w:t>
      </w:r>
    </w:p>
    <w:p w14:paraId="261CA1F3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Menindaklanjuti surat Direktur Pembinaan Administrasi Peradilan Agama nomor 2032/DJA.3/HM1.1.1/VIII/2025 tanggal 12 Agustus 2025</w:t>
      </w:r>
      <w:r>
        <w:rPr>
          <w:rFonts w:hint="default" w:cs="Times New Roman"/>
          <w:sz w:val="24"/>
          <w:szCs w:val="24"/>
          <w:lang w:val="en-US"/>
        </w:rPr>
        <w:t xml:space="preserve"> dengan p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erihal </w:t>
      </w:r>
      <w:r>
        <w:rPr>
          <w:rFonts w:hint="default"/>
          <w:color w:val="auto"/>
          <w:sz w:val="24"/>
          <w:szCs w:val="24"/>
          <w:lang w:val="en-US" w:eastAsia="zh-CN"/>
        </w:rPr>
        <w:t>sebagaimana tersebut pada pokok surat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, maka</w:t>
      </w:r>
      <w:r>
        <w:rPr>
          <w:rFonts w:hint="default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diharapkan</w:t>
      </w:r>
      <w:r>
        <w:rPr>
          <w:rFonts w:hint="default" w:cs="Times New Roman"/>
          <w:sz w:val="24"/>
          <w:szCs w:val="24"/>
          <w:lang w:val="en-US"/>
        </w:rPr>
        <w:t xml:space="preserve"> kepada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hint="default" w:cs="Times New Roman"/>
          <w:sz w:val="24"/>
          <w:szCs w:val="24"/>
          <w:lang w:val="en-US"/>
        </w:rPr>
        <w:t>Saudara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untuk mengisi Survei Kepuasan Pengguna</w:t>
      </w:r>
      <w:r>
        <w:rPr>
          <w:rFonts w:hint="default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atas Layanan SIPP, e-Court, dan e-Berpadu pada tautan</w:t>
      </w:r>
      <w:r>
        <w:rPr>
          <w:rFonts w:hint="default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begin"/>
      </w:r>
      <w:r>
        <w:rPr>
          <w:rFonts w:hint="default" w:ascii="Times New Roman" w:hAnsi="Times New Roman" w:cs="Times New Roman"/>
          <w:sz w:val="24"/>
          <w:szCs w:val="24"/>
          <w:lang w:val="en-US"/>
        </w:rPr>
        <w:instrText xml:space="preserve"> HYPERLINK "https://bit.ly/surveykepuasanma2025" </w:instrTex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separate"/>
      </w:r>
      <w:r>
        <w:rPr>
          <w:rStyle w:val="4"/>
          <w:rFonts w:hint="default" w:ascii="Times New Roman" w:hAnsi="Times New Roman" w:cs="Times New Roman"/>
          <w:sz w:val="24"/>
          <w:szCs w:val="24"/>
          <w:lang w:val="en-US"/>
        </w:rPr>
        <w:t>https://bit.ly/surveykepuasanma2025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fldChar w:fldCharType="end"/>
      </w:r>
      <w:r>
        <w:rPr>
          <w:rFonts w:hint="default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paling lambat tanggal 15 Agustus 2025 dan</w:t>
      </w:r>
      <w:r>
        <w:rPr>
          <w:rFonts w:hint="default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menggunakan </w:t>
      </w:r>
      <w:r>
        <w:rPr>
          <w:rFonts w:hint="default" w:cs="Times New Roman"/>
          <w:sz w:val="24"/>
          <w:szCs w:val="24"/>
          <w:lang w:val="en-US"/>
        </w:rPr>
        <w:t xml:space="preserve">satu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akun resmi satuan kerja masing-masing.</w:t>
      </w:r>
    </w:p>
    <w:p w14:paraId="15A0C0BE">
      <w:pPr>
        <w:keepNext w:val="0"/>
        <w:keepLines w:val="0"/>
        <w:widowControl/>
        <w:numPr>
          <w:ilvl w:val="0"/>
          <w:numId w:val="0"/>
        </w:numPr>
        <w:suppressLineNumbers w:val="0"/>
        <w:spacing w:line="360" w:lineRule="auto"/>
        <w:ind w:firstLine="72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Demikian disampaikan atas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perhatian dan</w:t>
      </w:r>
      <w:r>
        <w:rPr>
          <w:rFonts w:hint="default" w:ascii="Times New Roman" w:hAnsi="Times New Roman" w:cs="Times New Roman"/>
          <w:sz w:val="24"/>
          <w:szCs w:val="24"/>
        </w:rPr>
        <w:t xml:space="preserve"> kerjasamanya diucapkan terima kasih.</w:t>
      </w:r>
    </w:p>
    <w:p w14:paraId="6702A639">
      <w:pPr>
        <w:spacing w:before="6" w:line="360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Wassalam,</w:t>
      </w:r>
    </w:p>
    <w:p w14:paraId="04455601">
      <w:pPr>
        <w:tabs>
          <w:tab w:val="left" w:pos="7140"/>
        </w:tabs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cs="Times New Roman"/>
          <w:sz w:val="24"/>
          <w:szCs w:val="24"/>
          <w:lang w:val="en-US"/>
        </w:rPr>
        <w:t>Ketua</w:t>
      </w:r>
      <w:r>
        <w:rPr>
          <w:rFonts w:hint="default" w:ascii="Times New Roman" w:hAnsi="Times New Roman" w:cs="Times New Roman"/>
          <w:sz w:val="24"/>
          <w:szCs w:val="24"/>
        </w:rPr>
        <w:tab/>
      </w:r>
    </w:p>
    <w:p w14:paraId="14BAA9E3">
      <w:pPr>
        <w:tabs>
          <w:tab w:val="left" w:pos="7140"/>
        </w:tabs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21A0F084">
      <w:pPr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31499229">
      <w:pPr>
        <w:spacing w:before="6" w:line="276" w:lineRule="auto"/>
        <w:ind w:left="6200" w:leftChars="3100" w:firstLine="0" w:firstLineChars="0"/>
        <w:jc w:val="both"/>
        <w:rPr>
          <w:rFonts w:hint="default" w:ascii="Times New Roman" w:hAnsi="Times New Roman" w:cs="Times New Roman"/>
          <w:sz w:val="24"/>
          <w:szCs w:val="24"/>
        </w:rPr>
      </w:pPr>
    </w:p>
    <w:p w14:paraId="1C4CFDC5">
      <w:pPr>
        <w:tabs>
          <w:tab w:val="left" w:pos="7140"/>
        </w:tabs>
        <w:spacing w:before="6" w:line="240" w:lineRule="auto"/>
        <w:ind w:left="6200" w:leftChars="3100" w:firstLine="0" w:firstLineChars="0"/>
        <w:jc w:val="both"/>
        <w:rPr>
          <w:rFonts w:hint="default" w:cs="Times New Roman"/>
          <w:sz w:val="24"/>
          <w:szCs w:val="24"/>
          <w:lang w:val="en-US"/>
        </w:rPr>
      </w:pPr>
      <w:r>
        <w:rPr>
          <w:rFonts w:hint="default" w:cs="Times New Roman"/>
          <w:sz w:val="24"/>
          <w:szCs w:val="24"/>
          <w:lang w:val="en-US"/>
        </w:rPr>
        <w:t>Abd. Hakim</w:t>
      </w:r>
    </w:p>
    <w:p w14:paraId="0173B6E3">
      <w:pPr>
        <w:numPr>
          <w:numId w:val="0"/>
        </w:numPr>
        <w:spacing w:before="6" w:line="240" w:lineRule="auto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Tembusan :</w:t>
      </w:r>
    </w:p>
    <w:p w14:paraId="166F6342">
      <w:pPr>
        <w:numPr>
          <w:ilvl w:val="0"/>
          <w:numId w:val="1"/>
        </w:numPr>
        <w:spacing w:before="6" w:line="240" w:lineRule="auto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 xml:space="preserve">Yth. Direktur Jenderal Badan Peradilan Agama Mahkamah Agung RI </w:t>
      </w:r>
    </w:p>
    <w:p w14:paraId="0453DEA6">
      <w:pPr>
        <w:numPr>
          <w:ilvl w:val="0"/>
          <w:numId w:val="1"/>
        </w:numPr>
        <w:spacing w:before="6" w:line="240" w:lineRule="auto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 xml:space="preserve">Yth. Direktur Pembinaan Administrasi Peradilan Agama Mahkamah Agung RI </w:t>
      </w:r>
    </w:p>
    <w:p w14:paraId="0AE6FC5C">
      <w:pPr>
        <w:numPr>
          <w:ilvl w:val="0"/>
          <w:numId w:val="1"/>
        </w:numPr>
        <w:spacing w:before="6" w:line="240" w:lineRule="auto"/>
        <w:jc w:val="both"/>
        <w:rPr>
          <w:rFonts w:hint="default"/>
          <w:lang w:val="en-US"/>
        </w:rPr>
      </w:pPr>
      <w:r>
        <w:rPr>
          <w:rFonts w:hint="default"/>
          <w:lang w:val="en-US"/>
        </w:rPr>
        <w:t>Yth. Kepala Badan Urusan Administrasi Mahkamah Agung RI</w:t>
      </w:r>
    </w:p>
    <w:sectPr>
      <w:pgSz w:w="11906" w:h="16838"/>
      <w:pgMar w:top="1040" w:right="1197" w:bottom="1440" w:left="2109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Bookman Old Style">
    <w:panose1 w:val="02050604050505020204"/>
    <w:charset w:val="00"/>
    <w:family w:val="roman"/>
    <w:pitch w:val="default"/>
    <w:sig w:usb0="00000287" w:usb1="00000000" w:usb2="00000000" w:usb3="00000000" w:csb0="2000009F" w:csb1="DFD7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AF87AC8"/>
    <w:multiLevelType w:val="singleLevel"/>
    <w:tmpl w:val="7AF87AC8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7D7E5B"/>
    <w:rsid w:val="02B65AB7"/>
    <w:rsid w:val="052E5976"/>
    <w:rsid w:val="05DB36D2"/>
    <w:rsid w:val="061E474A"/>
    <w:rsid w:val="0620091D"/>
    <w:rsid w:val="08C57272"/>
    <w:rsid w:val="0C0B0D3E"/>
    <w:rsid w:val="10B82CC3"/>
    <w:rsid w:val="1530558A"/>
    <w:rsid w:val="157D7E5B"/>
    <w:rsid w:val="158D266D"/>
    <w:rsid w:val="15914D75"/>
    <w:rsid w:val="19FB3B33"/>
    <w:rsid w:val="1A344574"/>
    <w:rsid w:val="1BF860FB"/>
    <w:rsid w:val="1DFB6F31"/>
    <w:rsid w:val="2349624E"/>
    <w:rsid w:val="23780CBF"/>
    <w:rsid w:val="24653F67"/>
    <w:rsid w:val="251E25B2"/>
    <w:rsid w:val="26D12210"/>
    <w:rsid w:val="2AE17FEB"/>
    <w:rsid w:val="2B185222"/>
    <w:rsid w:val="30413C14"/>
    <w:rsid w:val="309E595A"/>
    <w:rsid w:val="329553A6"/>
    <w:rsid w:val="32A82C82"/>
    <w:rsid w:val="380E35FE"/>
    <w:rsid w:val="38AD4E80"/>
    <w:rsid w:val="3ABC14DA"/>
    <w:rsid w:val="3ABE34DA"/>
    <w:rsid w:val="3B4D4A30"/>
    <w:rsid w:val="3BD47208"/>
    <w:rsid w:val="3D301796"/>
    <w:rsid w:val="3F995AB3"/>
    <w:rsid w:val="40A92DAC"/>
    <w:rsid w:val="4E7F697A"/>
    <w:rsid w:val="4F5254D0"/>
    <w:rsid w:val="56085F32"/>
    <w:rsid w:val="57FC2D41"/>
    <w:rsid w:val="597A7353"/>
    <w:rsid w:val="63122B97"/>
    <w:rsid w:val="66F350D7"/>
    <w:rsid w:val="6AB300C5"/>
    <w:rsid w:val="73C572FE"/>
    <w:rsid w:val="75F20CA2"/>
    <w:rsid w:val="76742AFE"/>
    <w:rsid w:val="7AD92743"/>
    <w:rsid w:val="7C3E144A"/>
    <w:rsid w:val="7D09249E"/>
    <w:rsid w:val="7D9A7B05"/>
    <w:rsid w:val="7E2767B0"/>
    <w:rsid w:val="7F6C3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val="en-US" w:eastAsia="en-US" w:bidi="ar-SA"/>
      <w14:ligatures w14:val="none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2024-10-14T01:33:00Z</dcterms:created>
  <dc:creator>Fitria Irma Ramadhani</dc:creator>
  <cp:lastModifiedBy>Fitria Irma Ramadhani</cp:lastModifiedBy>
  <cp:lastPrinted>2025-07-31T02:01:00Z</cp:lastPrinted>
  <dcterms:modified xsi:type="dcterms:W3CDTF">2025-08-14T00:06:54Z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5B8FD32EB754491BADADD6C40E5AA9C7_13</vt:lpwstr>
  </property>
</Properties>
</file>