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FBC2F24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C84169">
        <w:rPr>
          <w:rFonts w:ascii="Bookman Old Style" w:hAnsi="Bookman Old Style"/>
          <w:bCs/>
          <w:sz w:val="22"/>
          <w:szCs w:val="22"/>
        </w:rPr>
        <w:t>20 Juni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225B75E8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5F461D">
        <w:rPr>
          <w:rFonts w:ascii="Bookman Old Style" w:hAnsi="Bookman Old Style"/>
          <w:bCs/>
          <w:sz w:val="22"/>
          <w:szCs w:val="22"/>
        </w:rPr>
        <w:t>V</w:t>
      </w:r>
      <w:r w:rsidR="00C84169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CE6F261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bqgi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0805A3A9" w14:textId="509FBDF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 xml:space="preserve">Elsa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Rusdiana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>, S.E.</w:t>
      </w:r>
    </w:p>
    <w:p w14:paraId="33745DC3" w14:textId="7651317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19</w:t>
      </w:r>
      <w:r w:rsidR="00C84169">
        <w:rPr>
          <w:rFonts w:ascii="Bookman Old Style" w:hAnsi="Bookman Old Style"/>
          <w:bCs/>
          <w:sz w:val="22"/>
          <w:szCs w:val="22"/>
        </w:rPr>
        <w:t>8701252011012017</w:t>
      </w:r>
    </w:p>
    <w:p w14:paraId="75D1B866" w14:textId="0FE9D2E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Penata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>/ IIIc</w:t>
      </w:r>
    </w:p>
    <w:p w14:paraId="37F4E3D1" w14:textId="67B408E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 xml:space="preserve">Analis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Pengelola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Keuangan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 xml:space="preserve"> APBN Muda</w:t>
      </w:r>
    </w:p>
    <w:p w14:paraId="0EBF8F5D" w14:textId="44E5917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 xml:space="preserve">Tinggi </w:t>
      </w:r>
      <w:r w:rsidR="007378D5">
        <w:rPr>
          <w:rFonts w:ascii="Bookman Old Style" w:hAnsi="Bookman Old Style"/>
          <w:bCs/>
          <w:sz w:val="22"/>
          <w:szCs w:val="22"/>
        </w:rPr>
        <w:t>Agama Padang</w:t>
      </w:r>
    </w:p>
    <w:p w14:paraId="0383C2FD" w14:textId="2F1F896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C84169">
        <w:rPr>
          <w:rFonts w:ascii="Bookman Old Style" w:hAnsi="Bookman Old Style"/>
          <w:bCs/>
          <w:sz w:val="22"/>
          <w:szCs w:val="22"/>
        </w:rPr>
        <w:t>lima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>25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>30 Juni</w:t>
      </w:r>
      <w:r>
        <w:rPr>
          <w:rFonts w:ascii="Bookman Old Style" w:hAnsi="Bookman Old Style"/>
          <w:bCs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>Malaysia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liburan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017EF9CD" w:rsidR="001D5F7D" w:rsidRDefault="001D5F7D" w:rsidP="00C84169">
      <w:pPr>
        <w:tabs>
          <w:tab w:val="left" w:pos="4962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C84169">
        <w:rPr>
          <w:rFonts w:ascii="Bookman Old Style" w:hAnsi="Bookman Old Style"/>
          <w:bCs/>
          <w:sz w:val="22"/>
          <w:szCs w:val="22"/>
        </w:rPr>
        <w:t xml:space="preserve">Wakil </w:t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</w:p>
    <w:p w14:paraId="1CBC7520" w14:textId="518C06BE" w:rsidR="001D5F7D" w:rsidRDefault="001D5F7D" w:rsidP="00C84169">
      <w:pPr>
        <w:tabs>
          <w:tab w:val="left" w:pos="4962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C84169">
      <w:pPr>
        <w:tabs>
          <w:tab w:val="left" w:pos="4962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C84169">
      <w:pPr>
        <w:tabs>
          <w:tab w:val="left" w:pos="4962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537DD8E3" w:rsidR="001D5F7D" w:rsidRDefault="001D5F7D" w:rsidP="00C84169">
      <w:pPr>
        <w:tabs>
          <w:tab w:val="left" w:pos="4962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Rosliani</w:t>
      </w:r>
      <w:proofErr w:type="spellEnd"/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76F6B609" w:rsidR="001D5F7D" w:rsidRPr="001D5F7D" w:rsidRDefault="00C84169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laporan).</w:t>
      </w:r>
    </w:p>
    <w:sectPr w:rsidR="001D5F7D" w:rsidRPr="001D5F7D" w:rsidSect="00DB09B2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974D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84169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2024-04-22T07:38:00Z</cp:lastPrinted>
  <dcterms:created xsi:type="dcterms:W3CDTF">2024-06-20T03:06:00Z</dcterms:created>
  <dcterms:modified xsi:type="dcterms:W3CDTF">2024-06-20T03:06:00Z</dcterms:modified>
</cp:coreProperties>
</file>