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100CAC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Pr="00EC00A9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EDE93CB" w14:textId="77777777" w:rsidR="00C333D9" w:rsidRPr="00EC00A9" w:rsidRDefault="00C333D9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EC00A9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b/>
          <w:sz w:val="22"/>
          <w:szCs w:val="22"/>
        </w:rPr>
        <w:t>SURAT TUGAS</w:t>
      </w:r>
    </w:p>
    <w:p w14:paraId="7A94579D" w14:textId="578EA67F" w:rsidR="00422CD3" w:rsidRPr="00EC00A9" w:rsidRDefault="00CA51AB" w:rsidP="00EC00A9">
      <w:pPr>
        <w:jc w:val="center"/>
        <w:rPr>
          <w:rFonts w:ascii="Bookman Old Style" w:hAnsi="Bookman Old Style"/>
          <w:bCs/>
          <w:sz w:val="22"/>
          <w:szCs w:val="22"/>
        </w:rPr>
      </w:pPr>
      <w:r w:rsidRPr="00EC00A9">
        <w:rPr>
          <w:rFonts w:ascii="Bookman Old Style" w:hAnsi="Bookman Old Style"/>
          <w:bCs/>
          <w:sz w:val="22"/>
          <w:szCs w:val="22"/>
          <w:lang w:val="id-ID"/>
        </w:rPr>
        <w:t>Nomor:</w:t>
      </w:r>
      <w:r w:rsidR="000C0945" w:rsidRPr="00EC00A9">
        <w:rPr>
          <w:rFonts w:ascii="Bookman Old Style" w:hAnsi="Bookman Old Style"/>
          <w:bCs/>
          <w:sz w:val="22"/>
          <w:szCs w:val="22"/>
        </w:rPr>
        <w:t xml:space="preserve"> </w:t>
      </w:r>
      <w:r w:rsidR="00EC00A9" w:rsidRPr="00EC00A9">
        <w:rPr>
          <w:rFonts w:ascii="Bookman Old Style" w:hAnsi="Bookman Old Style"/>
          <w:bCs/>
          <w:sz w:val="22"/>
          <w:szCs w:val="22"/>
        </w:rPr>
        <w:t>/KPTA.W3-A//</w:t>
      </w:r>
      <w:r w:rsidR="00B22E68">
        <w:rPr>
          <w:rFonts w:ascii="Bookman Old Style" w:hAnsi="Bookman Old Style"/>
          <w:bCs/>
          <w:sz w:val="22"/>
          <w:szCs w:val="22"/>
        </w:rPr>
        <w:t>VI</w:t>
      </w:r>
      <w:r w:rsidR="00EC00A9" w:rsidRPr="00EC00A9">
        <w:rPr>
          <w:rFonts w:ascii="Bookman Old Style" w:hAnsi="Bookman Old Style"/>
          <w:bCs/>
          <w:sz w:val="22"/>
          <w:szCs w:val="22"/>
        </w:rPr>
        <w:t>/2024</w:t>
      </w:r>
    </w:p>
    <w:p w14:paraId="2D8379AF" w14:textId="77777777" w:rsidR="00227122" w:rsidRPr="00EC00A9" w:rsidRDefault="00227122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0B88570E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4408AED8" w14:textId="77777777" w:rsidR="00C333D9" w:rsidRPr="00EC00A9" w:rsidRDefault="00C333D9" w:rsidP="00CA51AB">
      <w:pPr>
        <w:rPr>
          <w:rFonts w:ascii="Bookman Old Style" w:hAnsi="Bookman Old Style"/>
          <w:b/>
          <w:sz w:val="22"/>
          <w:szCs w:val="22"/>
          <w:lang w:val="id-ID"/>
        </w:rPr>
      </w:pPr>
    </w:p>
    <w:p w14:paraId="74444DCC" w14:textId="0FB53B5E" w:rsidR="00422CD3" w:rsidRDefault="00422CD3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EC00A9">
        <w:rPr>
          <w:rFonts w:ascii="Bookman Old Style" w:hAnsi="Bookman Old Style"/>
          <w:sz w:val="22"/>
          <w:szCs w:val="22"/>
          <w:lang w:val="id-ID"/>
        </w:rPr>
        <w:tab/>
        <w:t>:</w:t>
      </w:r>
      <w:r w:rsidR="00B22E68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bahwa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C0867">
        <w:rPr>
          <w:rFonts w:ascii="Bookman Old Style" w:hAnsi="Bookman Old Style"/>
          <w:sz w:val="22"/>
          <w:szCs w:val="22"/>
        </w:rPr>
        <w:t>Komisi</w:t>
      </w:r>
      <w:proofErr w:type="spellEnd"/>
      <w:r w:rsidR="001C086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1C0867">
        <w:rPr>
          <w:rFonts w:ascii="Bookman Old Style" w:hAnsi="Bookman Old Style"/>
          <w:sz w:val="22"/>
          <w:szCs w:val="22"/>
        </w:rPr>
        <w:t>Informasi</w:t>
      </w:r>
      <w:proofErr w:type="spellEnd"/>
      <w:r w:rsidR="001C086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3E9">
        <w:rPr>
          <w:rFonts w:ascii="Bookman Old Style" w:hAnsi="Bookman Old Style"/>
          <w:sz w:val="22"/>
          <w:szCs w:val="22"/>
        </w:rPr>
        <w:t>Provinsi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 w:rsidR="00A423E9">
        <w:rPr>
          <w:rFonts w:ascii="Bookman Old Style" w:hAnsi="Bookman Old Style"/>
          <w:sz w:val="22"/>
          <w:szCs w:val="22"/>
        </w:rPr>
        <w:t>melaksanakan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3E9">
        <w:rPr>
          <w:rFonts w:ascii="Bookman Old Style" w:hAnsi="Bookman Old Style"/>
          <w:sz w:val="22"/>
          <w:szCs w:val="22"/>
        </w:rPr>
        <w:t>kegiatan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Monitoring </w:t>
      </w:r>
      <w:proofErr w:type="spellStart"/>
      <w:r w:rsidR="00A423E9">
        <w:rPr>
          <w:rFonts w:ascii="Bookman Old Style" w:hAnsi="Bookman Old Style"/>
          <w:sz w:val="22"/>
          <w:szCs w:val="22"/>
        </w:rPr>
        <w:t>Keterbukaan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3E9">
        <w:rPr>
          <w:rFonts w:ascii="Bookman Old Style" w:hAnsi="Bookman Old Style"/>
          <w:sz w:val="22"/>
          <w:szCs w:val="22"/>
        </w:rPr>
        <w:t>Informasi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Publik se Sumatera Barat </w:t>
      </w:r>
      <w:proofErr w:type="spellStart"/>
      <w:r w:rsidR="00A423E9">
        <w:rPr>
          <w:rFonts w:ascii="Bookman Old Style" w:hAnsi="Bookman Old Style"/>
          <w:sz w:val="22"/>
          <w:szCs w:val="22"/>
        </w:rPr>
        <w:t>Tahun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2024</w:t>
      </w:r>
      <w:r w:rsidR="006E77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E7799">
        <w:rPr>
          <w:rFonts w:ascii="Bookman Old Style" w:hAnsi="Bookman Old Style"/>
          <w:sz w:val="22"/>
          <w:szCs w:val="22"/>
        </w:rPr>
        <w:t>yaitu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</w:t>
      </w:r>
      <w:r w:rsidR="006E7799">
        <w:rPr>
          <w:rFonts w:ascii="Bookman Old Style" w:hAnsi="Bookman Old Style"/>
          <w:i/>
          <w:iCs/>
          <w:sz w:val="22"/>
          <w:szCs w:val="22"/>
        </w:rPr>
        <w:t xml:space="preserve">Launching </w:t>
      </w:r>
      <w:r w:rsidR="006E7799">
        <w:rPr>
          <w:rFonts w:ascii="Bookman Old Style" w:hAnsi="Bookman Old Style"/>
          <w:sz w:val="22"/>
          <w:szCs w:val="22"/>
        </w:rPr>
        <w:t xml:space="preserve">Monitoring dan </w:t>
      </w:r>
      <w:proofErr w:type="spellStart"/>
      <w:r w:rsidR="006E7799">
        <w:rPr>
          <w:rFonts w:ascii="Bookman Old Style" w:hAnsi="Bookman Old Style"/>
          <w:sz w:val="22"/>
          <w:szCs w:val="22"/>
        </w:rPr>
        <w:t>Evaluasi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E7799">
        <w:rPr>
          <w:rFonts w:ascii="Bookman Old Style" w:hAnsi="Bookman Old Style"/>
          <w:sz w:val="22"/>
          <w:szCs w:val="22"/>
        </w:rPr>
        <w:t>Keterbukaan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E7799">
        <w:rPr>
          <w:rFonts w:ascii="Bookman Old Style" w:hAnsi="Bookman Old Style"/>
          <w:sz w:val="22"/>
          <w:szCs w:val="22"/>
        </w:rPr>
        <w:t>Informasi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Badan Publik </w:t>
      </w:r>
      <w:proofErr w:type="spellStart"/>
      <w:r w:rsidR="006E7799">
        <w:rPr>
          <w:rFonts w:ascii="Bookman Old Style" w:hAnsi="Bookman Old Style"/>
          <w:sz w:val="22"/>
          <w:szCs w:val="22"/>
        </w:rPr>
        <w:t>Tahun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2024</w:t>
      </w:r>
      <w:r w:rsidR="00B22E68">
        <w:rPr>
          <w:rFonts w:ascii="Bookman Old Style" w:hAnsi="Bookman Old Style"/>
          <w:sz w:val="22"/>
          <w:szCs w:val="22"/>
        </w:rPr>
        <w:t xml:space="preserve">, yang </w:t>
      </w:r>
      <w:proofErr w:type="spellStart"/>
      <w:r w:rsidR="00B22E68">
        <w:rPr>
          <w:rFonts w:ascii="Bookman Old Style" w:hAnsi="Bookman Old Style"/>
          <w:sz w:val="22"/>
          <w:szCs w:val="22"/>
        </w:rPr>
        <w:t>diikuti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antara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lain oleh </w:t>
      </w:r>
      <w:proofErr w:type="spellStart"/>
      <w:r w:rsidR="00B22E68">
        <w:rPr>
          <w:rFonts w:ascii="Bookman Old Style" w:hAnsi="Bookman Old Style"/>
          <w:sz w:val="22"/>
          <w:szCs w:val="22"/>
        </w:rPr>
        <w:t>Pengadilan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Tinggi Agama Padang.</w:t>
      </w:r>
    </w:p>
    <w:p w14:paraId="3E1C8681" w14:textId="77777777" w:rsidR="0051740C" w:rsidRDefault="0051740C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74AF63C" w14:textId="6F1859DA" w:rsidR="0051740C" w:rsidRPr="00EC00A9" w:rsidRDefault="0051740C" w:rsidP="00B22E6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Dasar</w:t>
      </w:r>
      <w:r>
        <w:rPr>
          <w:rFonts w:ascii="Bookman Old Style" w:hAnsi="Bookman Old Style"/>
          <w:sz w:val="22"/>
          <w:szCs w:val="22"/>
        </w:rPr>
        <w:tab/>
        <w:t>:</w:t>
      </w:r>
      <w:r>
        <w:rPr>
          <w:rFonts w:ascii="Bookman Old Style" w:hAnsi="Bookman Old Style"/>
          <w:sz w:val="22"/>
          <w:szCs w:val="22"/>
        </w:rPr>
        <w:tab/>
        <w:t xml:space="preserve">Surat </w:t>
      </w:r>
      <w:proofErr w:type="spellStart"/>
      <w:r w:rsidR="00A423E9">
        <w:rPr>
          <w:rFonts w:ascii="Bookman Old Style" w:hAnsi="Bookman Old Style"/>
          <w:sz w:val="22"/>
          <w:szCs w:val="22"/>
        </w:rPr>
        <w:t>Ketua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3E9">
        <w:rPr>
          <w:rFonts w:ascii="Bookman Old Style" w:hAnsi="Bookman Old Style"/>
          <w:sz w:val="22"/>
          <w:szCs w:val="22"/>
        </w:rPr>
        <w:t>Komisi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3E9">
        <w:rPr>
          <w:rFonts w:ascii="Bookman Old Style" w:hAnsi="Bookman Old Style"/>
          <w:sz w:val="22"/>
          <w:szCs w:val="22"/>
        </w:rPr>
        <w:t>Informasi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423E9">
        <w:rPr>
          <w:rFonts w:ascii="Bookman Old Style" w:hAnsi="Bookman Old Style"/>
          <w:sz w:val="22"/>
          <w:szCs w:val="22"/>
        </w:rPr>
        <w:t>Provinsi</w:t>
      </w:r>
      <w:proofErr w:type="spellEnd"/>
      <w:r w:rsidR="00A423E9">
        <w:rPr>
          <w:rFonts w:ascii="Bookman Old Style" w:hAnsi="Bookman Old Style"/>
          <w:sz w:val="22"/>
          <w:szCs w:val="22"/>
        </w:rPr>
        <w:t xml:space="preserve"> Sumatera Barat </w:t>
      </w:r>
      <w:proofErr w:type="spellStart"/>
      <w:r>
        <w:rPr>
          <w:rFonts w:ascii="Bookman Old Style" w:hAnsi="Bookman Old Style"/>
          <w:sz w:val="22"/>
          <w:szCs w:val="22"/>
        </w:rPr>
        <w:t>Nomor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A423E9">
        <w:rPr>
          <w:rFonts w:ascii="Bookman Old Style" w:hAnsi="Bookman Old Style"/>
          <w:sz w:val="22"/>
          <w:szCs w:val="22"/>
        </w:rPr>
        <w:br/>
        <w:t>98/KI-PSB/VI/2024</w:t>
      </w:r>
      <w:r>
        <w:rPr>
          <w:rFonts w:ascii="Bookman Old Style" w:hAnsi="Bookman Old Style"/>
          <w:sz w:val="22"/>
          <w:szCs w:val="22"/>
        </w:rPr>
        <w:t xml:space="preserve"> ta</w:t>
      </w:r>
      <w:proofErr w:type="spellStart"/>
      <w:r>
        <w:rPr>
          <w:rFonts w:ascii="Bookman Old Style" w:hAnsi="Bookman Old Style"/>
          <w:sz w:val="22"/>
          <w:szCs w:val="22"/>
        </w:rPr>
        <w:t>nggal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="006E7799">
        <w:rPr>
          <w:rFonts w:ascii="Bookman Old Style" w:hAnsi="Bookman Old Style"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 xml:space="preserve"> Juni 2024 </w:t>
      </w:r>
      <w:proofErr w:type="spellStart"/>
      <w:r>
        <w:rPr>
          <w:rFonts w:ascii="Bookman Old Style" w:hAnsi="Bookman Old Style"/>
          <w:sz w:val="22"/>
          <w:szCs w:val="22"/>
        </w:rPr>
        <w:t>hal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Undangan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</w:t>
      </w:r>
      <w:r w:rsidR="006E7799">
        <w:rPr>
          <w:rFonts w:ascii="Bookman Old Style" w:hAnsi="Bookman Old Style"/>
          <w:i/>
          <w:iCs/>
          <w:sz w:val="22"/>
          <w:szCs w:val="22"/>
        </w:rPr>
        <w:t xml:space="preserve">Launching </w:t>
      </w:r>
      <w:r w:rsidR="006E7799">
        <w:rPr>
          <w:rFonts w:ascii="Bookman Old Style" w:hAnsi="Bookman Old Style"/>
          <w:sz w:val="22"/>
          <w:szCs w:val="22"/>
        </w:rPr>
        <w:t xml:space="preserve">Monitoring dan </w:t>
      </w:r>
      <w:proofErr w:type="spellStart"/>
      <w:r w:rsidR="006E7799">
        <w:rPr>
          <w:rFonts w:ascii="Bookman Old Style" w:hAnsi="Bookman Old Style"/>
          <w:sz w:val="22"/>
          <w:szCs w:val="22"/>
        </w:rPr>
        <w:t>Evaluasi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E7799">
        <w:rPr>
          <w:rFonts w:ascii="Bookman Old Style" w:hAnsi="Bookman Old Style"/>
          <w:sz w:val="22"/>
          <w:szCs w:val="22"/>
        </w:rPr>
        <w:t>Keterbukaan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E7799">
        <w:rPr>
          <w:rFonts w:ascii="Bookman Old Style" w:hAnsi="Bookman Old Style"/>
          <w:sz w:val="22"/>
          <w:szCs w:val="22"/>
        </w:rPr>
        <w:t>Informasi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Badan Publik </w:t>
      </w:r>
      <w:proofErr w:type="spellStart"/>
      <w:r w:rsidR="006E7799">
        <w:rPr>
          <w:rFonts w:ascii="Bookman Old Style" w:hAnsi="Bookman Old Style"/>
          <w:sz w:val="22"/>
          <w:szCs w:val="22"/>
        </w:rPr>
        <w:t>Tahun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2024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14:paraId="37431343" w14:textId="7C4A127F" w:rsidR="00A6107E" w:rsidRPr="00EC00A9" w:rsidRDefault="00317FD4" w:rsidP="00EC00A9">
      <w:pPr>
        <w:tabs>
          <w:tab w:val="left" w:pos="1484"/>
          <w:tab w:val="left" w:pos="1843"/>
        </w:tabs>
        <w:spacing w:line="22" w:lineRule="atLeast"/>
        <w:jc w:val="both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</w:p>
    <w:p w14:paraId="36458143" w14:textId="4DD4EC19" w:rsidR="00422CD3" w:rsidRPr="00EC00A9" w:rsidRDefault="00A9495E" w:rsidP="00422CD3">
      <w:pPr>
        <w:ind w:left="1843" w:hanging="1843"/>
        <w:jc w:val="center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>MENUGASKAN</w:t>
      </w:r>
    </w:p>
    <w:p w14:paraId="04620F82" w14:textId="77777777" w:rsidR="00422CD3" w:rsidRPr="00EC00A9" w:rsidRDefault="00422CD3" w:rsidP="00A9495E">
      <w:pPr>
        <w:tabs>
          <w:tab w:val="left" w:pos="1980"/>
          <w:tab w:val="left" w:pos="2340"/>
          <w:tab w:val="left" w:pos="2700"/>
        </w:tabs>
        <w:jc w:val="both"/>
        <w:rPr>
          <w:rFonts w:ascii="Bookman Old Style" w:hAnsi="Bookman Old Style"/>
          <w:sz w:val="22"/>
          <w:szCs w:val="22"/>
        </w:rPr>
      </w:pPr>
    </w:p>
    <w:p w14:paraId="4F3F8E27" w14:textId="129E2494" w:rsidR="00345D1B" w:rsidRDefault="00422CD3" w:rsidP="001F3D7D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Kepada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="009167F3" w:rsidRPr="00EC00A9">
        <w:rPr>
          <w:rFonts w:ascii="Bookman Old Style" w:hAnsi="Bookman Old Style"/>
          <w:sz w:val="22"/>
          <w:szCs w:val="22"/>
        </w:rPr>
        <w:tab/>
      </w:r>
      <w:r w:rsidR="001F3D7D">
        <w:rPr>
          <w:rFonts w:ascii="Bookman Old Style" w:hAnsi="Bookman Old Style"/>
          <w:sz w:val="22"/>
          <w:szCs w:val="22"/>
        </w:rPr>
        <w:t>1.</w:t>
      </w:r>
      <w:r w:rsidR="001F3D7D">
        <w:rPr>
          <w:rFonts w:ascii="Bookman Old Style" w:hAnsi="Bookman Old Style"/>
          <w:sz w:val="22"/>
          <w:szCs w:val="22"/>
        </w:rPr>
        <w:tab/>
      </w:r>
      <w:r w:rsidR="00EC00A9" w:rsidRPr="00EC00A9">
        <w:rPr>
          <w:rFonts w:ascii="Bookman Old Style" w:hAnsi="Bookman Old Style"/>
          <w:sz w:val="22"/>
          <w:szCs w:val="22"/>
        </w:rPr>
        <w:t xml:space="preserve">Drs. </w:t>
      </w:r>
      <w:proofErr w:type="spellStart"/>
      <w:r w:rsidR="00EC00A9" w:rsidRPr="00EC00A9">
        <w:rPr>
          <w:rFonts w:ascii="Bookman Old Style" w:hAnsi="Bookman Old Style"/>
          <w:sz w:val="22"/>
          <w:szCs w:val="22"/>
        </w:rPr>
        <w:t>Nurhafizal</w:t>
      </w:r>
      <w:proofErr w:type="spellEnd"/>
      <w:r w:rsidR="00EC00A9" w:rsidRPr="00EC00A9">
        <w:rPr>
          <w:rFonts w:ascii="Bookman Old Style" w:hAnsi="Bookman Old Style"/>
          <w:sz w:val="22"/>
          <w:szCs w:val="22"/>
        </w:rPr>
        <w:t>, S.H., M.H.,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r w:rsidR="00EC00A9" w:rsidRPr="00EC00A9">
        <w:rPr>
          <w:rFonts w:ascii="Bookman Old Style" w:hAnsi="Bookman Old Style"/>
          <w:sz w:val="22"/>
          <w:szCs w:val="22"/>
        </w:rPr>
        <w:t>196408261992031002</w:t>
      </w:r>
      <w:r w:rsidR="009167F3" w:rsidRPr="00EC00A9">
        <w:rPr>
          <w:rFonts w:ascii="Bookman Old Style" w:hAnsi="Bookman Old Style"/>
          <w:sz w:val="22"/>
          <w:szCs w:val="22"/>
        </w:rPr>
        <w:t>, Pembina Utam</w:t>
      </w:r>
      <w:r w:rsidR="00EC00A9" w:rsidRPr="00EC00A9">
        <w:rPr>
          <w:rFonts w:ascii="Bookman Old Style" w:hAnsi="Bookman Old Style"/>
          <w:sz w:val="22"/>
          <w:szCs w:val="22"/>
        </w:rPr>
        <w:t xml:space="preserve">a </w:t>
      </w:r>
      <w:r w:rsidR="009167F3" w:rsidRPr="00EC00A9">
        <w:rPr>
          <w:rFonts w:ascii="Bookman Old Style" w:hAnsi="Bookman Old Style"/>
          <w:sz w:val="22"/>
          <w:szCs w:val="22"/>
        </w:rPr>
        <w:t>(IV/</w:t>
      </w:r>
      <w:r w:rsidR="00B22E68">
        <w:rPr>
          <w:rFonts w:ascii="Bookman Old Style" w:hAnsi="Bookman Old Style"/>
          <w:sz w:val="22"/>
          <w:szCs w:val="22"/>
        </w:rPr>
        <w:t>e</w:t>
      </w:r>
      <w:r w:rsidR="009167F3" w:rsidRPr="00EC00A9">
        <w:rPr>
          <w:rFonts w:ascii="Bookman Old Style" w:hAnsi="Bookman Old Style"/>
          <w:sz w:val="22"/>
          <w:szCs w:val="22"/>
        </w:rPr>
        <w:t xml:space="preserve">), </w:t>
      </w:r>
      <w:r w:rsidR="00EC00A9" w:rsidRPr="00EC00A9">
        <w:rPr>
          <w:rFonts w:ascii="Bookman Old Style" w:hAnsi="Bookman Old Style"/>
          <w:sz w:val="22"/>
          <w:szCs w:val="22"/>
        </w:rPr>
        <w:t>Hakim Tinggi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9167F3" w:rsidRPr="00EC00A9">
        <w:rPr>
          <w:rFonts w:ascii="Bookman Old Style" w:hAnsi="Bookman Old Style"/>
          <w:sz w:val="22"/>
          <w:szCs w:val="22"/>
        </w:rPr>
        <w:t>Pengadilan</w:t>
      </w:r>
      <w:proofErr w:type="spellEnd"/>
      <w:r w:rsidR="009167F3" w:rsidRPr="00EC00A9">
        <w:rPr>
          <w:rFonts w:ascii="Bookman Old Style" w:hAnsi="Bookman Old Style"/>
          <w:sz w:val="22"/>
          <w:szCs w:val="22"/>
        </w:rPr>
        <w:t xml:space="preserve"> Tinggi Agama Padang</w:t>
      </w:r>
    </w:p>
    <w:p w14:paraId="60840A92" w14:textId="4EB8D179" w:rsidR="001F3D7D" w:rsidRPr="00EC00A9" w:rsidRDefault="001F3D7D" w:rsidP="001F3D7D">
      <w:pPr>
        <w:tabs>
          <w:tab w:val="left" w:pos="1418"/>
          <w:tab w:val="left" w:pos="1843"/>
        </w:tabs>
        <w:ind w:left="2127" w:hanging="2127"/>
        <w:jc w:val="both"/>
        <w:rPr>
          <w:rFonts w:ascii="Bookman Old Style" w:hAnsi="Bookman Old Style"/>
          <w:noProof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2.</w:t>
      </w:r>
      <w:r w:rsidR="006E7799">
        <w:rPr>
          <w:rFonts w:ascii="Bookman Old Style" w:hAnsi="Bookman Old Style"/>
          <w:sz w:val="22"/>
          <w:szCs w:val="22"/>
        </w:rPr>
        <w:tab/>
        <w:t>Feri Hidayat</w:t>
      </w:r>
      <w:r>
        <w:rPr>
          <w:rFonts w:ascii="Bookman Old Style" w:hAnsi="Bookman Old Style"/>
          <w:sz w:val="22"/>
          <w:szCs w:val="22"/>
        </w:rPr>
        <w:t>, PPNPN</w:t>
      </w:r>
    </w:p>
    <w:p w14:paraId="008CB61C" w14:textId="383D666E" w:rsidR="00422CD3" w:rsidRPr="00EC00A9" w:rsidRDefault="00422CD3" w:rsidP="009167F3">
      <w:pPr>
        <w:tabs>
          <w:tab w:val="left" w:pos="1418"/>
          <w:tab w:val="left" w:pos="1843"/>
          <w:tab w:val="left" w:pos="2127"/>
        </w:tabs>
        <w:jc w:val="both"/>
        <w:rPr>
          <w:rFonts w:ascii="Bookman Old Style" w:hAnsi="Bookman Old Style"/>
          <w:noProof/>
          <w:sz w:val="22"/>
          <w:szCs w:val="22"/>
        </w:rPr>
      </w:pPr>
    </w:p>
    <w:p w14:paraId="02A7E654" w14:textId="165BFEE7" w:rsidR="00345D1B" w:rsidRPr="00EC00A9" w:rsidRDefault="00422CD3" w:rsidP="009167F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z w:val="22"/>
          <w:szCs w:val="22"/>
        </w:rPr>
        <w:tab/>
        <w:t xml:space="preserve">: </w:t>
      </w:r>
      <w:r w:rsidRPr="00EC00A9">
        <w:rPr>
          <w:rFonts w:ascii="Bookman Old Style" w:hAnsi="Bookman Old Style"/>
          <w:sz w:val="22"/>
          <w:szCs w:val="22"/>
        </w:rPr>
        <w:tab/>
      </w:r>
      <w:proofErr w:type="spellStart"/>
      <w:r w:rsidR="00B22E68">
        <w:rPr>
          <w:rFonts w:ascii="Bookman Old Style" w:hAnsi="Bookman Old Style"/>
          <w:sz w:val="22"/>
          <w:szCs w:val="22"/>
        </w:rPr>
        <w:t>Mengikuti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22E68">
        <w:rPr>
          <w:rFonts w:ascii="Bookman Old Style" w:hAnsi="Bookman Old Style"/>
          <w:sz w:val="22"/>
          <w:szCs w:val="22"/>
        </w:rPr>
        <w:t>kegiatan</w:t>
      </w:r>
      <w:proofErr w:type="spellEnd"/>
      <w:r w:rsidR="00B22E68">
        <w:rPr>
          <w:rFonts w:ascii="Bookman Old Style" w:hAnsi="Bookman Old Style"/>
          <w:sz w:val="22"/>
          <w:szCs w:val="22"/>
        </w:rPr>
        <w:t xml:space="preserve"> </w:t>
      </w:r>
      <w:r w:rsidR="006E7799">
        <w:rPr>
          <w:rFonts w:ascii="Bookman Old Style" w:hAnsi="Bookman Old Style"/>
          <w:i/>
          <w:iCs/>
          <w:sz w:val="22"/>
          <w:szCs w:val="22"/>
        </w:rPr>
        <w:t xml:space="preserve">Launching </w:t>
      </w:r>
      <w:r w:rsidR="006E7799">
        <w:rPr>
          <w:rFonts w:ascii="Bookman Old Style" w:hAnsi="Bookman Old Style"/>
          <w:sz w:val="22"/>
          <w:szCs w:val="22"/>
        </w:rPr>
        <w:t xml:space="preserve">Monitoring dan </w:t>
      </w:r>
      <w:proofErr w:type="spellStart"/>
      <w:r w:rsidR="006E7799">
        <w:rPr>
          <w:rFonts w:ascii="Bookman Old Style" w:hAnsi="Bookman Old Style"/>
          <w:sz w:val="22"/>
          <w:szCs w:val="22"/>
        </w:rPr>
        <w:t>Evaluasi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E7799">
        <w:rPr>
          <w:rFonts w:ascii="Bookman Old Style" w:hAnsi="Bookman Old Style"/>
          <w:sz w:val="22"/>
          <w:szCs w:val="22"/>
        </w:rPr>
        <w:t>Keterbukaan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6E7799">
        <w:rPr>
          <w:rFonts w:ascii="Bookman Old Style" w:hAnsi="Bookman Old Style"/>
          <w:sz w:val="22"/>
          <w:szCs w:val="22"/>
        </w:rPr>
        <w:t>Informasi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Badan Publik </w:t>
      </w:r>
      <w:proofErr w:type="spellStart"/>
      <w:r w:rsidR="006E7799">
        <w:rPr>
          <w:rFonts w:ascii="Bookman Old Style" w:hAnsi="Bookman Old Style"/>
          <w:sz w:val="22"/>
          <w:szCs w:val="22"/>
        </w:rPr>
        <w:t>Tahun</w:t>
      </w:r>
      <w:proofErr w:type="spellEnd"/>
      <w:r w:rsidR="006E7799">
        <w:rPr>
          <w:rFonts w:ascii="Bookman Old Style" w:hAnsi="Bookman Old Style"/>
          <w:sz w:val="22"/>
          <w:szCs w:val="22"/>
        </w:rPr>
        <w:t xml:space="preserve"> 2024</w:t>
      </w:r>
      <w:r w:rsidR="006E7799">
        <w:rPr>
          <w:rFonts w:ascii="Bookman Old Style" w:hAnsi="Bookman Old Style"/>
          <w:sz w:val="22"/>
          <w:szCs w:val="22"/>
        </w:rPr>
        <w:t xml:space="preserve"> </w:t>
      </w:r>
      <w:r w:rsidR="00100CAC" w:rsidRPr="00EC00A9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="00100CAC" w:rsidRPr="00EC00A9">
        <w:rPr>
          <w:rFonts w:ascii="Bookman Old Style" w:hAnsi="Bookman Old Style"/>
          <w:sz w:val="22"/>
          <w:szCs w:val="22"/>
        </w:rPr>
        <w:t>tanggal</w:t>
      </w:r>
      <w:proofErr w:type="spellEnd"/>
      <w:r w:rsidR="00100CAC" w:rsidRPr="00EC00A9">
        <w:rPr>
          <w:rFonts w:ascii="Bookman Old Style" w:hAnsi="Bookman Old Style"/>
          <w:sz w:val="22"/>
          <w:szCs w:val="22"/>
        </w:rPr>
        <w:t xml:space="preserve"> </w:t>
      </w:r>
      <w:r w:rsidR="006E7799">
        <w:rPr>
          <w:rFonts w:ascii="Bookman Old Style" w:hAnsi="Bookman Old Style"/>
          <w:sz w:val="22"/>
          <w:szCs w:val="22"/>
        </w:rPr>
        <w:br/>
        <w:t>24</w:t>
      </w:r>
      <w:r w:rsidR="00B22E68">
        <w:rPr>
          <w:rFonts w:ascii="Bookman Old Style" w:hAnsi="Bookman Old Style"/>
          <w:sz w:val="22"/>
          <w:szCs w:val="22"/>
        </w:rPr>
        <w:t xml:space="preserve"> Juni</w:t>
      </w:r>
      <w:r w:rsidR="009167F3" w:rsidRPr="00EC00A9">
        <w:rPr>
          <w:rFonts w:ascii="Bookman Old Style" w:hAnsi="Bookman Old Style"/>
          <w:sz w:val="22"/>
          <w:szCs w:val="22"/>
        </w:rPr>
        <w:t xml:space="preserve"> 2024 di </w:t>
      </w:r>
      <w:r w:rsidR="006E7799">
        <w:rPr>
          <w:rFonts w:ascii="Bookman Old Style" w:hAnsi="Bookman Old Style"/>
          <w:sz w:val="22"/>
          <w:szCs w:val="22"/>
        </w:rPr>
        <w:t>The ZHM Premiere Hotel Padang</w:t>
      </w:r>
      <w:r w:rsidR="006971BD" w:rsidRPr="00EC00A9">
        <w:rPr>
          <w:rFonts w:ascii="Bookman Old Style" w:hAnsi="Bookman Old Style"/>
          <w:sz w:val="22"/>
          <w:szCs w:val="22"/>
        </w:rPr>
        <w:t>.</w:t>
      </w:r>
    </w:p>
    <w:p w14:paraId="6F9920F7" w14:textId="77777777" w:rsidR="00E23994" w:rsidRPr="00EC00A9" w:rsidRDefault="00E23994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03F79D0B" w14:textId="441CD0F4" w:rsidR="00CE5A2B" w:rsidRPr="00EC00A9" w:rsidRDefault="00CE5A2B" w:rsidP="00E23994">
      <w:pPr>
        <w:tabs>
          <w:tab w:val="left" w:pos="1484"/>
          <w:tab w:val="left" w:pos="1843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EC00A9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="00FF6877" w:rsidRPr="00EC00A9">
        <w:rPr>
          <w:rFonts w:ascii="Bookman Old Style" w:hAnsi="Bookman Old Style"/>
          <w:spacing w:val="-4"/>
          <w:sz w:val="22"/>
          <w:szCs w:val="22"/>
        </w:rPr>
        <w:t>t</w:t>
      </w:r>
      <w:r w:rsidRPr="00EC00A9">
        <w:rPr>
          <w:rFonts w:ascii="Bookman Old Style" w:hAnsi="Bookman Old Style"/>
          <w:spacing w:val="-4"/>
          <w:sz w:val="22"/>
          <w:szCs w:val="22"/>
        </w:rPr>
        <w:t>ugas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EC00A9">
        <w:rPr>
          <w:rFonts w:ascii="Bookman Old Style" w:hAnsi="Bookman Old Style"/>
          <w:spacing w:val="-4"/>
          <w:sz w:val="22"/>
          <w:szCs w:val="22"/>
        </w:rPr>
        <w:t>.</w:t>
      </w:r>
    </w:p>
    <w:p w14:paraId="68D12476" w14:textId="77777777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E638FFB" w14:textId="5190D4D4" w:rsidR="00422CD3" w:rsidRPr="00EC00A9" w:rsidRDefault="00422CD3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37D3B8D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655A71BC" w14:textId="77777777" w:rsidR="0049791C" w:rsidRPr="00EC00A9" w:rsidRDefault="0049791C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464CD359" w14:textId="77777777" w:rsidR="00C57A14" w:rsidRPr="00EC00A9" w:rsidRDefault="00C57A14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06D09F4C" w14:textId="48B5719C" w:rsidR="00A9495E" w:rsidRPr="00EC00A9" w:rsidRDefault="00422CD3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 xml:space="preserve">    </w:t>
      </w:r>
      <w:r w:rsidR="0017747E" w:rsidRPr="00EC00A9">
        <w:rPr>
          <w:rFonts w:ascii="Bookman Old Style" w:hAnsi="Bookman Old Style"/>
          <w:sz w:val="22"/>
          <w:szCs w:val="22"/>
        </w:rPr>
        <w:t xml:space="preserve">Padang, </w:t>
      </w:r>
      <w:r w:rsidR="006E7799">
        <w:rPr>
          <w:rFonts w:ascii="Bookman Old Style" w:hAnsi="Bookman Old Style"/>
          <w:sz w:val="22"/>
          <w:szCs w:val="22"/>
        </w:rPr>
        <w:t>20</w:t>
      </w:r>
      <w:r w:rsidR="00EC00A9" w:rsidRPr="00EC00A9">
        <w:rPr>
          <w:rFonts w:ascii="Bookman Old Style" w:hAnsi="Bookman Old Style"/>
          <w:sz w:val="22"/>
          <w:szCs w:val="22"/>
        </w:rPr>
        <w:t xml:space="preserve"> </w:t>
      </w:r>
      <w:r w:rsidR="00B22E68">
        <w:rPr>
          <w:rFonts w:ascii="Bookman Old Style" w:hAnsi="Bookman Old Style"/>
          <w:sz w:val="22"/>
          <w:szCs w:val="22"/>
        </w:rPr>
        <w:t>Juni</w:t>
      </w:r>
      <w:r w:rsidR="009167F3" w:rsidRPr="00EC00A9">
        <w:rPr>
          <w:rFonts w:ascii="Bookman Old Style" w:hAnsi="Bookman Old Style"/>
          <w:sz w:val="22"/>
          <w:szCs w:val="22"/>
        </w:rPr>
        <w:t xml:space="preserve"> </w:t>
      </w:r>
      <w:r w:rsidR="001C01D3" w:rsidRPr="00EC00A9">
        <w:rPr>
          <w:rFonts w:ascii="Bookman Old Style" w:hAnsi="Bookman Old Style"/>
          <w:sz w:val="22"/>
          <w:szCs w:val="22"/>
        </w:rPr>
        <w:t>2024</w:t>
      </w:r>
    </w:p>
    <w:p w14:paraId="70FD4838" w14:textId="7F3A537A" w:rsidR="00422CD3" w:rsidRPr="00EC00A9" w:rsidRDefault="00A9495E" w:rsidP="00A9495E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</w:rPr>
        <w:tab/>
      </w:r>
      <w:r w:rsidR="00EC00A9" w:rsidRPr="00EC00A9"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100CAC" w:rsidRPr="00EC00A9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3FC88FD8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C4322EB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69F55DC" w14:textId="77777777" w:rsidR="00422CD3" w:rsidRPr="00EC00A9" w:rsidRDefault="00422CD3" w:rsidP="00422CD3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0A91E7D0" w14:textId="77777777" w:rsidR="0017747E" w:rsidRPr="00EC00A9" w:rsidRDefault="0017747E" w:rsidP="00422CD3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D4DCB9F" w14:textId="7BAD1930" w:rsidR="00422CD3" w:rsidRPr="00EC00A9" w:rsidRDefault="00422CD3" w:rsidP="00B473DF">
      <w:pPr>
        <w:ind w:left="5529"/>
        <w:rPr>
          <w:rFonts w:ascii="Bookman Old Style" w:hAnsi="Bookman Old Style"/>
          <w:sz w:val="22"/>
          <w:szCs w:val="22"/>
        </w:rPr>
      </w:pPr>
      <w:r w:rsidRPr="00EC00A9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EC00A9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EC00A9">
        <w:rPr>
          <w:rFonts w:ascii="Bookman Old Style" w:hAnsi="Bookman Old Style"/>
          <w:sz w:val="22"/>
          <w:szCs w:val="22"/>
          <w:lang w:val="id-ID"/>
        </w:rPr>
        <w:fldChar w:fldCharType="end"/>
      </w:r>
      <w:proofErr w:type="spellStart"/>
      <w:r w:rsidR="00EC00A9" w:rsidRPr="00EC00A9">
        <w:rPr>
          <w:rFonts w:ascii="Bookman Old Style" w:hAnsi="Bookman Old Style"/>
          <w:sz w:val="22"/>
          <w:szCs w:val="22"/>
        </w:rPr>
        <w:t>Rosliani</w:t>
      </w:r>
      <w:proofErr w:type="spellEnd"/>
    </w:p>
    <w:p w14:paraId="7E2A52CE" w14:textId="77777777" w:rsidR="00EC00A9" w:rsidRDefault="00EC00A9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4796525" w14:textId="77777777" w:rsidR="00B22E68" w:rsidRPr="00EC00A9" w:rsidRDefault="00B22E68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775E67A7" w14:textId="52F5B903" w:rsidR="00EC00A9" w:rsidRPr="00EC00A9" w:rsidRDefault="00EC00A9" w:rsidP="00EC00A9">
      <w:pPr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Tembusan</w:t>
      </w:r>
      <w:proofErr w:type="spellEnd"/>
      <w:r w:rsidRPr="00EC00A9">
        <w:rPr>
          <w:rFonts w:ascii="Bookman Old Style" w:hAnsi="Bookman Old Style"/>
          <w:sz w:val="22"/>
          <w:szCs w:val="22"/>
        </w:rPr>
        <w:t>:</w:t>
      </w:r>
    </w:p>
    <w:p w14:paraId="7F3A31D0" w14:textId="4E9CC492" w:rsidR="00EC00A9" w:rsidRPr="00EC00A9" w:rsidRDefault="00EC00A9" w:rsidP="00EC00A9">
      <w:pPr>
        <w:rPr>
          <w:rFonts w:ascii="Bookman Old Style" w:hAnsi="Bookman Old Style"/>
          <w:sz w:val="22"/>
          <w:szCs w:val="22"/>
        </w:rPr>
      </w:pPr>
      <w:proofErr w:type="spellStart"/>
      <w:r w:rsidRPr="00EC00A9">
        <w:rPr>
          <w:rFonts w:ascii="Bookman Old Style" w:hAnsi="Bookman Old Style"/>
          <w:sz w:val="22"/>
          <w:szCs w:val="22"/>
        </w:rPr>
        <w:t>Ketua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z w:val="22"/>
          <w:szCs w:val="22"/>
        </w:rPr>
        <w:t>Pengadilan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Tinggi Agama Padang (</w:t>
      </w:r>
      <w:proofErr w:type="spellStart"/>
      <w:r w:rsidRPr="00EC00A9">
        <w:rPr>
          <w:rFonts w:ascii="Bookman Old Style" w:hAnsi="Bookman Old Style"/>
          <w:sz w:val="22"/>
          <w:szCs w:val="22"/>
        </w:rPr>
        <w:t>sebagai</w:t>
      </w:r>
      <w:proofErr w:type="spellEnd"/>
      <w:r w:rsidRPr="00EC00A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C00A9">
        <w:rPr>
          <w:rFonts w:ascii="Bookman Old Style" w:hAnsi="Bookman Old Style"/>
          <w:sz w:val="22"/>
          <w:szCs w:val="22"/>
        </w:rPr>
        <w:t>laporan</w:t>
      </w:r>
      <w:proofErr w:type="spellEnd"/>
      <w:r w:rsidRPr="00EC00A9">
        <w:rPr>
          <w:rFonts w:ascii="Bookman Old Style" w:hAnsi="Bookman Old Style"/>
          <w:sz w:val="22"/>
          <w:szCs w:val="22"/>
        </w:rPr>
        <w:t>)</w:t>
      </w:r>
    </w:p>
    <w:p w14:paraId="0964B9BA" w14:textId="77777777" w:rsidR="00FF6877" w:rsidRPr="00EC00A9" w:rsidRDefault="00FF6877" w:rsidP="00B473DF">
      <w:pPr>
        <w:ind w:left="5529"/>
        <w:rPr>
          <w:rFonts w:ascii="Bookman Old Style" w:hAnsi="Bookman Old Style"/>
          <w:sz w:val="22"/>
          <w:szCs w:val="22"/>
        </w:rPr>
      </w:pPr>
    </w:p>
    <w:p w14:paraId="3087255C" w14:textId="77777777" w:rsidR="00C57A14" w:rsidRPr="00DB63D9" w:rsidRDefault="00C57A14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7EADBB8E" w14:textId="2FF7A69E" w:rsidR="00FF6877" w:rsidRPr="00560CF3" w:rsidRDefault="00FF6877" w:rsidP="00100CAC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142" w:hanging="142"/>
        <w:jc w:val="both"/>
        <w:rPr>
          <w:rFonts w:ascii="Bookman Old Style" w:hAnsi="Bookman Old Style"/>
          <w:noProof/>
          <w:sz w:val="20"/>
          <w:szCs w:val="20"/>
        </w:rPr>
      </w:pPr>
    </w:p>
    <w:sectPr w:rsidR="00FF6877" w:rsidRPr="00560CF3" w:rsidSect="00A94F8E">
      <w:pgSz w:w="11906" w:h="16838" w:code="9"/>
      <w:pgMar w:top="426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50C1"/>
    <w:rsid w:val="00051187"/>
    <w:rsid w:val="0006594F"/>
    <w:rsid w:val="00075688"/>
    <w:rsid w:val="00077BFF"/>
    <w:rsid w:val="000860DA"/>
    <w:rsid w:val="000911F0"/>
    <w:rsid w:val="000A3408"/>
    <w:rsid w:val="000C0945"/>
    <w:rsid w:val="000D3A91"/>
    <w:rsid w:val="000F4216"/>
    <w:rsid w:val="00100CAC"/>
    <w:rsid w:val="00103A16"/>
    <w:rsid w:val="00114E6F"/>
    <w:rsid w:val="00153FA6"/>
    <w:rsid w:val="00174659"/>
    <w:rsid w:val="0017747E"/>
    <w:rsid w:val="0018063A"/>
    <w:rsid w:val="001B4DF9"/>
    <w:rsid w:val="001C01D3"/>
    <w:rsid w:val="001C0867"/>
    <w:rsid w:val="001C1B15"/>
    <w:rsid w:val="001C46B8"/>
    <w:rsid w:val="001C78BA"/>
    <w:rsid w:val="001D6F12"/>
    <w:rsid w:val="001E009F"/>
    <w:rsid w:val="001E02E2"/>
    <w:rsid w:val="001E5A88"/>
    <w:rsid w:val="001E6BE6"/>
    <w:rsid w:val="001F3D7D"/>
    <w:rsid w:val="0020104D"/>
    <w:rsid w:val="00222153"/>
    <w:rsid w:val="00227122"/>
    <w:rsid w:val="0024066E"/>
    <w:rsid w:val="00264FFD"/>
    <w:rsid w:val="00287FFA"/>
    <w:rsid w:val="002A5093"/>
    <w:rsid w:val="002D45F0"/>
    <w:rsid w:val="002F4537"/>
    <w:rsid w:val="00317FD4"/>
    <w:rsid w:val="00345D1B"/>
    <w:rsid w:val="003668EC"/>
    <w:rsid w:val="00375925"/>
    <w:rsid w:val="00377F52"/>
    <w:rsid w:val="00394C40"/>
    <w:rsid w:val="003974A3"/>
    <w:rsid w:val="003C68E6"/>
    <w:rsid w:val="003E619E"/>
    <w:rsid w:val="00400296"/>
    <w:rsid w:val="00420D5B"/>
    <w:rsid w:val="00422154"/>
    <w:rsid w:val="00422CD3"/>
    <w:rsid w:val="00475B4D"/>
    <w:rsid w:val="00493DAE"/>
    <w:rsid w:val="0049791C"/>
    <w:rsid w:val="004B46AE"/>
    <w:rsid w:val="004E56B9"/>
    <w:rsid w:val="0051740C"/>
    <w:rsid w:val="00523E38"/>
    <w:rsid w:val="00537BC8"/>
    <w:rsid w:val="00560CF3"/>
    <w:rsid w:val="00562359"/>
    <w:rsid w:val="00581CA4"/>
    <w:rsid w:val="005A3903"/>
    <w:rsid w:val="005A782A"/>
    <w:rsid w:val="005B22DF"/>
    <w:rsid w:val="005B2E9B"/>
    <w:rsid w:val="005C0E0C"/>
    <w:rsid w:val="005C32DE"/>
    <w:rsid w:val="005F3B30"/>
    <w:rsid w:val="00606787"/>
    <w:rsid w:val="0063016B"/>
    <w:rsid w:val="006428C6"/>
    <w:rsid w:val="00644414"/>
    <w:rsid w:val="00664846"/>
    <w:rsid w:val="00680CE0"/>
    <w:rsid w:val="00686B28"/>
    <w:rsid w:val="006971BD"/>
    <w:rsid w:val="006E7799"/>
    <w:rsid w:val="00705353"/>
    <w:rsid w:val="00712F34"/>
    <w:rsid w:val="00713582"/>
    <w:rsid w:val="007162F1"/>
    <w:rsid w:val="007169A5"/>
    <w:rsid w:val="0072763B"/>
    <w:rsid w:val="0077320E"/>
    <w:rsid w:val="00776285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9414A"/>
    <w:rsid w:val="008A1129"/>
    <w:rsid w:val="008A71EB"/>
    <w:rsid w:val="008C3A1D"/>
    <w:rsid w:val="008E28DA"/>
    <w:rsid w:val="009167F3"/>
    <w:rsid w:val="00916B1A"/>
    <w:rsid w:val="00927C3F"/>
    <w:rsid w:val="0099224F"/>
    <w:rsid w:val="00994063"/>
    <w:rsid w:val="00997456"/>
    <w:rsid w:val="009D5975"/>
    <w:rsid w:val="009D7FE1"/>
    <w:rsid w:val="00A31A08"/>
    <w:rsid w:val="00A40EBE"/>
    <w:rsid w:val="00A423E9"/>
    <w:rsid w:val="00A468BC"/>
    <w:rsid w:val="00A60DCE"/>
    <w:rsid w:val="00A6107E"/>
    <w:rsid w:val="00A73379"/>
    <w:rsid w:val="00A75FCA"/>
    <w:rsid w:val="00A916F5"/>
    <w:rsid w:val="00A9495E"/>
    <w:rsid w:val="00A94F8E"/>
    <w:rsid w:val="00AB16CE"/>
    <w:rsid w:val="00AD63AB"/>
    <w:rsid w:val="00AE7E5F"/>
    <w:rsid w:val="00AF6C24"/>
    <w:rsid w:val="00AF6F53"/>
    <w:rsid w:val="00AF7D36"/>
    <w:rsid w:val="00B00767"/>
    <w:rsid w:val="00B015E8"/>
    <w:rsid w:val="00B073C6"/>
    <w:rsid w:val="00B22E68"/>
    <w:rsid w:val="00B230B0"/>
    <w:rsid w:val="00B45B42"/>
    <w:rsid w:val="00B46362"/>
    <w:rsid w:val="00B464D7"/>
    <w:rsid w:val="00B473DF"/>
    <w:rsid w:val="00B974FE"/>
    <w:rsid w:val="00BA035E"/>
    <w:rsid w:val="00BC6235"/>
    <w:rsid w:val="00BD482B"/>
    <w:rsid w:val="00BD57FA"/>
    <w:rsid w:val="00BE6001"/>
    <w:rsid w:val="00C333D9"/>
    <w:rsid w:val="00C57A14"/>
    <w:rsid w:val="00CA2F4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0009"/>
    <w:rsid w:val="00D3180C"/>
    <w:rsid w:val="00D516A6"/>
    <w:rsid w:val="00D65BC1"/>
    <w:rsid w:val="00D9156F"/>
    <w:rsid w:val="00DB63D9"/>
    <w:rsid w:val="00DC1AC7"/>
    <w:rsid w:val="00DC58A0"/>
    <w:rsid w:val="00DD3520"/>
    <w:rsid w:val="00DD5358"/>
    <w:rsid w:val="00DE1F01"/>
    <w:rsid w:val="00E07A34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0A9"/>
    <w:rsid w:val="00EC0417"/>
    <w:rsid w:val="00EC24E3"/>
    <w:rsid w:val="00EF368E"/>
    <w:rsid w:val="00F83820"/>
    <w:rsid w:val="00F90CA0"/>
    <w:rsid w:val="00FC4564"/>
    <w:rsid w:val="00FD05C0"/>
    <w:rsid w:val="00FF6877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2</cp:revision>
  <cp:lastPrinted>2024-06-07T06:17:00Z</cp:lastPrinted>
  <dcterms:created xsi:type="dcterms:W3CDTF">2024-06-20T03:57:00Z</dcterms:created>
  <dcterms:modified xsi:type="dcterms:W3CDTF">2024-06-20T03:57:00Z</dcterms:modified>
</cp:coreProperties>
</file>