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 Antiqua" w:hAnsi="Book Antiqua" w:cs="Arial"/>
        </w:rPr>
      </w:pPr>
      <w:r>
        <w:rPr>
          <w:rFonts w:ascii="Book Antiqua" w:hAnsi="Book Antiqua" w:cs="Times New Roman"/>
          <w:sz w:val="24"/>
          <w:szCs w:val="24"/>
          <w:lang w:val="en-US"/>
        </w:rPr>
        <w:drawing>
          <wp:anchor distT="0" distB="0" distL="114300" distR="114300" simplePos="0" relativeHeight="251659264" behindDoc="0" locked="0" layoutInCell="1" allowOverlap="1">
            <wp:simplePos x="0" y="0"/>
            <wp:positionH relativeFrom="column">
              <wp:posOffset>87630</wp:posOffset>
            </wp:positionH>
            <wp:positionV relativeFrom="paragraph">
              <wp:posOffset>7620</wp:posOffset>
            </wp:positionV>
            <wp:extent cx="995680" cy="1247140"/>
            <wp:effectExtent l="0" t="0" r="0" b="0"/>
            <wp:wrapNone/>
            <wp:docPr id="1" name="Picture 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995680" cy="1247142"/>
                    </a:xfrm>
                    <a:prstGeom prst="rect">
                      <a:avLst/>
                    </a:prstGeom>
                    <a:noFill/>
                  </pic:spPr>
                </pic:pic>
              </a:graphicData>
            </a:graphic>
          </wp:anchor>
        </w:drawing>
      </w:r>
      <w:r>
        <w:rPr>
          <w:rFonts w:ascii="Book Antiqua" w:hAnsi="Book Antiqua" w:cs="Times New Roman"/>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1116330</wp:posOffset>
                </wp:positionH>
                <wp:positionV relativeFrom="paragraph">
                  <wp:posOffset>63500</wp:posOffset>
                </wp:positionV>
                <wp:extent cx="4624070" cy="238760"/>
                <wp:effectExtent l="0" t="0" r="5080" b="8890"/>
                <wp:wrapNone/>
                <wp:docPr id="27" name="Text Box 27"/>
                <wp:cNvGraphicFramePr/>
                <a:graphic xmlns:a="http://schemas.openxmlformats.org/drawingml/2006/main">
                  <a:graphicData uri="http://schemas.microsoft.com/office/word/2010/wordprocessingShape">
                    <wps:wsp>
                      <wps:cNvSpPr txBox="1">
                        <a:spLocks noChangeArrowheads="1"/>
                      </wps:cNvSpPr>
                      <wps:spPr bwMode="auto">
                        <a:xfrm>
                          <a:off x="0" y="0"/>
                          <a:ext cx="4624070" cy="238760"/>
                        </a:xfrm>
                        <a:prstGeom prst="rect">
                          <a:avLst/>
                        </a:prstGeom>
                        <a:noFill/>
                        <a:ln>
                          <a:noFill/>
                        </a:ln>
                      </wps:spPr>
                      <wps:txbx>
                        <w:txbxContent>
                          <w:p>
                            <w:pPr>
                              <w:jc w:val="center"/>
                              <w:rPr>
                                <w:spacing w:val="40"/>
                                <w:sz w:val="36"/>
                                <w:szCs w:val="36"/>
                              </w:rPr>
                            </w:pPr>
                            <w:r>
                              <w:rPr>
                                <w:rFonts w:ascii="Arial Narrow" w:hAnsi="Arial Narrow" w:cs="Arial"/>
                                <w:b/>
                                <w:spacing w:val="40"/>
                                <w:sz w:val="36"/>
                                <w:szCs w:val="36"/>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7.9pt;margin-top:5pt;height:18.8pt;width:364.1pt;z-index:251660288;mso-width-relative:page;mso-height-relative:page;" filled="f" stroked="f" coordsize="21600,21600" o:gfxdata="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mJGttcAAAAJAQAADwAAAAAAAAABACAAAAAiAAAAZHJzL2Rvd25y&#10;ZXYueG1sUEsBAhQAFAAAAAgAh07iQDYPUGn/AQAABgQAAA4AAAAAAAAAAQAgAAAAJgEAAGRycy9l&#10;Mm9Eb2MueG1sUEsFBgAAAAAGAAYAWQEAAJcFAAAAAA==&#10;">
                <v:fill on="f" focussize="0,0"/>
                <v:stroke on="f"/>
                <v:imagedata o:title=""/>
                <o:lock v:ext="edit" aspectratio="f"/>
                <v:textbox inset="0mm,0mm,0mm,0mm">
                  <w:txbxContent>
                    <w:p>
                      <w:pPr>
                        <w:jc w:val="center"/>
                        <w:rPr>
                          <w:spacing w:val="40"/>
                          <w:sz w:val="36"/>
                          <w:szCs w:val="36"/>
                        </w:rPr>
                      </w:pPr>
                      <w:r>
                        <w:rPr>
                          <w:rFonts w:ascii="Arial Narrow" w:hAnsi="Arial Narrow" w:cs="Arial"/>
                          <w:b/>
                          <w:spacing w:val="40"/>
                          <w:sz w:val="36"/>
                          <w:szCs w:val="36"/>
                        </w:rPr>
                        <w:t>PENGADILAN TINGGI AGAMA PADANG</w:t>
                      </w:r>
                    </w:p>
                  </w:txbxContent>
                </v:textbox>
              </v:shape>
            </w:pict>
          </mc:Fallback>
        </mc:AlternateContent>
      </w:r>
    </w:p>
    <w:p>
      <w:pPr>
        <w:rPr>
          <w:rFonts w:ascii="Book Antiqua" w:hAnsi="Book Antiqua" w:cs="Arial"/>
        </w:rPr>
      </w:pPr>
      <w:r>
        <w:rPr>
          <w:rFonts w:ascii="Book Antiqua" w:hAnsi="Book Antiqua"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1097280</wp:posOffset>
                </wp:positionH>
                <wp:positionV relativeFrom="paragraph">
                  <wp:posOffset>231775</wp:posOffset>
                </wp:positionV>
                <wp:extent cx="4634865" cy="220345"/>
                <wp:effectExtent l="0" t="0" r="13335" b="8255"/>
                <wp:wrapNone/>
                <wp:docPr id="24" name="Text Box 24"/>
                <wp:cNvGraphicFramePr/>
                <a:graphic xmlns:a="http://schemas.openxmlformats.org/drawingml/2006/main">
                  <a:graphicData uri="http://schemas.microsoft.com/office/word/2010/wordprocessingShape">
                    <wps:wsp>
                      <wps:cNvSpPr txBox="1">
                        <a:spLocks noChangeArrowheads="1"/>
                      </wps:cNvSpPr>
                      <wps:spPr bwMode="auto">
                        <a:xfrm>
                          <a:off x="0" y="0"/>
                          <a:ext cx="4634865" cy="220345"/>
                        </a:xfrm>
                        <a:prstGeom prst="rect">
                          <a:avLst/>
                        </a:prstGeom>
                        <a:noFill/>
                        <a:ln>
                          <a:noFill/>
                        </a:ln>
                      </wps:spPr>
                      <wps:txbx>
                        <w:txbxContent>
                          <w:p>
                            <w:pPr>
                              <w:jc w:val="center"/>
                              <w:rPr>
                                <w:sz w:val="18"/>
                                <w:szCs w:val="18"/>
                              </w:rPr>
                            </w:pPr>
                            <w:r>
                              <w:rPr>
                                <w:rFonts w:ascii="Arial Narrow" w:hAnsi="Arial Narrow"/>
                                <w:spacing w:val="10"/>
                              </w:rPr>
                              <w:t>Telp. (0751) 7054806, Fax (0751) 40537</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4pt;margin-top:18.25pt;height:17.35pt;width:364.95pt;z-index:251663360;mso-width-relative:page;mso-height-relative:page;" filled="f" stroked="f" coordsize="21600,21600" o:gfxdata="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L4ctcAAAAJAQAADwAAAAAAAAABACAAAAAiAAAAZHJzL2Rvd25y&#10;ZXYueG1sUEsBAhQAFAAAAAgAh07iQBQUzg3/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Telp. (0751) 7054806, Fax (0751) 40537</w:t>
                      </w:r>
                    </w:p>
                  </w:txbxContent>
                </v:textbox>
              </v:shape>
            </w:pict>
          </mc:Fallback>
        </mc:AlternateContent>
      </w:r>
      <w:r>
        <w:rPr>
          <w:rFonts w:ascii="Book Antiqua" w:hAnsi="Book Antiqua"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1099820</wp:posOffset>
                </wp:positionH>
                <wp:positionV relativeFrom="paragraph">
                  <wp:posOffset>41275</wp:posOffset>
                </wp:positionV>
                <wp:extent cx="4624070" cy="212090"/>
                <wp:effectExtent l="0" t="0" r="5080" b="16510"/>
                <wp:wrapNone/>
                <wp:docPr id="2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4624070" cy="212090"/>
                        </a:xfrm>
                        <a:prstGeom prst="rect">
                          <a:avLst/>
                        </a:prstGeom>
                        <a:noFill/>
                        <a:ln>
                          <a:noFill/>
                        </a:ln>
                      </wps:spPr>
                      <wps:txbx>
                        <w:txbxContent>
                          <w:p>
                            <w:pPr>
                              <w:jc w:val="center"/>
                              <w:rPr>
                                <w:rFonts w:ascii="Arial Narrow" w:hAnsi="Arial Narrow"/>
                                <w:spacing w:val="10"/>
                              </w:rPr>
                            </w:pPr>
                            <w:r>
                              <w:rPr>
                                <w:rFonts w:ascii="Arial Narrow" w:hAnsi="Arial Narrow"/>
                                <w:spacing w:val="10"/>
                              </w:rPr>
                              <w:t>Jln.By Pass Km.24 Anak Air,Batipuh Panjang,Koto Tangah</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3.25pt;height:16.7pt;width:364.1pt;z-index:251661312;mso-width-relative:page;mso-height-relative:page;" filled="f" stroked="f" coordsize="21600,21600" o:gfxdata="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AUh1wAAAAgBAAAPAAAAAAAAAAEAIAAAACIAAABkcnMvZG93bnJl&#10;di54bWxQSwECFAAUAAAACACHTuJAnb7wLP4BAAAGBAAADgAAAAAAAAABACAAAAAmAQAAZHJzL2Uy&#10;b0RvYy54bWxQSwUGAAAAAAYABgBZAQAAlgUAAAAA&#10;">
                <v:fill on="f" focussize="0,0"/>
                <v:stroke on="f"/>
                <v:imagedata o:title=""/>
                <o:lock v:ext="edit" aspectratio="f"/>
                <v:textbox inset="0mm,0mm,0mm,0mm">
                  <w:txbxContent>
                    <w:p>
                      <w:pPr>
                        <w:jc w:val="center"/>
                        <w:rPr>
                          <w:rFonts w:ascii="Arial Narrow" w:hAnsi="Arial Narrow"/>
                          <w:spacing w:val="10"/>
                        </w:rPr>
                      </w:pPr>
                      <w:r>
                        <w:rPr>
                          <w:rFonts w:ascii="Arial Narrow" w:hAnsi="Arial Narrow"/>
                          <w:spacing w:val="10"/>
                        </w:rPr>
                        <w:t>Jln.By Pass Km.24 Anak Air,Batipuh Panjang,Koto Tangah</w:t>
                      </w:r>
                    </w:p>
                  </w:txbxContent>
                </v:textbox>
              </v:shape>
            </w:pict>
          </mc:Fallback>
        </mc:AlternateContent>
      </w:r>
    </w:p>
    <w:p>
      <w:pPr>
        <w:tabs>
          <w:tab w:val="left" w:pos="1148"/>
          <w:tab w:val="right" w:pos="9981"/>
        </w:tabs>
        <w:spacing w:line="360" w:lineRule="auto"/>
        <w:jc w:val="both"/>
        <w:rPr>
          <w:rFonts w:ascii="Book Antiqua" w:hAnsi="Book Antiqua"/>
          <w:sz w:val="20"/>
          <w:szCs w:val="20"/>
        </w:rPr>
      </w:pPr>
      <w:r>
        <w:rPr>
          <w:rFonts w:ascii="Book Antiqua" w:hAnsi="Book Antiqua"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1083945</wp:posOffset>
                </wp:positionH>
                <wp:positionV relativeFrom="paragraph">
                  <wp:posOffset>76200</wp:posOffset>
                </wp:positionV>
                <wp:extent cx="4645660" cy="299085"/>
                <wp:effectExtent l="0" t="0" r="2540" b="5715"/>
                <wp:wrapNone/>
                <wp:docPr id="23" name="Text Box 23"/>
                <wp:cNvGraphicFramePr/>
                <a:graphic xmlns:a="http://schemas.openxmlformats.org/drawingml/2006/main">
                  <a:graphicData uri="http://schemas.microsoft.com/office/word/2010/wordprocessingShape">
                    <wps:wsp>
                      <wps:cNvSpPr txBox="1">
                        <a:spLocks noChangeArrowheads="1"/>
                      </wps:cNvSpPr>
                      <wps:spPr bwMode="auto">
                        <a:xfrm>
                          <a:off x="0" y="0"/>
                          <a:ext cx="4645660" cy="299085"/>
                        </a:xfrm>
                        <a:prstGeom prst="rect">
                          <a:avLst/>
                        </a:prstGeom>
                        <a:noFill/>
                        <a:ln>
                          <a:noFill/>
                        </a:ln>
                      </wps:spPr>
                      <wps:txbx>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5.35pt;margin-top:6pt;height:23.55pt;width:365.8pt;z-index:251663360;mso-width-relative:page;mso-height-relative:page;" filled="f" stroked="f" coordsize="21600,21600" o:gfxdata="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sVWCtcAAAAJAQAADwAAAAAAAAABACAAAAAiAAAAZHJzL2Rvd25y&#10;ZXYueG1sUEsBAhQAFAAAAAgAh07iQE6p8WD/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v:textbox>
              </v:shape>
            </w:pict>
          </mc:Fallback>
        </mc:AlternateContent>
      </w:r>
    </w:p>
    <w:p>
      <w:pPr>
        <w:rPr>
          <w:rFonts w:ascii="Book Antiqua" w:hAnsi="Book Antiqua"/>
          <w:lang w:val="en-US"/>
        </w:rPr>
      </w:pPr>
      <w:r>
        <w:rPr>
          <w:rFonts w:ascii="Book Antiqua" w:hAnsi="Book Antiqua" w:cs="Times New Roman"/>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240030</wp:posOffset>
                </wp:positionV>
                <wp:extent cx="5932805" cy="0"/>
                <wp:effectExtent l="0" t="19050" r="10795" b="19050"/>
                <wp:wrapNone/>
                <wp:docPr id="28" name="Straight Connector 28"/>
                <wp:cNvGraphicFramePr/>
                <a:graphic xmlns:a="http://schemas.openxmlformats.org/drawingml/2006/main">
                  <a:graphicData uri="http://schemas.microsoft.com/office/word/2010/wordprocessingShape">
                    <wps:wsp>
                      <wps:cNvCnPr>
                        <a:cxnSpLocks noChangeShapeType="1"/>
                      </wps:cNvCnPr>
                      <wps:spPr bwMode="auto">
                        <a:xfrm>
                          <a:off x="0" y="0"/>
                          <a:ext cx="5932967"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18.9pt;height:0pt;width:467.15pt;z-index:251664384;mso-width-relative:page;mso-height-relative:page;" filled="f" stroked="t" coordsize="21600,21600" o:gfxdata="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njva1AAAAAYBAAAPAAAAAAAA&#10;AAEAIAAAACIAAABkcnMvZG93bnJldi54bWxQSwECFAAUAAAACACHTuJAqJF4Yd0BAAC7AwAADgAA&#10;AAAAAAABACAAAAAjAQAAZHJzL2Uyb0RvYy54bWxQSwUGAAAAAAYABgBZAQAAcgUAAAAA&#10;">
                <v:fill on="f" focussize="0,0"/>
                <v:stroke weight="3pt" color="#000000" linestyle="thinThin" joinstyle="round"/>
                <v:imagedata o:title=""/>
                <o:lock v:ext="edit" aspectratio="f"/>
              </v:line>
            </w:pict>
          </mc:Fallback>
        </mc:AlternateContent>
      </w:r>
      <w:r>
        <w:rPr>
          <w:rFonts w:ascii="Book Antiqua" w:hAnsi="Book Antiqua" w:cs="Times New Roman"/>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1099820</wp:posOffset>
                </wp:positionH>
                <wp:positionV relativeFrom="paragraph">
                  <wp:posOffset>6985</wp:posOffset>
                </wp:positionV>
                <wp:extent cx="4624070" cy="233680"/>
                <wp:effectExtent l="0" t="0" r="5080" b="13970"/>
                <wp:wrapNone/>
                <wp:docPr id="25" name="Text Box 25"/>
                <wp:cNvGraphicFramePr/>
                <a:graphic xmlns:a="http://schemas.openxmlformats.org/drawingml/2006/main">
                  <a:graphicData uri="http://schemas.microsoft.com/office/word/2010/wordprocessingShape">
                    <wps:wsp>
                      <wps:cNvSpPr txBox="1">
                        <a:spLocks noChangeArrowheads="1"/>
                      </wps:cNvSpPr>
                      <wps:spPr bwMode="auto">
                        <a:xfrm>
                          <a:off x="0" y="0"/>
                          <a:ext cx="4624070" cy="233680"/>
                        </a:xfrm>
                        <a:prstGeom prst="rect">
                          <a:avLst/>
                        </a:prstGeom>
                        <a:noFill/>
                        <a:ln>
                          <a:noFill/>
                        </a:ln>
                      </wps:spPr>
                      <wps:txbx>
                        <w:txbxContent>
                          <w:p>
                            <w:pPr>
                              <w:jc w:val="center"/>
                              <w:rPr>
                                <w:spacing w:val="20"/>
                                <w:sz w:val="32"/>
                                <w:szCs w:val="32"/>
                              </w:rPr>
                            </w:pPr>
                            <w:r>
                              <w:rPr>
                                <w:rFonts w:ascii="Arial Narrow" w:hAnsi="Arial Narrow"/>
                                <w:b/>
                                <w:spacing w:val="20"/>
                                <w:sz w:val="32"/>
                                <w:szCs w:val="32"/>
                              </w:rPr>
                              <w:t>P A D A N G</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0.55pt;height:18.4pt;width:364.1pt;z-index:251662336;mso-width-relative:page;mso-height-relative:page;" filled="f" stroked="f" coordsize="21600,21600" o:gfxdata="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BqfNNcAAAAIAQAADwAAAAAAAAABACAAAAAiAAAAZHJzL2Rvd25y&#10;ZXYueG1sUEsBAhQAFAAAAAgAh07iQEcv5Vz/AQAABgQAAA4AAAAAAAAAAQAgAAAAJgEAAGRycy9l&#10;Mm9Eb2MueG1sUEsFBgAAAAAGAAYAWQEAAJcFAAAAAA==&#10;">
                <v:fill on="f" focussize="0,0"/>
                <v:stroke on="f"/>
                <v:imagedata o:title=""/>
                <o:lock v:ext="edit" aspectratio="f"/>
                <v:textbox inset="0mm,0mm,0mm,0mm">
                  <w:txbxContent>
                    <w:p>
                      <w:pPr>
                        <w:jc w:val="center"/>
                        <w:rPr>
                          <w:spacing w:val="20"/>
                          <w:sz w:val="32"/>
                          <w:szCs w:val="32"/>
                        </w:rPr>
                      </w:pPr>
                      <w:r>
                        <w:rPr>
                          <w:rFonts w:ascii="Arial Narrow" w:hAnsi="Arial Narrow"/>
                          <w:b/>
                          <w:spacing w:val="20"/>
                          <w:sz w:val="32"/>
                          <w:szCs w:val="32"/>
                        </w:rPr>
                        <w:t>P A D A N G</w:t>
                      </w:r>
                    </w:p>
                    <w:p/>
                  </w:txbxContent>
                </v:textbox>
              </v:shape>
            </w:pict>
          </mc:Fallback>
        </mc:AlternateContent>
      </w:r>
    </w:p>
    <w:p>
      <w:pPr>
        <w:spacing w:after="0" w:line="240" w:lineRule="auto"/>
        <w:rPr>
          <w:rFonts w:hint="default" w:ascii="Book Antiqua" w:hAnsi="Book Antiqua" w:cs="Times New Roman"/>
          <w:sz w:val="24"/>
          <w:szCs w:val="24"/>
          <w:lang w:val="en-US"/>
        </w:rPr>
      </w:pPr>
      <w:r>
        <w:rPr>
          <w:rFonts w:ascii="Book Antiqua" w:hAnsi="Book Antiqua" w:cs="Times New Roman"/>
          <w:sz w:val="24"/>
          <w:szCs w:val="24"/>
        </w:rPr>
        <w:t>Nomor</w:t>
      </w:r>
      <w:r>
        <w:rPr>
          <w:rFonts w:ascii="Book Antiqua" w:hAnsi="Book Antiqua" w:cs="Times New Roman"/>
          <w:sz w:val="24"/>
          <w:szCs w:val="24"/>
        </w:rPr>
        <w:tab/>
      </w:r>
      <w:r>
        <w:rPr>
          <w:rFonts w:ascii="Book Antiqua" w:hAnsi="Book Antiqua" w:cs="Times New Roman"/>
          <w:sz w:val="24"/>
          <w:szCs w:val="24"/>
        </w:rPr>
        <w:t>: W3-A/         /KU.01/</w:t>
      </w:r>
      <w:r>
        <w:rPr>
          <w:rFonts w:hint="default" w:ascii="Book Antiqua" w:hAnsi="Book Antiqua" w:cs="Times New Roman"/>
          <w:sz w:val="24"/>
          <w:szCs w:val="24"/>
          <w:lang w:val="en-US"/>
        </w:rPr>
        <w:t>VII</w:t>
      </w:r>
      <w:r>
        <w:rPr>
          <w:rFonts w:ascii="Book Antiqua" w:hAnsi="Book Antiqua" w:cs="Times New Roman"/>
          <w:sz w:val="24"/>
          <w:szCs w:val="24"/>
        </w:rPr>
        <w:t>/20</w:t>
      </w:r>
      <w:r>
        <w:rPr>
          <w:rFonts w:hint="default" w:ascii="Book Antiqua" w:hAnsi="Book Antiqua" w:cs="Times New Roman"/>
          <w:sz w:val="24"/>
          <w:szCs w:val="24"/>
          <w:lang w:val="en-US"/>
        </w:rPr>
        <w:t>21</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 xml:space="preserve">           </w:t>
      </w:r>
      <w:r>
        <w:rPr>
          <w:rFonts w:hint="default" w:ascii="Book Antiqua" w:hAnsi="Book Antiqua" w:cs="Times New Roman"/>
          <w:sz w:val="24"/>
          <w:szCs w:val="24"/>
          <w:lang w:val="en-US"/>
        </w:rPr>
        <w:t xml:space="preserve">                      06 Juli 2022</w:t>
      </w:r>
    </w:p>
    <w:p>
      <w:pPr>
        <w:spacing w:after="0" w:line="240" w:lineRule="auto"/>
        <w:rPr>
          <w:rFonts w:ascii="Book Antiqua" w:hAnsi="Book Antiqua" w:cs="Times New Roman"/>
          <w:sz w:val="24"/>
          <w:szCs w:val="24"/>
        </w:rPr>
      </w:pPr>
      <w:r>
        <w:rPr>
          <w:rFonts w:ascii="Book Antiqua" w:hAnsi="Book Antiqua" w:cs="Times New Roman"/>
          <w:sz w:val="24"/>
          <w:szCs w:val="24"/>
        </w:rPr>
        <w:t>Sifat</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 Segera</w:t>
      </w:r>
    </w:p>
    <w:p>
      <w:pPr>
        <w:spacing w:after="0" w:line="240" w:lineRule="auto"/>
        <w:rPr>
          <w:rFonts w:ascii="Book Antiqua" w:hAnsi="Book Antiqua" w:cs="Times New Roman"/>
          <w:sz w:val="24"/>
          <w:szCs w:val="24"/>
        </w:rPr>
      </w:pPr>
      <w:r>
        <w:rPr>
          <w:rFonts w:ascii="Book Antiqua" w:hAnsi="Book Antiqua" w:cs="Times New Roman"/>
          <w:sz w:val="24"/>
          <w:szCs w:val="24"/>
        </w:rPr>
        <w:t>Lampiran</w:t>
      </w:r>
      <w:r>
        <w:rPr>
          <w:rFonts w:ascii="Book Antiqua" w:hAnsi="Book Antiqua" w:cs="Times New Roman"/>
          <w:sz w:val="24"/>
          <w:szCs w:val="24"/>
        </w:rPr>
        <w:tab/>
      </w:r>
      <w:r>
        <w:rPr>
          <w:rFonts w:ascii="Book Antiqua" w:hAnsi="Book Antiqua" w:cs="Times New Roman"/>
          <w:sz w:val="24"/>
          <w:szCs w:val="24"/>
        </w:rPr>
        <w:t>: 1 Lampiran</w:t>
      </w:r>
    </w:p>
    <w:p>
      <w:pPr>
        <w:spacing w:after="0" w:line="240" w:lineRule="auto"/>
        <w:ind w:left="1418" w:right="1939" w:hanging="1418"/>
        <w:rPr>
          <w:rFonts w:hint="default" w:ascii="Book Antiqua" w:hAnsi="Book Antiqua" w:cs="Times New Roman"/>
          <w:sz w:val="24"/>
          <w:szCs w:val="24"/>
          <w:lang w:val="en-US"/>
        </w:rPr>
      </w:pPr>
      <w:r>
        <w:rPr>
          <w:rFonts w:ascii="Book Antiqua" w:hAnsi="Book Antiqua" w:cs="Times New Roman"/>
          <w:sz w:val="24"/>
          <w:szCs w:val="24"/>
        </w:rPr>
        <w:t xml:space="preserve">Hal </w:t>
      </w:r>
      <w:r>
        <w:rPr>
          <w:rFonts w:ascii="Book Antiqua" w:hAnsi="Book Antiqua" w:cs="Times New Roman"/>
          <w:sz w:val="24"/>
          <w:szCs w:val="24"/>
        </w:rPr>
        <w:tab/>
      </w:r>
      <w:r>
        <w:rPr>
          <w:rFonts w:ascii="Book Antiqua" w:hAnsi="Book Antiqua" w:cs="Times New Roman"/>
          <w:sz w:val="24"/>
          <w:szCs w:val="24"/>
        </w:rPr>
        <w:t xml:space="preserve">: </w:t>
      </w:r>
      <w:r>
        <w:rPr>
          <w:rFonts w:ascii="Book Antiqua" w:hAnsi="Book Antiqua" w:cs="Times New Roman"/>
          <w:sz w:val="24"/>
          <w:szCs w:val="24"/>
          <w:lang w:val="en-US"/>
        </w:rPr>
        <w:t xml:space="preserve">Penyusunan Laporan Keuangan </w:t>
      </w:r>
      <w:r>
        <w:rPr>
          <w:rFonts w:hint="default" w:ascii="Book Antiqua" w:hAnsi="Book Antiqua" w:cs="Times New Roman"/>
          <w:sz w:val="24"/>
          <w:szCs w:val="24"/>
          <w:lang w:val="en-US"/>
        </w:rPr>
        <w:t>MA RI</w:t>
      </w:r>
    </w:p>
    <w:p>
      <w:pPr>
        <w:spacing w:after="0" w:line="240" w:lineRule="auto"/>
        <w:ind w:left="1418" w:right="1939" w:firstLine="120" w:firstLineChars="50"/>
        <w:rPr>
          <w:rFonts w:hint="default" w:ascii="Book Antiqua" w:hAnsi="Book Antiqua" w:cs="Times New Roman"/>
          <w:b/>
          <w:sz w:val="24"/>
          <w:szCs w:val="24"/>
          <w:lang w:val="en-US"/>
        </w:rPr>
      </w:pPr>
      <w:r>
        <w:rPr>
          <w:rFonts w:hint="default" w:ascii="Book Antiqua" w:hAnsi="Book Antiqua" w:cs="Times New Roman"/>
          <w:sz w:val="24"/>
          <w:szCs w:val="24"/>
          <w:lang w:val="en-US"/>
        </w:rPr>
        <w:t>Semester I Tahun 2022</w:t>
      </w:r>
    </w:p>
    <w:p>
      <w:pPr>
        <w:tabs>
          <w:tab w:val="left" w:pos="5954"/>
        </w:tabs>
        <w:spacing w:after="0"/>
        <w:ind w:left="1418" w:right="3073" w:hanging="1418"/>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 xml:space="preserve">  </w:t>
      </w:r>
    </w:p>
    <w:p>
      <w:pPr>
        <w:spacing w:after="0" w:line="240" w:lineRule="auto"/>
        <w:ind w:left="1560"/>
        <w:rPr>
          <w:rFonts w:ascii="Book Antiqua" w:hAnsi="Book Antiqua"/>
        </w:rPr>
      </w:pPr>
      <w:r>
        <w:rPr>
          <w:rFonts w:ascii="Book Antiqua" w:hAnsi="Book Antiqua"/>
        </w:rPr>
        <w:t xml:space="preserve">Yth.  </w:t>
      </w:r>
    </w:p>
    <w:p>
      <w:pPr>
        <w:pStyle w:val="7"/>
        <w:numPr>
          <w:ilvl w:val="0"/>
          <w:numId w:val="1"/>
        </w:numPr>
        <w:spacing w:after="0" w:line="240" w:lineRule="auto"/>
        <w:rPr>
          <w:rFonts w:ascii="Book Antiqua" w:hAnsi="Book Antiqua"/>
        </w:rPr>
      </w:pPr>
      <w:r>
        <w:rPr>
          <w:rFonts w:ascii="Book Antiqua" w:hAnsi="Book Antiqua"/>
          <w:lang w:val="en-US"/>
        </w:rPr>
        <w:t>Sekretaris Pengadilan Tinggi Padang</w:t>
      </w:r>
    </w:p>
    <w:p>
      <w:pPr>
        <w:pStyle w:val="7"/>
        <w:numPr>
          <w:ilvl w:val="0"/>
          <w:numId w:val="1"/>
        </w:numPr>
        <w:spacing w:after="0" w:line="240" w:lineRule="auto"/>
        <w:rPr>
          <w:rFonts w:ascii="Book Antiqua" w:hAnsi="Book Antiqua"/>
        </w:rPr>
      </w:pPr>
      <w:r>
        <w:rPr>
          <w:rFonts w:ascii="Book Antiqua" w:hAnsi="Book Antiqua"/>
          <w:lang w:val="en-US"/>
        </w:rPr>
        <w:t>Sekretaris Pengadilan Negeri Se- Sumatera Barat</w:t>
      </w:r>
    </w:p>
    <w:p>
      <w:pPr>
        <w:pStyle w:val="7"/>
        <w:numPr>
          <w:ilvl w:val="0"/>
          <w:numId w:val="1"/>
        </w:numPr>
        <w:spacing w:after="0" w:line="240" w:lineRule="auto"/>
        <w:rPr>
          <w:rFonts w:ascii="Book Antiqua" w:hAnsi="Book Antiqua"/>
        </w:rPr>
      </w:pPr>
      <w:r>
        <w:rPr>
          <w:rFonts w:ascii="Book Antiqua" w:hAnsi="Book Antiqua"/>
        </w:rPr>
        <w:t>Sekretaris Pengadilan Agama Se – Sumatera Barat</w:t>
      </w:r>
    </w:p>
    <w:p>
      <w:pPr>
        <w:pStyle w:val="7"/>
        <w:numPr>
          <w:ilvl w:val="0"/>
          <w:numId w:val="1"/>
        </w:numPr>
        <w:spacing w:after="0" w:line="240" w:lineRule="auto"/>
        <w:rPr>
          <w:rFonts w:ascii="Book Antiqua" w:hAnsi="Book Antiqua"/>
        </w:rPr>
      </w:pPr>
      <w:r>
        <w:rPr>
          <w:rFonts w:ascii="Book Antiqua" w:hAnsi="Book Antiqua"/>
          <w:lang w:val="en-US"/>
        </w:rPr>
        <w:t>Sekretaris Pengadilan Militer I -03 Padang</w:t>
      </w:r>
    </w:p>
    <w:p>
      <w:pPr>
        <w:pStyle w:val="7"/>
        <w:numPr>
          <w:ilvl w:val="0"/>
          <w:numId w:val="1"/>
        </w:numPr>
        <w:spacing w:after="0" w:line="240" w:lineRule="auto"/>
        <w:rPr>
          <w:rFonts w:ascii="Book Antiqua" w:hAnsi="Book Antiqua"/>
        </w:rPr>
      </w:pPr>
      <w:r>
        <w:rPr>
          <w:rFonts w:ascii="Book Antiqua" w:hAnsi="Book Antiqua"/>
          <w:lang w:val="en-US"/>
        </w:rPr>
        <w:t>Sekretaris Pengadilan Tata Usaha Negara Padang</w:t>
      </w:r>
    </w:p>
    <w:p>
      <w:pPr>
        <w:spacing w:after="0" w:line="240" w:lineRule="auto"/>
        <w:ind w:left="840" w:firstLine="720"/>
        <w:rPr>
          <w:rFonts w:ascii="Book Antiqua" w:hAnsi="Book Antiqua"/>
          <w:sz w:val="12"/>
        </w:rPr>
      </w:pPr>
    </w:p>
    <w:p>
      <w:pPr>
        <w:spacing w:after="0" w:line="240" w:lineRule="auto"/>
        <w:ind w:left="840" w:firstLine="720"/>
        <w:rPr>
          <w:rFonts w:ascii="Book Antiqua" w:hAnsi="Book Antiqua"/>
        </w:rPr>
      </w:pPr>
      <w:r>
        <w:rPr>
          <w:rFonts w:ascii="Book Antiqua" w:hAnsi="Book Antiqua"/>
        </w:rPr>
        <w:t>Di -</w:t>
      </w:r>
    </w:p>
    <w:p>
      <w:pPr>
        <w:spacing w:after="0" w:line="240" w:lineRule="auto"/>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Tempat</w:t>
      </w:r>
    </w:p>
    <w:p>
      <w:pPr>
        <w:spacing w:after="0" w:line="240" w:lineRule="auto"/>
        <w:ind w:left="1985"/>
        <w:rPr>
          <w:rFonts w:ascii="Book Antiqua" w:hAnsi="Book Antiqua"/>
        </w:rPr>
      </w:pPr>
    </w:p>
    <w:p>
      <w:pPr>
        <w:pStyle w:val="9"/>
        <w:spacing w:after="0" w:line="240" w:lineRule="auto"/>
        <w:ind w:left="1560"/>
        <w:jc w:val="both"/>
        <w:rPr>
          <w:rFonts w:ascii="Book Antiqua" w:hAnsi="Book Antiqua"/>
          <w:lang w:val="id-ID"/>
        </w:rPr>
      </w:pPr>
      <w:r>
        <w:rPr>
          <w:rFonts w:ascii="Book Antiqua" w:hAnsi="Book Antiqua"/>
          <w:lang w:val="id-ID"/>
        </w:rPr>
        <w:t>Assalamu’alaikum W</w:t>
      </w:r>
      <w:r>
        <w:rPr>
          <w:rFonts w:ascii="Book Antiqua" w:hAnsi="Book Antiqua"/>
        </w:rPr>
        <w:t>a</w:t>
      </w:r>
      <w:r>
        <w:rPr>
          <w:rFonts w:ascii="Book Antiqua" w:hAnsi="Book Antiqua"/>
          <w:lang w:val="id-ID"/>
        </w:rPr>
        <w:t>r</w:t>
      </w:r>
      <w:r>
        <w:rPr>
          <w:rFonts w:ascii="Book Antiqua" w:hAnsi="Book Antiqua"/>
        </w:rPr>
        <w:t xml:space="preserve">ahmatullahi </w:t>
      </w:r>
      <w:r>
        <w:rPr>
          <w:rFonts w:ascii="Book Antiqua" w:hAnsi="Book Antiqua"/>
          <w:lang w:val="id-ID"/>
        </w:rPr>
        <w:t xml:space="preserve"> W</w:t>
      </w:r>
      <w:r>
        <w:rPr>
          <w:rFonts w:ascii="Book Antiqua" w:hAnsi="Book Antiqua"/>
        </w:rPr>
        <w:t>a</w:t>
      </w:r>
      <w:r>
        <w:rPr>
          <w:rFonts w:ascii="Book Antiqua" w:hAnsi="Book Antiqua"/>
          <w:lang w:val="id-ID"/>
        </w:rPr>
        <w:t>b</w:t>
      </w:r>
      <w:r>
        <w:rPr>
          <w:rFonts w:ascii="Book Antiqua" w:hAnsi="Book Antiqua"/>
        </w:rPr>
        <w:t>arakatuh</w:t>
      </w:r>
      <w:r>
        <w:rPr>
          <w:rFonts w:ascii="Book Antiqua" w:hAnsi="Book Antiqua"/>
          <w:lang w:val="id-ID"/>
        </w:rPr>
        <w:t xml:space="preserve">. </w:t>
      </w:r>
    </w:p>
    <w:p>
      <w:pPr>
        <w:pStyle w:val="9"/>
        <w:spacing w:after="0" w:line="360" w:lineRule="auto"/>
        <w:ind w:left="1560"/>
        <w:jc w:val="both"/>
        <w:rPr>
          <w:rFonts w:ascii="Book Antiqua" w:hAnsi="Book Antiqua"/>
          <w:sz w:val="6"/>
          <w:lang w:val="id-ID"/>
        </w:rPr>
      </w:pPr>
    </w:p>
    <w:p>
      <w:pPr>
        <w:pStyle w:val="9"/>
        <w:spacing w:after="0" w:line="360" w:lineRule="auto"/>
        <w:ind w:left="1560" w:firstLine="600"/>
        <w:jc w:val="both"/>
        <w:rPr>
          <w:rFonts w:hint="default" w:ascii="Book Antiqua" w:hAnsi="Book Antiqua"/>
          <w:lang w:val="en-US"/>
        </w:rPr>
      </w:pPr>
      <w:r>
        <w:rPr>
          <w:rFonts w:ascii="Book Antiqua" w:hAnsi="Book Antiqua"/>
        </w:rPr>
        <w:t>Sehubungan dengan</w:t>
      </w:r>
      <w:r>
        <w:rPr>
          <w:rFonts w:ascii="Book Antiqua" w:hAnsi="Book Antiqua"/>
          <w:lang w:val="id-ID"/>
        </w:rPr>
        <w:t xml:space="preserve"> surat  Sekretaris Mahkamah Agung Nomor : </w:t>
      </w:r>
      <w:r>
        <w:rPr>
          <w:rFonts w:hint="default" w:ascii="Book Antiqua" w:hAnsi="Book Antiqua"/>
          <w:lang w:val="en-US"/>
        </w:rPr>
        <w:t>1525</w:t>
      </w:r>
      <w:r>
        <w:rPr>
          <w:rFonts w:ascii="Book Antiqua" w:hAnsi="Book Antiqua"/>
          <w:lang w:val="id-ID"/>
        </w:rPr>
        <w:t>/SEK/KU.</w:t>
      </w:r>
      <w:r>
        <w:rPr>
          <w:rFonts w:ascii="Book Antiqua" w:hAnsi="Book Antiqua"/>
        </w:rPr>
        <w:t>00</w:t>
      </w:r>
      <w:r>
        <w:rPr>
          <w:rFonts w:ascii="Book Antiqua" w:hAnsi="Book Antiqua"/>
          <w:lang w:val="id-ID"/>
        </w:rPr>
        <w:t>/</w:t>
      </w:r>
      <w:r>
        <w:rPr>
          <w:rFonts w:hint="default" w:ascii="Book Antiqua" w:hAnsi="Book Antiqua"/>
          <w:lang w:val="en-US"/>
        </w:rPr>
        <w:t>07</w:t>
      </w:r>
      <w:r>
        <w:rPr>
          <w:rFonts w:ascii="Book Antiqua" w:hAnsi="Book Antiqua"/>
          <w:lang w:val="id-ID"/>
        </w:rPr>
        <w:t>/20</w:t>
      </w:r>
      <w:r>
        <w:rPr>
          <w:rFonts w:hint="default" w:ascii="Book Antiqua" w:hAnsi="Book Antiqua"/>
          <w:lang w:val="en-US"/>
        </w:rPr>
        <w:t>22</w:t>
      </w:r>
      <w:r>
        <w:rPr>
          <w:rFonts w:ascii="Book Antiqua" w:hAnsi="Book Antiqua"/>
          <w:lang w:val="id-ID"/>
        </w:rPr>
        <w:t xml:space="preserve"> tanggal </w:t>
      </w:r>
      <w:r>
        <w:rPr>
          <w:rFonts w:hint="default" w:ascii="Book Antiqua" w:hAnsi="Book Antiqua"/>
          <w:lang w:val="en-US"/>
        </w:rPr>
        <w:t xml:space="preserve"> 5 Juli 2022</w:t>
      </w:r>
      <w:r>
        <w:rPr>
          <w:rFonts w:ascii="Book Antiqua" w:hAnsi="Book Antiqua"/>
          <w:lang w:val="id-ID"/>
        </w:rPr>
        <w:t xml:space="preserve"> perihal yang sama pada pokok surat</w:t>
      </w:r>
      <w:r>
        <w:rPr>
          <w:rFonts w:ascii="Book Antiqua" w:hAnsi="Book Antiqua"/>
        </w:rPr>
        <w:t xml:space="preserve">, </w:t>
      </w:r>
      <w:r>
        <w:rPr>
          <w:rFonts w:hint="default" w:ascii="Book Antiqua" w:hAnsi="Book Antiqua"/>
          <w:lang w:val="en-US"/>
        </w:rPr>
        <w:t>maka dengan ini kami meminta kepada saudara untuk dapat menyiapkan bahan sebagai berikut;</w:t>
      </w:r>
    </w:p>
    <w:p>
      <w:pPr>
        <w:pStyle w:val="9"/>
        <w:numPr>
          <w:ilvl w:val="0"/>
          <w:numId w:val="2"/>
        </w:numPr>
        <w:tabs>
          <w:tab w:val="clear" w:pos="432"/>
        </w:tabs>
        <w:spacing w:after="0" w:line="360" w:lineRule="auto"/>
        <w:ind w:left="2640" w:leftChars="0" w:hanging="440" w:firstLineChars="0"/>
        <w:jc w:val="both"/>
        <w:rPr>
          <w:rFonts w:ascii="Book Antiqua" w:hAnsi="Book Antiqua"/>
        </w:rPr>
      </w:pPr>
      <w:r>
        <w:rPr>
          <w:rFonts w:hint="default" w:ascii="Book Antiqua" w:hAnsi="Book Antiqua"/>
          <w:lang w:val="en-US"/>
        </w:rPr>
        <w:t xml:space="preserve">Mengirimkan Dokumen Berita Acara Migrasi (BAM) Modul Persediaan, Modul Aset Tetap, Modul GL Pelaporan SAKTI yang sudah ditanda tangani dalam bentuk </w:t>
      </w:r>
      <w:r>
        <w:rPr>
          <w:rFonts w:hint="default" w:ascii="Book Antiqua" w:hAnsi="Book Antiqua"/>
          <w:i/>
          <w:iCs/>
          <w:lang w:val="en-US"/>
        </w:rPr>
        <w:t>pdf</w:t>
      </w:r>
      <w:r>
        <w:rPr>
          <w:rFonts w:hint="default" w:ascii="Book Antiqua" w:hAnsi="Book Antiqua"/>
          <w:i w:val="0"/>
          <w:iCs w:val="0"/>
          <w:lang w:val="en-US"/>
        </w:rPr>
        <w:t>.</w:t>
      </w:r>
    </w:p>
    <w:p>
      <w:pPr>
        <w:pStyle w:val="9"/>
        <w:numPr>
          <w:ilvl w:val="0"/>
          <w:numId w:val="2"/>
        </w:numPr>
        <w:tabs>
          <w:tab w:val="clear" w:pos="432"/>
        </w:tabs>
        <w:spacing w:after="0" w:line="360" w:lineRule="auto"/>
        <w:ind w:left="2640" w:leftChars="0" w:hanging="440" w:firstLineChars="0"/>
        <w:jc w:val="both"/>
        <w:rPr>
          <w:rFonts w:ascii="Book Antiqua" w:hAnsi="Book Antiqua"/>
        </w:rPr>
      </w:pPr>
      <w:r>
        <w:rPr>
          <w:rFonts w:hint="default" w:ascii="Book Antiqua" w:hAnsi="Book Antiqua"/>
          <w:i w:val="0"/>
          <w:iCs w:val="0"/>
          <w:lang w:val="en-US"/>
        </w:rPr>
        <w:t>Lampiran Pendukung Laporan Keuangan dan Laporan BMN berupa;</w:t>
      </w: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lang w:val="en-US"/>
        </w:rPr>
        <w:t>Rekapitulasi Data Penerimaan Hibah dalam bentuk excel dan pdf.</w:t>
      </w: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i w:val="0"/>
          <w:iCs w:val="0"/>
          <w:lang w:val="en-US"/>
        </w:rPr>
        <w:t xml:space="preserve">Rekapitulasi data rekening bank (Bendahara Pengeluaran, Bendahara Penerimaan, Rekening Lainnya/ Biaya Proses Penyelesaian Perkara, Monitoring Penutupan Rekening Bank s.d. 30 Juni 2022) yang sudah ditandatangani dalam bentuk excel dan pdf dan dikirimkan melalui email </w:t>
      </w:r>
      <w:r>
        <w:rPr>
          <w:rFonts w:hint="default" w:ascii="Book Antiqua" w:hAnsi="Book Antiqua"/>
          <w:i/>
          <w:iCs/>
          <w:u w:val="single"/>
          <w:lang w:val="en-US"/>
        </w:rPr>
        <w:t>keuangan2020@gmail.com</w:t>
      </w:r>
      <w:r>
        <w:rPr>
          <w:rFonts w:hint="default" w:ascii="Book Antiqua" w:hAnsi="Book Antiqua"/>
          <w:i w:val="0"/>
          <w:iCs w:val="0"/>
          <w:u w:val="none"/>
          <w:lang w:val="en-US"/>
        </w:rPr>
        <w:t>. Satuan Kerja wajib memutakhirkan data rekening dan saldo pada Aplikasi Komdanas pada menu :</w:t>
      </w: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lang w:val="en-US"/>
        </w:rPr>
        <w:t>Menu penyesuaian dan dokumen pendukung per satker yang digunakan untuk melakukan koreksi data atau pembentukan jurnal baru (jurnal manual) seperti Piutang PNBP, Piutang TGR, dan koreksi lainnya dalam bentuk pdf.</w:t>
      </w: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lang w:val="en-US"/>
        </w:rPr>
        <w:t>Berita Acara Opname Fisik Barang Persediaan dalam bentuk excel dan pdf</w:t>
      </w: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lang w:val="en-US"/>
        </w:rPr>
        <w:t>Daftar Aset dari perolehan Hibah Masuk dan Hibah Keluar s.</w:t>
      </w:r>
      <w:bookmarkStart w:id="0" w:name="_GoBack"/>
      <w:bookmarkEnd w:id="0"/>
      <w:r>
        <w:rPr>
          <w:rFonts w:hint="default" w:ascii="Book Antiqua" w:hAnsi="Book Antiqua"/>
          <w:lang w:val="en-US"/>
        </w:rPr>
        <w:t>d 30 Juni 2022 beserta dokumen pendukung antara lain BAST yang telah mendapat persetujuan MPHLBJS dalam bentuk excel dan pdf</w:t>
      </w: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lang w:val="en-US"/>
        </w:rPr>
        <w:t>Surat Keputusan Penghapusan, Surat Persetujuan Lelang, Risalah Lelang bagi satker yang melakukan penghapusan sd 30 Juni 2022 dalam bentuk excel dan pdf</w:t>
      </w: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lang w:val="en-US"/>
        </w:rPr>
        <w:t>Bagi Satker yang memiliki nilai Aset Tetap yang tidak digunakan dalam operasional pemerintah (166113) dan Aset Tak Berwujud Yang Tidak Digunakan Dalam Operasional Pemerintah (166113) dalam Laporan BMN untuk segera melakukan inventarisasi BMN dan proses penghapusan sampai dengan diterbitkan SK. Penghapusan pada Tahun 2022 sebagai tindak lanjut atas rekomendasi Laporan Hasil Pemeriksaan (LHP) BPK - RI dan Catatan Hasil Reviu (CHR) Badan Pengawasan pada laporan BMN Tahun 2021 dalam bentuk excel dan pdf</w:t>
      </w: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lang w:val="en-US"/>
        </w:rPr>
        <w:t>Bagi Satker yang memiliki bidang tanah yang belum bersertifikat atas nama Pemerintah RI cq Mahkamah Agung RI untuk melakukan pensertipikatan tanah pada BPN setempat sesuai program pensertipikatan tanah nasional pada Satuan Kerja dilingkungan Mahkamah Agung RI serta melengkapi data tanah pada Aplikasi SIMAN dan Monitoring Sertipikasi Tanah (Monserah) serta E-Sadewa menu monitoring Pensertipikatan Yanah Berdasarkan serangkaian surat Kepala Biro Perlengkapan perihal pensertipikatan tanah antara lain :</w:t>
      </w:r>
    </w:p>
    <w:tbl>
      <w:tblPr>
        <w:tblStyle w:val="6"/>
        <w:tblpPr w:leftFromText="180" w:rightFromText="180" w:vertAnchor="text" w:horzAnchor="page" w:tblpX="2353" w:tblpY="2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2940"/>
        <w:gridCol w:w="1400"/>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NO</w:t>
            </w:r>
          </w:p>
        </w:tc>
        <w:tc>
          <w:tcPr>
            <w:tcW w:w="294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NOMOR</w:t>
            </w:r>
          </w:p>
        </w:tc>
        <w:tc>
          <w:tcPr>
            <w:tcW w:w="14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TANGGAL</w:t>
            </w:r>
          </w:p>
        </w:tc>
        <w:tc>
          <w:tcPr>
            <w:tcW w:w="35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PERIHAL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1</w:t>
            </w:r>
          </w:p>
        </w:tc>
        <w:tc>
          <w:tcPr>
            <w:tcW w:w="294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341b/BUA.4/PL.09/6/2022</w:t>
            </w:r>
          </w:p>
        </w:tc>
        <w:tc>
          <w:tcPr>
            <w:tcW w:w="14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09 Juni 2022</w:t>
            </w:r>
          </w:p>
        </w:tc>
        <w:tc>
          <w:tcPr>
            <w:tcW w:w="35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Verifikasi dan Tindak Lanjut Data Pensertipikatan Tanah Pada Seluruh Satuan Kerja Yang Berasal Dari Kementerian Hukum dan HAM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2</w:t>
            </w:r>
          </w:p>
        </w:tc>
        <w:tc>
          <w:tcPr>
            <w:tcW w:w="2940" w:type="dxa"/>
          </w:tcPr>
          <w:p>
            <w:pPr>
              <w:pStyle w:val="9"/>
              <w:numPr>
                <w:ilvl w:val="0"/>
                <w:numId w:val="0"/>
              </w:numPr>
              <w:spacing w:after="0" w:line="360" w:lineRule="auto"/>
              <w:jc w:val="both"/>
              <w:rPr>
                <w:rFonts w:ascii="Book Antiqua" w:hAnsi="Book Antiqua"/>
                <w:vertAlign w:val="baseline"/>
              </w:rPr>
            </w:pPr>
            <w:r>
              <w:rPr>
                <w:rFonts w:hint="default" w:ascii="Book Antiqua" w:hAnsi="Book Antiqua"/>
                <w:vertAlign w:val="baseline"/>
                <w:lang w:val="en-US"/>
              </w:rPr>
              <w:t>342/BUA.4/PL.09/6/2022</w:t>
            </w:r>
          </w:p>
        </w:tc>
        <w:tc>
          <w:tcPr>
            <w:tcW w:w="14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10 Juni 2022</w:t>
            </w:r>
          </w:p>
        </w:tc>
        <w:tc>
          <w:tcPr>
            <w:tcW w:w="35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Monitoring Dokumen Kepemilikan Sertipikasi Tanah Tahun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3</w:t>
            </w:r>
          </w:p>
        </w:tc>
        <w:tc>
          <w:tcPr>
            <w:tcW w:w="2940" w:type="dxa"/>
          </w:tcPr>
          <w:p>
            <w:pPr>
              <w:pStyle w:val="9"/>
              <w:numPr>
                <w:ilvl w:val="0"/>
                <w:numId w:val="0"/>
              </w:numPr>
              <w:spacing w:after="0" w:line="360" w:lineRule="auto"/>
              <w:jc w:val="both"/>
              <w:rPr>
                <w:rFonts w:ascii="Book Antiqua" w:hAnsi="Book Antiqua"/>
                <w:vertAlign w:val="baseline"/>
              </w:rPr>
            </w:pPr>
            <w:r>
              <w:rPr>
                <w:rFonts w:hint="default" w:ascii="Book Antiqua" w:hAnsi="Book Antiqua"/>
                <w:vertAlign w:val="baseline"/>
                <w:lang w:val="en-US"/>
              </w:rPr>
              <w:t>345/BUA.4/PL.09/6/2022</w:t>
            </w:r>
          </w:p>
        </w:tc>
        <w:tc>
          <w:tcPr>
            <w:tcW w:w="1400" w:type="dxa"/>
          </w:tcPr>
          <w:p>
            <w:pPr>
              <w:pStyle w:val="9"/>
              <w:numPr>
                <w:ilvl w:val="0"/>
                <w:numId w:val="0"/>
              </w:numPr>
              <w:spacing w:after="0" w:line="360" w:lineRule="auto"/>
              <w:jc w:val="both"/>
              <w:rPr>
                <w:rFonts w:ascii="Book Antiqua" w:hAnsi="Book Antiqua"/>
                <w:vertAlign w:val="baseline"/>
              </w:rPr>
            </w:pPr>
            <w:r>
              <w:rPr>
                <w:rFonts w:hint="default" w:ascii="Book Antiqua" w:hAnsi="Book Antiqua"/>
                <w:vertAlign w:val="baseline"/>
                <w:lang w:val="en-US"/>
              </w:rPr>
              <w:t>10 Juni 2022</w:t>
            </w:r>
          </w:p>
        </w:tc>
        <w:tc>
          <w:tcPr>
            <w:tcW w:w="35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Data Aset Tanah Bermasalah Tahun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4</w:t>
            </w:r>
          </w:p>
        </w:tc>
        <w:tc>
          <w:tcPr>
            <w:tcW w:w="2940" w:type="dxa"/>
          </w:tcPr>
          <w:p>
            <w:pPr>
              <w:pStyle w:val="9"/>
              <w:numPr>
                <w:ilvl w:val="0"/>
                <w:numId w:val="0"/>
              </w:numPr>
              <w:spacing w:after="0" w:line="360" w:lineRule="auto"/>
              <w:jc w:val="both"/>
              <w:rPr>
                <w:rFonts w:ascii="Book Antiqua" w:hAnsi="Book Antiqua"/>
                <w:vertAlign w:val="baseline"/>
              </w:rPr>
            </w:pPr>
            <w:r>
              <w:rPr>
                <w:rFonts w:hint="default" w:ascii="Book Antiqua" w:hAnsi="Book Antiqua"/>
                <w:vertAlign w:val="baseline"/>
                <w:lang w:val="en-US"/>
              </w:rPr>
              <w:t>348/BUA.4/PL.09/6/2022</w:t>
            </w:r>
          </w:p>
        </w:tc>
        <w:tc>
          <w:tcPr>
            <w:tcW w:w="1400" w:type="dxa"/>
          </w:tcPr>
          <w:p>
            <w:pPr>
              <w:pStyle w:val="9"/>
              <w:numPr>
                <w:ilvl w:val="0"/>
                <w:numId w:val="0"/>
              </w:numPr>
              <w:spacing w:after="0" w:line="360" w:lineRule="auto"/>
              <w:jc w:val="both"/>
              <w:rPr>
                <w:rFonts w:ascii="Book Antiqua" w:hAnsi="Book Antiqua"/>
                <w:vertAlign w:val="baseline"/>
              </w:rPr>
            </w:pPr>
            <w:r>
              <w:rPr>
                <w:rFonts w:hint="default" w:ascii="Book Antiqua" w:hAnsi="Book Antiqua"/>
                <w:vertAlign w:val="baseline"/>
                <w:lang w:val="en-US"/>
              </w:rPr>
              <w:t>10 Juni 2022</w:t>
            </w:r>
          </w:p>
        </w:tc>
        <w:tc>
          <w:tcPr>
            <w:tcW w:w="3500" w:type="dxa"/>
          </w:tcPr>
          <w:p>
            <w:pPr>
              <w:pStyle w:val="9"/>
              <w:numPr>
                <w:ilvl w:val="0"/>
                <w:numId w:val="0"/>
              </w:numPr>
              <w:spacing w:after="0" w:line="360" w:lineRule="auto"/>
              <w:jc w:val="both"/>
              <w:rPr>
                <w:rFonts w:hint="default" w:ascii="Book Antiqua" w:hAnsi="Book Antiqua"/>
                <w:vertAlign w:val="baseline"/>
                <w:lang w:val="en-US"/>
              </w:rPr>
            </w:pPr>
            <w:r>
              <w:rPr>
                <w:rFonts w:hint="default" w:ascii="Book Antiqua" w:hAnsi="Book Antiqua"/>
                <w:vertAlign w:val="baseline"/>
                <w:lang w:val="en-US"/>
              </w:rPr>
              <w:t>Program Percepatan Sertipikasi Tanah Nasional Di Lingkungan Mahkamah Agung RI</w:t>
            </w:r>
          </w:p>
        </w:tc>
      </w:tr>
    </w:tbl>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numId w:val="0"/>
        </w:numPr>
        <w:spacing w:after="0" w:line="360" w:lineRule="auto"/>
        <w:ind w:left="2620" w:leftChars="0"/>
        <w:jc w:val="both"/>
        <w:rPr>
          <w:rFonts w:ascii="Book Antiqua" w:hAnsi="Book Antiqua"/>
        </w:rPr>
      </w:pP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lang w:val="en-US"/>
        </w:rPr>
        <w:t>Dokumen pemanfaatan BMN atas penyetoran sewa rumah negara dan sewa non rumah negara yang dilaksanakan pada Tahun 2022 berikut dokumen pendukung antara lain ; Surat Persetujuan Sewa dari pengelola barang (KPKNL), Surat Keputusan Penetapan Sewa dari Sekretaris Mahkamah AGung RI, Surat Perjanjuan Sewa dan Bukti Setoran Pembayaran Sewa Per Satuan Kerja dalam bentuk excel dan pdf</w:t>
      </w:r>
    </w:p>
    <w:p>
      <w:pPr>
        <w:pStyle w:val="9"/>
        <w:numPr>
          <w:ilvl w:val="1"/>
          <w:numId w:val="2"/>
        </w:numPr>
        <w:tabs>
          <w:tab w:val="clear" w:pos="840"/>
        </w:tabs>
        <w:spacing w:after="0" w:line="360" w:lineRule="auto"/>
        <w:ind w:left="3060" w:leftChars="0" w:hanging="440" w:firstLineChars="0"/>
        <w:jc w:val="both"/>
        <w:rPr>
          <w:rFonts w:ascii="Book Antiqua" w:hAnsi="Book Antiqua"/>
        </w:rPr>
      </w:pPr>
      <w:r>
        <w:rPr>
          <w:rFonts w:hint="default" w:ascii="Book Antiqua" w:hAnsi="Book Antiqua"/>
          <w:lang w:val="en-US"/>
        </w:rPr>
        <w:t>Daftar Kontruksi Dalam Pengerjaan (KDP) sd 30 Juni 2022 yang sudah dilakukan rekapitulasi dalam bentuk excel dan pdf</w:t>
      </w:r>
    </w:p>
    <w:p>
      <w:pPr>
        <w:pStyle w:val="9"/>
        <w:numPr>
          <w:ilvl w:val="0"/>
          <w:numId w:val="2"/>
        </w:numPr>
        <w:tabs>
          <w:tab w:val="clear" w:pos="432"/>
        </w:tabs>
        <w:spacing w:after="0" w:line="360" w:lineRule="auto"/>
        <w:ind w:left="2640" w:leftChars="0" w:hanging="440" w:firstLineChars="0"/>
        <w:jc w:val="both"/>
        <w:rPr>
          <w:rFonts w:ascii="Book Antiqua" w:hAnsi="Book Antiqua"/>
        </w:rPr>
      </w:pPr>
      <w:r>
        <w:rPr>
          <w:rFonts w:ascii="Book Antiqua" w:hAnsi="Book Antiqua"/>
        </w:rPr>
        <w:t xml:space="preserve">Kemudian terhadap </w:t>
      </w:r>
      <w:r>
        <w:rPr>
          <w:rFonts w:hint="default" w:ascii="Book Antiqua" w:hAnsi="Book Antiqua"/>
          <w:lang w:val="en-US"/>
        </w:rPr>
        <w:t>hal yang diminta</w:t>
      </w:r>
      <w:r>
        <w:rPr>
          <w:rFonts w:ascii="Book Antiqua" w:hAnsi="Book Antiqua"/>
        </w:rPr>
        <w:t xml:space="preserve">, agar sudah diterima Korwil paling lambat tanggal </w:t>
      </w:r>
      <w:r>
        <w:rPr>
          <w:rFonts w:hint="default" w:ascii="Book Antiqua" w:hAnsi="Book Antiqua"/>
          <w:lang w:val="en-US"/>
        </w:rPr>
        <w:t>8 Juli 2022 pukul 12.00 WIB</w:t>
      </w:r>
      <w:r>
        <w:rPr>
          <w:rFonts w:ascii="Book Antiqua" w:hAnsi="Book Antiqua"/>
        </w:rPr>
        <w:t xml:space="preserve">. Laporan tersebut dikirimkan melalui email </w:t>
      </w:r>
      <w:r>
        <w:fldChar w:fldCharType="begin"/>
      </w:r>
      <w:r>
        <w:instrText xml:space="preserve"> HYPERLINK "mailto:keuangan2@pta-padang.go.id" </w:instrText>
      </w:r>
      <w:r>
        <w:fldChar w:fldCharType="separate"/>
      </w:r>
      <w:r>
        <w:rPr>
          <w:rStyle w:val="5"/>
          <w:rFonts w:ascii="Book Antiqua" w:hAnsi="Book Antiqua"/>
        </w:rPr>
        <w:t>keuangan2</w:t>
      </w:r>
      <w:r>
        <w:rPr>
          <w:rStyle w:val="5"/>
          <w:rFonts w:hint="default" w:ascii="Book Antiqua" w:hAnsi="Book Antiqua"/>
          <w:lang w:val="en-US"/>
        </w:rPr>
        <w:t>020</w:t>
      </w:r>
      <w:r>
        <w:rPr>
          <w:rStyle w:val="5"/>
          <w:rFonts w:ascii="Book Antiqua" w:hAnsi="Book Antiqua"/>
        </w:rPr>
        <w:t>@pta-padang.go.id</w:t>
      </w:r>
      <w:r>
        <w:rPr>
          <w:rStyle w:val="5"/>
          <w:rFonts w:ascii="Book Antiqua" w:hAnsi="Book Antiqua"/>
        </w:rPr>
        <w:fldChar w:fldCharType="end"/>
      </w:r>
      <w:r>
        <w:rPr>
          <w:rFonts w:ascii="Book Antiqua" w:hAnsi="Book Antiqua"/>
          <w:u w:val="single"/>
        </w:rPr>
        <w:t xml:space="preserve"> </w:t>
      </w:r>
      <w:r>
        <w:rPr>
          <w:rFonts w:hint="default" w:ascii="Book Antiqua" w:hAnsi="Book Antiqua"/>
          <w:u w:val="none"/>
          <w:lang w:val="en-US"/>
        </w:rPr>
        <w:t>dalam satu folder.</w:t>
      </w:r>
    </w:p>
    <w:p>
      <w:pPr>
        <w:pStyle w:val="9"/>
        <w:numPr>
          <w:numId w:val="0"/>
        </w:numPr>
        <w:spacing w:after="0" w:line="360" w:lineRule="auto"/>
        <w:ind w:left="2200" w:leftChars="0"/>
        <w:jc w:val="both"/>
        <w:rPr>
          <w:rFonts w:ascii="Book Antiqua" w:hAnsi="Book Antiqua"/>
        </w:rPr>
      </w:pPr>
      <w:r>
        <w:rPr>
          <w:rFonts w:ascii="Book Antiqua" w:hAnsi="Book Antiqua"/>
        </w:rPr>
        <w:t>.</w:t>
      </w:r>
    </w:p>
    <w:p>
      <w:pPr>
        <w:pStyle w:val="9"/>
        <w:spacing w:after="0" w:line="240" w:lineRule="auto"/>
        <w:ind w:left="1560" w:firstLine="600"/>
        <w:jc w:val="both"/>
        <w:rPr>
          <w:rFonts w:ascii="Book Antiqua" w:hAnsi="Book Antiqua"/>
        </w:rPr>
      </w:pPr>
      <w:r>
        <w:rPr>
          <w:rFonts w:ascii="Book Antiqua" w:hAnsi="Book Antiqua"/>
        </w:rPr>
        <w:t xml:space="preserve">Demikian kami sampaikan, atas kerjasamanya diucapkan terima kasih. </w:t>
      </w:r>
    </w:p>
    <w:p>
      <w:pPr>
        <w:pStyle w:val="9"/>
        <w:spacing w:after="0" w:line="240" w:lineRule="auto"/>
        <w:ind w:left="1560" w:firstLine="600"/>
        <w:jc w:val="both"/>
        <w:rPr>
          <w:rFonts w:ascii="Book Antiqua" w:hAnsi="Book Antiqua"/>
        </w:rPr>
      </w:pPr>
    </w:p>
    <w:p>
      <w:pPr>
        <w:pStyle w:val="9"/>
        <w:spacing w:after="0" w:line="240" w:lineRule="auto"/>
        <w:ind w:left="1560" w:firstLine="600"/>
        <w:jc w:val="both"/>
        <w:rPr>
          <w:rFonts w:ascii="Book Antiqua" w:hAnsi="Book Antiqua"/>
        </w:rPr>
      </w:pPr>
    </w:p>
    <w:p>
      <w:pPr>
        <w:pStyle w:val="9"/>
        <w:spacing w:after="0" w:line="240" w:lineRule="auto"/>
        <w:ind w:left="0" w:firstLine="810"/>
        <w:jc w:val="both"/>
        <w:rPr>
          <w:rFonts w:ascii="Book Antiqua" w:hAnsi="Book Antiqua"/>
          <w:sz w:val="12"/>
          <w:lang w:val="id-ID"/>
        </w:rPr>
      </w:pP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p>
    <w:p>
      <w:pPr>
        <w:pStyle w:val="9"/>
        <w:spacing w:after="0" w:line="240" w:lineRule="auto"/>
        <w:ind w:left="4320" w:firstLine="720"/>
        <w:jc w:val="center"/>
        <w:rPr>
          <w:rFonts w:ascii="Book Antiqua" w:hAnsi="Book Antiqua"/>
          <w:b/>
          <w:lang w:val="id-ID"/>
        </w:rPr>
      </w:pPr>
      <w:r>
        <w:rPr>
          <w:rFonts w:ascii="Book Antiqua" w:hAnsi="Book Antiqua"/>
          <w:b/>
          <w:lang w:val="id-ID"/>
        </w:rPr>
        <w:t>Wassalam,</w:t>
      </w:r>
    </w:p>
    <w:p>
      <w:pPr>
        <w:pStyle w:val="9"/>
        <w:spacing w:after="0" w:line="240" w:lineRule="auto"/>
        <w:ind w:left="4320" w:firstLine="720"/>
        <w:jc w:val="center"/>
        <w:rPr>
          <w:rFonts w:ascii="Book Antiqua" w:hAnsi="Book Antiqua" w:eastAsia="Times New Roman" w:cs="Calibri"/>
          <w:b/>
          <w:color w:val="000000"/>
        </w:rPr>
      </w:pPr>
      <w:r>
        <w:rPr>
          <w:rFonts w:ascii="Book Antiqua" w:hAnsi="Book Antiqua" w:eastAsia="Times New Roman" w:cs="Calibri"/>
          <w:b/>
          <w:color w:val="000000"/>
        </w:rPr>
        <w:t>Penanggung Jawab Korwil 005.01</w:t>
      </w:r>
    </w:p>
    <w:p>
      <w:pPr>
        <w:pStyle w:val="9"/>
        <w:spacing w:after="0" w:line="240" w:lineRule="auto"/>
        <w:ind w:left="4320" w:firstLine="720"/>
        <w:jc w:val="center"/>
        <w:rPr>
          <w:rFonts w:ascii="Book Antiqua" w:hAnsi="Book Antiqua" w:eastAsia="Times New Roman" w:cs="Calibri"/>
          <w:b/>
          <w:color w:val="000000"/>
        </w:rPr>
      </w:pPr>
      <w:r>
        <w:rPr>
          <w:rFonts w:ascii="Book Antiqua" w:hAnsi="Book Antiqua" w:eastAsia="Times New Roman" w:cs="Calibri"/>
          <w:b/>
          <w:color w:val="000000"/>
        </w:rPr>
        <w:t>Sekretaris</w:t>
      </w:r>
    </w:p>
    <w:p>
      <w:pPr>
        <w:pStyle w:val="9"/>
        <w:spacing w:after="0" w:line="240" w:lineRule="auto"/>
        <w:ind w:left="0" w:firstLine="7387"/>
        <w:jc w:val="center"/>
        <w:rPr>
          <w:rFonts w:ascii="Book Antiqua" w:hAnsi="Book Antiqua" w:eastAsia="Times New Roman" w:cs="Calibri"/>
          <w:b/>
          <w:color w:val="000000"/>
        </w:rPr>
      </w:pPr>
    </w:p>
    <w:p>
      <w:pPr>
        <w:pStyle w:val="9"/>
        <w:spacing w:after="0" w:line="240" w:lineRule="auto"/>
        <w:ind w:left="0" w:firstLine="7387"/>
        <w:jc w:val="center"/>
        <w:rPr>
          <w:rFonts w:ascii="Book Antiqua" w:hAnsi="Book Antiqua" w:eastAsia="Times New Roman" w:cs="Calibri"/>
          <w:b/>
          <w:color w:val="000000"/>
        </w:rPr>
      </w:pPr>
    </w:p>
    <w:p>
      <w:pPr>
        <w:pStyle w:val="9"/>
        <w:spacing w:after="0" w:line="240" w:lineRule="auto"/>
        <w:ind w:left="0" w:firstLine="7387"/>
        <w:jc w:val="center"/>
        <w:rPr>
          <w:rFonts w:ascii="Book Antiqua" w:hAnsi="Book Antiqua" w:eastAsia="Times New Roman" w:cs="Calibri"/>
          <w:b/>
          <w:color w:val="000000"/>
        </w:rPr>
      </w:pPr>
    </w:p>
    <w:p>
      <w:pPr>
        <w:pStyle w:val="9"/>
        <w:numPr>
          <w:numId w:val="0"/>
        </w:numPr>
        <w:spacing w:after="0" w:line="240" w:lineRule="auto"/>
        <w:ind w:left="5040" w:leftChars="0"/>
        <w:jc w:val="center"/>
        <w:rPr>
          <w:rFonts w:ascii="Book Antiqua" w:hAnsi="Book Antiqua" w:eastAsia="Times New Roman" w:cs="Calibri"/>
          <w:b/>
          <w:color w:val="000000"/>
        </w:rPr>
      </w:pPr>
      <w:r>
        <w:rPr>
          <w:rFonts w:hint="default" w:ascii="Book Antiqua" w:hAnsi="Book Antiqua" w:eastAsia="Times New Roman" w:cs="Calibri"/>
          <w:b/>
          <w:color w:val="000000"/>
          <w:lang w:val="en-US"/>
        </w:rPr>
        <w:t xml:space="preserve">    </w:t>
      </w:r>
      <w:r>
        <w:rPr>
          <w:rFonts w:hint="default" w:ascii="Book Antiqua" w:hAnsi="Book Antiqua" w:eastAsia="Times New Roman" w:cs="Calibri"/>
          <w:b/>
          <w:color w:val="000000"/>
          <w:u w:val="single"/>
          <w:lang w:val="en-US"/>
        </w:rPr>
        <w:t>H.IDRIS LATIF, S.H., M.H.</w:t>
      </w:r>
    </w:p>
    <w:p>
      <w:pPr>
        <w:pStyle w:val="9"/>
        <w:numPr>
          <w:numId w:val="0"/>
        </w:numPr>
        <w:spacing w:after="0" w:line="240" w:lineRule="auto"/>
        <w:ind w:firstLine="5866" w:firstLineChars="2665"/>
        <w:jc w:val="both"/>
        <w:rPr>
          <w:rFonts w:hint="default" w:ascii="Book Antiqua" w:hAnsi="Book Antiqua" w:eastAsia="Times New Roman" w:cs="Calibri"/>
          <w:b/>
          <w:color w:val="000000"/>
          <w:lang w:val="en-US"/>
        </w:rPr>
      </w:pPr>
      <w:r>
        <w:rPr>
          <w:rFonts w:hint="default" w:ascii="Book Antiqua" w:hAnsi="Book Antiqua" w:eastAsia="Times New Roman" w:cs="Calibri"/>
          <w:b/>
          <w:color w:val="000000"/>
          <w:lang w:val="en-US"/>
        </w:rPr>
        <w:t>NIP.</w:t>
      </w:r>
      <w:r>
        <w:rPr>
          <w:rFonts w:ascii="Book Antiqua" w:hAnsi="Book Antiqua" w:eastAsia="Times New Roman" w:cs="Calibri"/>
          <w:b/>
          <w:color w:val="000000"/>
        </w:rPr>
        <w:t xml:space="preserve"> </w:t>
      </w:r>
      <w:r>
        <w:rPr>
          <w:rFonts w:hint="default" w:ascii="Book Antiqua" w:hAnsi="Book Antiqua" w:eastAsia="Times New Roman" w:cs="Calibri"/>
          <w:b/>
          <w:color w:val="000000"/>
          <w:lang w:val="en-US"/>
        </w:rPr>
        <w:t>196404101993031002</w:t>
      </w:r>
    </w:p>
    <w:p>
      <w:pPr>
        <w:spacing w:after="0" w:line="240" w:lineRule="auto"/>
        <w:rPr>
          <w:rFonts w:ascii="Book Antiqua" w:hAnsi="Book Antiqua"/>
          <w:lang w:val="en-US"/>
        </w:rPr>
      </w:pPr>
      <w:r>
        <w:rPr>
          <w:rFonts w:ascii="Book Antiqua" w:hAnsi="Book Antiqua"/>
        </w:rPr>
        <w:br w:type="page"/>
      </w:r>
    </w:p>
    <w:p>
      <w:pPr>
        <w:pStyle w:val="9"/>
        <w:spacing w:after="0" w:line="240" w:lineRule="auto"/>
        <w:ind w:left="5040"/>
        <w:jc w:val="both"/>
        <w:rPr>
          <w:rFonts w:ascii="Book Antiqua" w:hAnsi="Book Antiqua" w:eastAsia="Times New Roman" w:cs="Calibri"/>
          <w:b/>
          <w:color w:val="000000"/>
          <w:u w:val="single"/>
          <w:lang w:val="id-ID"/>
        </w:rPr>
      </w:pPr>
      <w:r>
        <w:rPr>
          <w:rFonts w:ascii="Book Antiqua" w:hAnsi="Book Antiqua" w:eastAsia="Times New Roman" w:cs="Calibri"/>
          <w:b/>
          <w:color w:val="000000"/>
          <w:u w:val="single"/>
          <w:lang w:val="id-ID"/>
        </w:rPr>
        <w:t>.</w:t>
      </w:r>
    </w:p>
    <w:sectPr>
      <w:pgSz w:w="11907" w:h="16840"/>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rial Narrow">
    <w:panose1 w:val="020B0506020202030204"/>
    <w:charset w:val="00"/>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D8568"/>
    <w:multiLevelType w:val="multilevel"/>
    <w:tmpl w:val="B36D8568"/>
    <w:lvl w:ilvl="0" w:tentative="0">
      <w:start w:val="1"/>
      <w:numFmt w:val="decimal"/>
      <w:lvlText w:val="%1."/>
      <w:lvlJc w:val="left"/>
      <w:pPr>
        <w:tabs>
          <w:tab w:val="left" w:pos="432"/>
        </w:tabs>
        <w:ind w:left="432" w:leftChars="0" w:hanging="432"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50A659A"/>
    <w:multiLevelType w:val="multilevel"/>
    <w:tmpl w:val="150A659A"/>
    <w:lvl w:ilvl="0" w:tentative="0">
      <w:start w:val="1"/>
      <w:numFmt w:val="decimal"/>
      <w:lvlText w:val="%1."/>
      <w:lvlJc w:val="left"/>
      <w:pPr>
        <w:ind w:left="1920" w:hanging="360"/>
      </w:pPr>
      <w:rPr>
        <w:rFonts w:hint="default"/>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0B"/>
    <w:rsid w:val="00085E75"/>
    <w:rsid w:val="000F4865"/>
    <w:rsid w:val="00127ABB"/>
    <w:rsid w:val="001615A1"/>
    <w:rsid w:val="001E205E"/>
    <w:rsid w:val="002454EF"/>
    <w:rsid w:val="00252DEE"/>
    <w:rsid w:val="00286D8A"/>
    <w:rsid w:val="00346757"/>
    <w:rsid w:val="00386C0B"/>
    <w:rsid w:val="003B7631"/>
    <w:rsid w:val="003D67BF"/>
    <w:rsid w:val="004460D4"/>
    <w:rsid w:val="00450A95"/>
    <w:rsid w:val="004A6168"/>
    <w:rsid w:val="004E5000"/>
    <w:rsid w:val="004E6B5E"/>
    <w:rsid w:val="00515674"/>
    <w:rsid w:val="005406DD"/>
    <w:rsid w:val="00573143"/>
    <w:rsid w:val="005A4D63"/>
    <w:rsid w:val="005C5FF4"/>
    <w:rsid w:val="005E4A39"/>
    <w:rsid w:val="005E6C64"/>
    <w:rsid w:val="00635456"/>
    <w:rsid w:val="00646803"/>
    <w:rsid w:val="006718B2"/>
    <w:rsid w:val="00681D5D"/>
    <w:rsid w:val="00692E4B"/>
    <w:rsid w:val="006B627A"/>
    <w:rsid w:val="006D0489"/>
    <w:rsid w:val="007122CB"/>
    <w:rsid w:val="00724EF7"/>
    <w:rsid w:val="007D22DD"/>
    <w:rsid w:val="00813E98"/>
    <w:rsid w:val="00837449"/>
    <w:rsid w:val="008A2F1B"/>
    <w:rsid w:val="008F772F"/>
    <w:rsid w:val="00906556"/>
    <w:rsid w:val="00952136"/>
    <w:rsid w:val="009842F6"/>
    <w:rsid w:val="009C3079"/>
    <w:rsid w:val="00A14821"/>
    <w:rsid w:val="00A26C2E"/>
    <w:rsid w:val="00A50F44"/>
    <w:rsid w:val="00A63507"/>
    <w:rsid w:val="00AF3FE1"/>
    <w:rsid w:val="00B34DE8"/>
    <w:rsid w:val="00B515DC"/>
    <w:rsid w:val="00B939C1"/>
    <w:rsid w:val="00BC17E3"/>
    <w:rsid w:val="00C07265"/>
    <w:rsid w:val="00C720F3"/>
    <w:rsid w:val="00C80E50"/>
    <w:rsid w:val="00CA080B"/>
    <w:rsid w:val="00CD598C"/>
    <w:rsid w:val="00D3631A"/>
    <w:rsid w:val="00D97430"/>
    <w:rsid w:val="00DB4091"/>
    <w:rsid w:val="00DF590D"/>
    <w:rsid w:val="00DF7C64"/>
    <w:rsid w:val="00E61D53"/>
    <w:rsid w:val="00E72407"/>
    <w:rsid w:val="00F10C00"/>
    <w:rsid w:val="00F67C04"/>
    <w:rsid w:val="00F75704"/>
    <w:rsid w:val="00FB73AB"/>
    <w:rsid w:val="17BC1EC5"/>
    <w:rsid w:val="2C0B7167"/>
    <w:rsid w:val="569E4E8E"/>
    <w:rsid w:val="5A8F6ED6"/>
    <w:rsid w:val="7FDE469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character" w:styleId="5">
    <w:name w:val="Hyperlink"/>
    <w:basedOn w:val="2"/>
    <w:unhideWhenUsed/>
    <w:uiPriority w:val="99"/>
    <w:rPr>
      <w:color w:val="0000FF" w:themeColor="hyperlink"/>
      <w:u w:val="single"/>
      <w14:textFill>
        <w14:solidFill>
          <w14:schemeClr w14:val="hlink"/>
        </w14:solidFill>
      </w14:textFill>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alloon Text Char"/>
    <w:basedOn w:val="2"/>
    <w:link w:val="4"/>
    <w:semiHidden/>
    <w:uiPriority w:val="99"/>
    <w:rPr>
      <w:rFonts w:ascii="Tahoma" w:hAnsi="Tahoma" w:cs="Tahoma"/>
      <w:sz w:val="16"/>
      <w:szCs w:val="16"/>
    </w:rPr>
  </w:style>
  <w:style w:type="paragraph" w:customStyle="1" w:styleId="9">
    <w:name w:val="List Paragraph1"/>
    <w:basedOn w:val="1"/>
    <w:qFormat/>
    <w:uiPriority w:val="34"/>
    <w:pPr>
      <w:ind w:left="720"/>
      <w:contextualSpacing/>
    </w:pPr>
    <w:rPr>
      <w:rFonts w:eastAsiaTheme="minorEastAsia"/>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66F9E-8B7F-41F0-9664-AB9DC54CCBD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1116</Characters>
  <Lines>9</Lines>
  <Paragraphs>2</Paragraphs>
  <TotalTime>8</TotalTime>
  <ScaleCrop>false</ScaleCrop>
  <LinksUpToDate>false</LinksUpToDate>
  <CharactersWithSpaces>1309</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2018-01-29T17:51:00Z</dcterms:created>
  <dc:creator>Miko</dc:creator>
  <cp:lastModifiedBy>google1560324257</cp:lastModifiedBy>
  <cp:lastPrinted>2019-01-11T03:46:00Z</cp:lastPrinted>
  <dcterms:modified xsi:type="dcterms:W3CDTF">2022-07-06T04:23:55Z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8AAA467184AA465C87C134BF5E10D4AF</vt:lpwstr>
  </property>
</Properties>
</file>