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3978" w14:textId="77777777" w:rsidR="00463182" w:rsidRDefault="00AD161D">
      <w:pPr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87CD90C" wp14:editId="289F6745">
            <wp:simplePos x="0" y="0"/>
            <wp:positionH relativeFrom="column">
              <wp:posOffset>2508885</wp:posOffset>
            </wp:positionH>
            <wp:positionV relativeFrom="paragraph">
              <wp:posOffset>1905</wp:posOffset>
            </wp:positionV>
            <wp:extent cx="616585" cy="772795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584" cy="78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28CE7" w14:textId="77777777" w:rsidR="00463182" w:rsidRDefault="00463182">
      <w:pPr>
        <w:jc w:val="both"/>
        <w:rPr>
          <w:rFonts w:cstheme="minorHAnsi"/>
        </w:rPr>
      </w:pPr>
    </w:p>
    <w:p w14:paraId="2AF471BB" w14:textId="77777777" w:rsidR="00463182" w:rsidRDefault="00463182">
      <w:pPr>
        <w:jc w:val="both"/>
        <w:rPr>
          <w:rFonts w:cstheme="minorHAnsi"/>
          <w:b/>
        </w:rPr>
      </w:pPr>
    </w:p>
    <w:p w14:paraId="7EBBD76A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PENGADILAN TINGGI AGAMA PADANG</w:t>
      </w:r>
    </w:p>
    <w:p w14:paraId="0743FE77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KEPUTUSAN KUASA PENGGUNA ANGGARAN</w:t>
      </w:r>
      <w:bookmarkStart w:id="0" w:name="_GoBack"/>
      <w:bookmarkEnd w:id="0"/>
    </w:p>
    <w:p w14:paraId="5685BF92" w14:textId="71FFE309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</w:rPr>
        <w:t xml:space="preserve">Nomor: </w:t>
      </w:r>
      <w:r w:rsidR="007B3042" w:rsidRPr="007B3042">
        <w:rPr>
          <w:rFonts w:ascii="Bookman Old Style" w:hAnsi="Bookman Old Style" w:cstheme="minorHAnsi"/>
        </w:rPr>
        <w:t>0176/KPTA.W3-A/OT.1/I/2025</w:t>
      </w:r>
    </w:p>
    <w:p w14:paraId="6413218C" w14:textId="77777777" w:rsidR="00463182" w:rsidRDefault="00463182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</w:p>
    <w:p w14:paraId="4CFAEC13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TENTANG</w:t>
      </w:r>
    </w:p>
    <w:p w14:paraId="513F642D" w14:textId="10354EF2" w:rsidR="00463182" w:rsidRPr="008E5397" w:rsidRDefault="008E5397">
      <w:pPr>
        <w:spacing w:after="0" w:line="240" w:lineRule="auto"/>
        <w:jc w:val="center"/>
        <w:rPr>
          <w:rFonts w:ascii="Bookman Old Style" w:hAnsi="Bookman Old Style" w:cstheme="minorHAnsi"/>
          <w:b/>
          <w:lang w:val="en-US"/>
        </w:rPr>
      </w:pPr>
      <w:r>
        <w:rPr>
          <w:rFonts w:ascii="Bookman Old Style" w:hAnsi="Bookman Old Style" w:cstheme="minorHAnsi"/>
          <w:b/>
          <w:lang w:val="en-US"/>
        </w:rPr>
        <w:t>PENATAUSAHAAN BARANG PERSEDIAAN</w:t>
      </w:r>
    </w:p>
    <w:p w14:paraId="07F2F2EF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PADA PENGADILAN TINGGI AGAMA PADANG</w:t>
      </w:r>
    </w:p>
    <w:p w14:paraId="0E5E7379" w14:textId="77777777" w:rsidR="00463182" w:rsidRDefault="00463182">
      <w:pPr>
        <w:jc w:val="center"/>
        <w:rPr>
          <w:rFonts w:ascii="Bookman Old Style" w:hAnsi="Bookman Old Style" w:cstheme="minorHAnsi"/>
        </w:rPr>
      </w:pPr>
    </w:p>
    <w:p w14:paraId="5880A8B8" w14:textId="77777777" w:rsidR="00463182" w:rsidRDefault="00AD161D">
      <w:pPr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KUASA PENGGUNA ANGGARAN PENGADILAN TINGGI AGAMA PADANG</w:t>
      </w:r>
    </w:p>
    <w:p w14:paraId="5AD58AC9" w14:textId="3E58C8FF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eastAsia="zh-CN"/>
        </w:rPr>
      </w:pPr>
      <w:r>
        <w:rPr>
          <w:rFonts w:ascii="Bookman Old Style" w:hAnsi="Bookman Old Style" w:cstheme="minorHAnsi"/>
          <w:lang w:eastAsia="zh-CN"/>
        </w:rPr>
        <w:t>Menimbang</w:t>
      </w:r>
      <w:r>
        <w:rPr>
          <w:rFonts w:ascii="Bookman Old Style" w:hAnsi="Bookman Old Style" w:cstheme="minorHAnsi"/>
          <w:lang w:eastAsia="zh-CN"/>
        </w:rPr>
        <w:tab/>
        <w:t>:</w:t>
      </w:r>
      <w:r>
        <w:rPr>
          <w:rFonts w:ascii="Bookman Old Style" w:hAnsi="Bookman Old Style" w:cstheme="minorHAnsi"/>
          <w:lang w:eastAsia="zh-CN"/>
        </w:rPr>
        <w:tab/>
        <w:t xml:space="preserve">a. </w:t>
      </w:r>
      <w:r>
        <w:rPr>
          <w:rFonts w:ascii="Bookman Old Style" w:hAnsi="Bookman Old Style" w:cstheme="minorHAnsi"/>
          <w:lang w:eastAsia="zh-CN"/>
        </w:rPr>
        <w:tab/>
      </w:r>
      <w:r w:rsidR="008E5397" w:rsidRPr="008E5397">
        <w:rPr>
          <w:rFonts w:ascii="Bookman Old Style" w:hAnsi="Bookman Old Style" w:cstheme="minorHAnsi"/>
          <w:lang w:eastAsia="zh-CN"/>
        </w:rPr>
        <w:t>Menimbang bahwa untuk menjaga tertib administrasi dan pengelolaan barang persediaan yang efektif dan efisien diperlukan sistem penatausahaan yang baik</w:t>
      </w:r>
      <w:r>
        <w:rPr>
          <w:rFonts w:ascii="Bookman Old Style" w:hAnsi="Bookman Old Style" w:cstheme="minorHAnsi"/>
          <w:lang w:eastAsia="zh-CN"/>
        </w:rPr>
        <w:t>;</w:t>
      </w:r>
    </w:p>
    <w:p w14:paraId="637DC378" w14:textId="5C637513" w:rsidR="0019069C" w:rsidRDefault="00AD161D" w:rsidP="0019069C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 w:eastAsia="zh-CN"/>
        </w:rPr>
      </w:pP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</w:rPr>
        <w:t>b</w:t>
      </w:r>
      <w:r w:rsidR="0019069C">
        <w:rPr>
          <w:rFonts w:ascii="Bookman Old Style" w:hAnsi="Bookman Old Style" w:cstheme="minorHAnsi"/>
        </w:rPr>
        <w:t xml:space="preserve">. </w:t>
      </w:r>
      <w:r w:rsidR="0019069C">
        <w:rPr>
          <w:rFonts w:ascii="Bookman Old Style" w:hAnsi="Bookman Old Style" w:cstheme="minorHAnsi"/>
        </w:rPr>
        <w:tab/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Menimbang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bahwa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perlu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adanya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penunjukan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petugas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yang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bertanggung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jawab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atas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perencanaan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,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pengadaan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,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penerimaan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,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penginputan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,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stok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opname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, dan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distribusi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barang</w:t>
      </w:r>
      <w:proofErr w:type="spellEnd"/>
      <w:r w:rsidR="008E5397"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8E5397" w:rsidRPr="008E5397">
        <w:rPr>
          <w:rFonts w:ascii="Bookman Old Style" w:hAnsi="Bookman Old Style" w:cstheme="minorHAnsi"/>
          <w:lang w:val="en-US" w:eastAsia="zh-CN"/>
        </w:rPr>
        <w:t>persediaan</w:t>
      </w:r>
      <w:proofErr w:type="spellEnd"/>
      <w:r w:rsidR="008E5397">
        <w:rPr>
          <w:rFonts w:ascii="Bookman Old Style" w:hAnsi="Bookman Old Style" w:cstheme="minorHAnsi"/>
          <w:lang w:val="en-US" w:eastAsia="zh-CN"/>
        </w:rPr>
        <w:t>;</w:t>
      </w:r>
    </w:p>
    <w:p w14:paraId="6E8F4A84" w14:textId="7424845A" w:rsidR="008E5397" w:rsidRPr="0019069C" w:rsidRDefault="008E5397" w:rsidP="0019069C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 w:eastAsia="zh-CN"/>
        </w:rPr>
      </w:pP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  <w:lang w:val="en-US" w:eastAsia="zh-CN"/>
        </w:rPr>
        <w:t>c.</w:t>
      </w:r>
      <w:r>
        <w:rPr>
          <w:rFonts w:ascii="Bookman Old Style" w:hAnsi="Bookman Old Style" w:cstheme="minorHAnsi"/>
          <w:lang w:val="en-US" w:eastAsia="zh-CN"/>
        </w:rPr>
        <w:tab/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Menimbang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bahwa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untuk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kelancaran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operasional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Pengadilan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Tinggi Agama Padang,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diperlukan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pengaturan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dan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pembagian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tugas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yang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jelas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terkait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pengelolaan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barang</w:t>
      </w:r>
      <w:proofErr w:type="spellEnd"/>
      <w:r w:rsidRPr="008E5397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8E5397">
        <w:rPr>
          <w:rFonts w:ascii="Bookman Old Style" w:hAnsi="Bookman Old Style" w:cstheme="minorHAnsi"/>
          <w:lang w:val="en-US" w:eastAsia="zh-CN"/>
        </w:rPr>
        <w:t>persediaan</w:t>
      </w:r>
      <w:proofErr w:type="spellEnd"/>
      <w:r>
        <w:rPr>
          <w:rFonts w:ascii="Bookman Old Style" w:hAnsi="Bookman Old Style" w:cstheme="minorHAnsi"/>
          <w:lang w:val="en-US" w:eastAsia="zh-CN"/>
        </w:rPr>
        <w:t>.</w:t>
      </w:r>
    </w:p>
    <w:p w14:paraId="4B476305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Mengingat</w:t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  <w:t xml:space="preserve">1. </w:t>
      </w:r>
      <w:r>
        <w:rPr>
          <w:rFonts w:ascii="Bookman Old Style" w:hAnsi="Bookman Old Style" w:cstheme="minorHAnsi"/>
        </w:rPr>
        <w:tab/>
        <w:t>Undang-Undang Nomor 3</w:t>
      </w:r>
      <w:r>
        <w:rPr>
          <w:rFonts w:ascii="Bookman Old Style" w:hAnsi="Bookman Old Style" w:cstheme="minorHAnsi"/>
          <w:lang w:val="id-ID"/>
        </w:rPr>
        <w:t xml:space="preserve"> </w:t>
      </w:r>
      <w:r>
        <w:rPr>
          <w:rFonts w:ascii="Bookman Old Style" w:hAnsi="Bookman Old Style" w:cstheme="minorHAnsi"/>
        </w:rPr>
        <w:t>Tahun 2009 tentang Mahkamah Agung RI;</w:t>
      </w:r>
    </w:p>
    <w:p w14:paraId="0CAEA6D6" w14:textId="37F655D9" w:rsidR="00463182" w:rsidRPr="008E5397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2.</w:t>
      </w:r>
      <w:r>
        <w:rPr>
          <w:rFonts w:ascii="Bookman Old Style" w:hAnsi="Bookman Old Style" w:cstheme="minorHAnsi"/>
        </w:rPr>
        <w:tab/>
        <w:t>Undang-Undang Nomor 5 Tahun 2014 tentang Aparatur Sipil Negara</w:t>
      </w:r>
      <w:r w:rsidR="008E5397">
        <w:rPr>
          <w:rFonts w:ascii="Bookman Old Style" w:hAnsi="Bookman Old Style" w:cstheme="minorHAnsi"/>
          <w:lang w:val="en-US"/>
        </w:rPr>
        <w:t>;</w:t>
      </w:r>
    </w:p>
    <w:p w14:paraId="2343286D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3. </w:t>
      </w:r>
      <w:r>
        <w:rPr>
          <w:rFonts w:ascii="Bookman Old Style" w:hAnsi="Bookman Old Style" w:cstheme="minorHAnsi"/>
        </w:rPr>
        <w:tab/>
        <w:t>Undang-Undang Nomor 17 Tahun 2003 tentang Keuangan Negara;</w:t>
      </w:r>
    </w:p>
    <w:p w14:paraId="6272986A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4.</w:t>
      </w:r>
      <w:r>
        <w:rPr>
          <w:rFonts w:ascii="Bookman Old Style" w:hAnsi="Bookman Old Style" w:cstheme="minorHAnsi"/>
        </w:rPr>
        <w:tab/>
        <w:t>Undang-Undang Nomo 1 Tahun 1 Tahun 2004 tentang Perbendaharaan Negara;</w:t>
      </w:r>
    </w:p>
    <w:p w14:paraId="614E0AE6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5. </w:t>
      </w:r>
      <w:r>
        <w:rPr>
          <w:rFonts w:ascii="Bookman Old Style" w:hAnsi="Bookman Old Style" w:cstheme="minorHAnsi"/>
        </w:rPr>
        <w:tab/>
        <w:t>Peraturan Pemerintah Nomor 17 Tahun 2020 tentang Perubahan Atas Peraturan Pemerintah Nomor 11 Tahun 2017 tentang Manajemen Pegawai Negeri Sipil;</w:t>
      </w:r>
    </w:p>
    <w:p w14:paraId="7DA09CD7" w14:textId="22127CA1" w:rsidR="00463182" w:rsidRDefault="00AD161D" w:rsidP="008E5397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6. </w:t>
      </w:r>
      <w:r>
        <w:rPr>
          <w:rFonts w:ascii="Bookman Old Style" w:hAnsi="Bookman Old Style" w:cstheme="minorHAnsi"/>
        </w:rPr>
        <w:tab/>
        <w:t>Peraturan Menteri Keuangan Republik Indonesia Nomor 178/PMK.05/2018 Tentang Perubahan Atas Keputusan Menteri Keuangan Nomor 190/PMK.05/2012 tentang Tata Cara Pembayaran dalam Rangka Pelaksanaan Anggaran Pendapatan Belanja Negara;</w:t>
      </w:r>
    </w:p>
    <w:p w14:paraId="4905D480" w14:textId="72E895CC" w:rsidR="00463182" w:rsidRPr="008E5397" w:rsidRDefault="00AD161D" w:rsidP="008E5397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 w:eastAsia="zh-CN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</w:p>
    <w:p w14:paraId="7FB6121B" w14:textId="7F1F8551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id-ID"/>
        </w:rPr>
      </w:pPr>
      <w:r>
        <w:rPr>
          <w:rFonts w:ascii="Bookman Old Style" w:hAnsi="Bookman Old Style" w:cstheme="minorHAnsi"/>
        </w:rPr>
        <w:t>Memperhatikan</w:t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</w:r>
      <w:r w:rsidR="00AC2F98">
        <w:rPr>
          <w:rFonts w:ascii="Bookman Old Style" w:hAnsi="Bookman Old Style" w:cstheme="minorHAnsi"/>
          <w:lang w:val="en-US"/>
        </w:rPr>
        <w:t>a.</w:t>
      </w:r>
      <w:r w:rsidR="00AC2F98">
        <w:rPr>
          <w:rFonts w:ascii="Bookman Old Style" w:hAnsi="Bookman Old Style" w:cstheme="minorHAnsi"/>
          <w:lang w:val="en-US"/>
        </w:rPr>
        <w:tab/>
      </w:r>
      <w:r w:rsidR="00AC2F98" w:rsidRPr="00AC2F98">
        <w:rPr>
          <w:rFonts w:ascii="Bookman Old Style" w:hAnsi="Bookman Old Style" w:cstheme="minorHAnsi"/>
        </w:rPr>
        <w:t>Hasil evaluasi internal mengenai pengelolaan barang persediaan yang membutuhkan perbaikan sistem penatausahaan dan pengendalian barang</w:t>
      </w:r>
      <w:r>
        <w:rPr>
          <w:rFonts w:ascii="Bookman Old Style" w:hAnsi="Bookman Old Style" w:cstheme="minorHAnsi"/>
          <w:lang w:val="id-ID"/>
        </w:rPr>
        <w:t>.</w:t>
      </w:r>
    </w:p>
    <w:p w14:paraId="6BCE2640" w14:textId="7F2CACF5" w:rsidR="00AC2F98" w:rsidRPr="00AC2F98" w:rsidRDefault="00AC2F98" w:rsidP="00AC2F98">
      <w:pPr>
        <w:tabs>
          <w:tab w:val="left" w:pos="1560"/>
          <w:tab w:val="left" w:pos="1843"/>
          <w:tab w:val="left" w:pos="2268"/>
        </w:tabs>
        <w:spacing w:line="240" w:lineRule="auto"/>
        <w:ind w:left="2694" w:hanging="2694"/>
        <w:jc w:val="both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  <w:lang w:val="en-US"/>
        </w:rPr>
        <w:tab/>
      </w:r>
      <w:r>
        <w:rPr>
          <w:rFonts w:ascii="Bookman Old Style" w:hAnsi="Bookman Old Style" w:cstheme="minorHAnsi"/>
          <w:lang w:val="en-US"/>
        </w:rPr>
        <w:tab/>
      </w:r>
      <w:r>
        <w:rPr>
          <w:rFonts w:ascii="Bookman Old Style" w:hAnsi="Bookman Old Style" w:cstheme="minorHAnsi"/>
          <w:lang w:val="en-US"/>
        </w:rPr>
        <w:tab/>
        <w:t xml:space="preserve">b. </w:t>
      </w:r>
      <w:proofErr w:type="spellStart"/>
      <w:r w:rsidRPr="00AC2F98">
        <w:rPr>
          <w:rFonts w:ascii="Bookman Old Style" w:hAnsi="Bookman Old Style" w:cstheme="minorHAnsi"/>
          <w:lang w:val="en-US"/>
        </w:rPr>
        <w:t>Kebutuhan</w:t>
      </w:r>
      <w:proofErr w:type="spellEnd"/>
      <w:r w:rsidRPr="00AC2F98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Pr="00AC2F98">
        <w:rPr>
          <w:rFonts w:ascii="Bookman Old Style" w:hAnsi="Bookman Old Style" w:cstheme="minorHAnsi"/>
          <w:lang w:val="en-US"/>
        </w:rPr>
        <w:t>untuk</w:t>
      </w:r>
      <w:proofErr w:type="spellEnd"/>
      <w:r w:rsidRPr="00AC2F98">
        <w:rPr>
          <w:rFonts w:ascii="Bookman Old Style" w:hAnsi="Bookman Old Style" w:cstheme="minorHAnsi"/>
          <w:lang w:val="en-US"/>
        </w:rPr>
        <w:t xml:space="preserve"> </w:t>
      </w:r>
      <w:r w:rsidRPr="00AC2F98">
        <w:rPr>
          <w:rFonts w:ascii="Bookman Old Style" w:hAnsi="Bookman Old Style" w:cstheme="minorHAnsi"/>
        </w:rPr>
        <w:t>meningkatkan</w:t>
      </w:r>
      <w:r w:rsidRPr="00AC2F98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Pr="00AC2F98">
        <w:rPr>
          <w:rFonts w:ascii="Bookman Old Style" w:hAnsi="Bookman Old Style" w:cstheme="minorHAnsi"/>
          <w:lang w:val="en-US"/>
        </w:rPr>
        <w:t>efisiensi</w:t>
      </w:r>
      <w:proofErr w:type="spellEnd"/>
      <w:r w:rsidRPr="00AC2F98">
        <w:rPr>
          <w:rFonts w:ascii="Bookman Old Style" w:hAnsi="Bookman Old Style" w:cstheme="minorHAnsi"/>
          <w:lang w:val="en-US"/>
        </w:rPr>
        <w:t xml:space="preserve"> dan </w:t>
      </w:r>
      <w:proofErr w:type="spellStart"/>
      <w:r w:rsidRPr="00AC2F98">
        <w:rPr>
          <w:rFonts w:ascii="Bookman Old Style" w:hAnsi="Bookman Old Style" w:cstheme="minorHAnsi"/>
          <w:lang w:val="en-US"/>
        </w:rPr>
        <w:t>efektivitas</w:t>
      </w:r>
      <w:proofErr w:type="spellEnd"/>
      <w:r w:rsidRPr="00AC2F98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Pr="00AC2F98">
        <w:rPr>
          <w:rFonts w:ascii="Bookman Old Style" w:hAnsi="Bookman Old Style" w:cstheme="minorHAnsi"/>
          <w:lang w:val="en-US"/>
        </w:rPr>
        <w:t>pengelolaan</w:t>
      </w:r>
      <w:proofErr w:type="spellEnd"/>
      <w:r w:rsidRPr="00AC2F98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Pr="00AC2F98">
        <w:rPr>
          <w:rFonts w:ascii="Bookman Old Style" w:hAnsi="Bookman Old Style" w:cstheme="minorHAnsi"/>
          <w:lang w:val="en-US"/>
        </w:rPr>
        <w:t>barang</w:t>
      </w:r>
      <w:proofErr w:type="spellEnd"/>
      <w:r w:rsidRPr="00AC2F98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Pr="00AC2F98">
        <w:rPr>
          <w:rFonts w:ascii="Bookman Old Style" w:hAnsi="Bookman Old Style" w:cstheme="minorHAnsi"/>
          <w:lang w:val="en-US"/>
        </w:rPr>
        <w:t>persediaan</w:t>
      </w:r>
      <w:proofErr w:type="spellEnd"/>
      <w:r w:rsidRPr="00AC2F98">
        <w:rPr>
          <w:rFonts w:ascii="Bookman Old Style" w:hAnsi="Bookman Old Style" w:cstheme="minorHAnsi"/>
          <w:lang w:val="en-US"/>
        </w:rPr>
        <w:t xml:space="preserve"> di </w:t>
      </w:r>
      <w:proofErr w:type="spellStart"/>
      <w:r w:rsidRPr="00AC2F98">
        <w:rPr>
          <w:rFonts w:ascii="Bookman Old Style" w:hAnsi="Bookman Old Style" w:cstheme="minorHAnsi"/>
          <w:lang w:val="en-US"/>
        </w:rPr>
        <w:t>lingkungan</w:t>
      </w:r>
      <w:proofErr w:type="spellEnd"/>
      <w:r w:rsidRPr="00AC2F98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Pr="00AC2F98">
        <w:rPr>
          <w:rFonts w:ascii="Bookman Old Style" w:hAnsi="Bookman Old Style" w:cstheme="minorHAnsi"/>
          <w:lang w:val="en-US"/>
        </w:rPr>
        <w:t>Pengadilan</w:t>
      </w:r>
      <w:proofErr w:type="spellEnd"/>
      <w:r w:rsidRPr="00AC2F98">
        <w:rPr>
          <w:rFonts w:ascii="Bookman Old Style" w:hAnsi="Bookman Old Style" w:cstheme="minorHAnsi"/>
          <w:lang w:val="en-US"/>
        </w:rPr>
        <w:t xml:space="preserve"> Tinggi Agama Padang</w:t>
      </w:r>
    </w:p>
    <w:p w14:paraId="072CC605" w14:textId="77777777" w:rsidR="003F6277" w:rsidRDefault="003F6277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center"/>
        <w:rPr>
          <w:rFonts w:ascii="Bookman Old Style" w:hAnsi="Bookman Old Style" w:cstheme="minorHAnsi"/>
          <w:b/>
          <w:lang w:eastAsia="zh-CN"/>
        </w:rPr>
      </w:pPr>
    </w:p>
    <w:p w14:paraId="58794AE2" w14:textId="77777777" w:rsidR="003F6277" w:rsidRDefault="003F6277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center"/>
        <w:rPr>
          <w:rFonts w:ascii="Bookman Old Style" w:hAnsi="Bookman Old Style" w:cstheme="minorHAnsi"/>
          <w:b/>
          <w:lang w:eastAsia="zh-CN"/>
        </w:rPr>
      </w:pPr>
    </w:p>
    <w:p w14:paraId="23EE3BB0" w14:textId="77777777" w:rsidR="003F6277" w:rsidRDefault="003F6277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center"/>
        <w:rPr>
          <w:rFonts w:ascii="Bookman Old Style" w:hAnsi="Bookman Old Style" w:cstheme="minorHAnsi"/>
          <w:b/>
          <w:lang w:eastAsia="zh-CN"/>
        </w:rPr>
      </w:pPr>
    </w:p>
    <w:p w14:paraId="66E632B0" w14:textId="77777777" w:rsidR="003F6277" w:rsidRDefault="003F6277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center"/>
        <w:rPr>
          <w:rFonts w:ascii="Bookman Old Style" w:hAnsi="Bookman Old Style" w:cstheme="minorHAnsi"/>
          <w:b/>
          <w:lang w:eastAsia="zh-CN"/>
        </w:rPr>
      </w:pPr>
    </w:p>
    <w:p w14:paraId="06E18D53" w14:textId="0574A4E2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lastRenderedPageBreak/>
        <w:t>MEMUTUSKAN</w:t>
      </w:r>
    </w:p>
    <w:p w14:paraId="15F751D7" w14:textId="7E287E1E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/>
        </w:rPr>
        <w:t>Menetapkan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  <w:t xml:space="preserve">KEPUTUSAN KUASA PENGGUNA ANGGARAN </w:t>
      </w:r>
      <w:r w:rsidR="004455DC" w:rsidRPr="004455DC">
        <w:rPr>
          <w:rFonts w:ascii="Bookman Old Style" w:hAnsi="Bookman Old Style" w:cstheme="minorHAnsi"/>
        </w:rPr>
        <w:t>TENTANG</w:t>
      </w:r>
      <w:r w:rsidR="004455DC">
        <w:rPr>
          <w:rFonts w:ascii="Bookman Old Style" w:hAnsi="Bookman Old Style" w:cstheme="minorHAnsi"/>
          <w:lang w:val="en-US"/>
        </w:rPr>
        <w:t xml:space="preserve"> </w:t>
      </w:r>
      <w:r w:rsidR="00AC2F98" w:rsidRPr="00AC2F98">
        <w:rPr>
          <w:rFonts w:ascii="Bookman Old Style" w:hAnsi="Bookman Old Style" w:cstheme="minorHAnsi"/>
        </w:rPr>
        <w:t>PENATAUSAHAAN BARANG PERSEDIAAN</w:t>
      </w:r>
      <w:r>
        <w:rPr>
          <w:rFonts w:ascii="Bookman Old Style" w:hAnsi="Bookman Old Style" w:cstheme="minorHAnsi"/>
        </w:rPr>
        <w:t xml:space="preserve"> PADA PENGADILAN TINGGI AGAMA PADANG;</w:t>
      </w:r>
    </w:p>
    <w:p w14:paraId="4C0B70C8" w14:textId="00028D23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/>
        </w:rPr>
        <w:t>PERTAMA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</w:r>
      <w:proofErr w:type="spellStart"/>
      <w:r w:rsidR="004455DC">
        <w:rPr>
          <w:rFonts w:ascii="Bookman Old Style" w:hAnsi="Bookman Old Style" w:cstheme="minorHAnsi"/>
          <w:lang w:val="en-US"/>
        </w:rPr>
        <w:t>Menetapkan</w:t>
      </w:r>
      <w:proofErr w:type="spellEnd"/>
      <w:r w:rsidR="004455DC">
        <w:rPr>
          <w:rFonts w:ascii="Bookman Old Style" w:hAnsi="Bookman Old Style" w:cstheme="minorHAnsi"/>
          <w:lang w:val="en-US"/>
        </w:rPr>
        <w:t xml:space="preserve"> </w:t>
      </w:r>
      <w:r w:rsidR="003F6277" w:rsidRPr="003F6277">
        <w:rPr>
          <w:rFonts w:ascii="Bookman Old Style" w:hAnsi="Bookman Old Style" w:cstheme="minorHAnsi"/>
        </w:rPr>
        <w:t xml:space="preserve">Daftar Petugas Penatausaha Barang Persediaan Pada Pengadilan Tinggi Agama Padang </w:t>
      </w:r>
      <w:r>
        <w:rPr>
          <w:rFonts w:ascii="Bookman Old Style" w:hAnsi="Bookman Old Style" w:cstheme="minorHAnsi"/>
          <w:lang w:val="id-ID"/>
        </w:rPr>
        <w:t xml:space="preserve">sebagaimana tersebut </w:t>
      </w:r>
      <w:proofErr w:type="spellStart"/>
      <w:r w:rsidR="003F6277">
        <w:rPr>
          <w:rFonts w:ascii="Bookman Old Style" w:hAnsi="Bookman Old Style" w:cstheme="minorHAnsi"/>
          <w:lang w:val="en-US"/>
        </w:rPr>
        <w:t>dalam</w:t>
      </w:r>
      <w:proofErr w:type="spellEnd"/>
      <w:r w:rsidR="003F6277">
        <w:rPr>
          <w:rFonts w:ascii="Bookman Old Style" w:hAnsi="Bookman Old Style" w:cstheme="minorHAnsi"/>
          <w:lang w:val="en-US"/>
        </w:rPr>
        <w:t xml:space="preserve"> </w:t>
      </w:r>
      <w:r>
        <w:rPr>
          <w:rFonts w:ascii="Bookman Old Style" w:hAnsi="Bookman Old Style" w:cstheme="minorHAnsi"/>
          <w:lang w:val="id-ID"/>
        </w:rPr>
        <w:t>lampiran keputusan ini;</w:t>
      </w:r>
    </w:p>
    <w:p w14:paraId="57B29001" w14:textId="0B029448" w:rsidR="00463182" w:rsidRDefault="00AD161D" w:rsidP="003F6277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/>
          <w:lang w:eastAsia="zh-CN"/>
        </w:rPr>
        <w:t>KEDUA</w:t>
      </w: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  <w:lang w:eastAsia="zh-CN"/>
        </w:rPr>
        <w:tab/>
        <w:t xml:space="preserve">: </w:t>
      </w: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</w:rPr>
        <w:t>Keputusan ini disampaikan kepada yang bersangkutan untuk diketahui dan dilaksanakan sebagaimana mestinya dengan penuh tanggung jawab;</w:t>
      </w:r>
    </w:p>
    <w:p w14:paraId="784B4F86" w14:textId="77777777" w:rsidR="00463182" w:rsidRDefault="00463182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ascii="Bookman Old Style" w:hAnsi="Bookman Old Style" w:cstheme="minorHAnsi"/>
        </w:rPr>
      </w:pPr>
    </w:p>
    <w:p w14:paraId="7C36CDB9" w14:textId="77777777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Ditetapkan di : Padang </w:t>
      </w:r>
      <w:r>
        <w:rPr>
          <w:rFonts w:ascii="Bookman Old Style" w:hAnsi="Bookman Old Style" w:cstheme="minorHAnsi"/>
        </w:rPr>
        <w:tab/>
      </w:r>
    </w:p>
    <w:p w14:paraId="5D7F30C2" w14:textId="1B67458B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</w:rPr>
        <w:t>Pada Tanggal</w:t>
      </w:r>
      <w:r>
        <w:rPr>
          <w:rFonts w:ascii="Bookman Old Style" w:hAnsi="Bookman Old Style" w:cstheme="minorHAnsi"/>
        </w:rPr>
        <w:tab/>
        <w:t xml:space="preserve">: </w:t>
      </w:r>
      <w:r w:rsidR="003F6277">
        <w:rPr>
          <w:rFonts w:ascii="Bookman Old Style" w:hAnsi="Bookman Old Style" w:cstheme="minorHAnsi"/>
          <w:lang w:val="en-US"/>
        </w:rPr>
        <w:t xml:space="preserve">2 </w:t>
      </w:r>
      <w:proofErr w:type="spellStart"/>
      <w:r w:rsidR="007B3042">
        <w:rPr>
          <w:rFonts w:ascii="Bookman Old Style" w:hAnsi="Bookman Old Style" w:cstheme="minorHAnsi"/>
          <w:lang w:val="en-US"/>
        </w:rPr>
        <w:t>Januari</w:t>
      </w:r>
      <w:proofErr w:type="spellEnd"/>
      <w:r w:rsidR="003F6277">
        <w:rPr>
          <w:rFonts w:ascii="Bookman Old Style" w:hAnsi="Bookman Old Style" w:cstheme="minorHAnsi"/>
          <w:lang w:val="en-US"/>
        </w:rPr>
        <w:t xml:space="preserve"> </w:t>
      </w:r>
      <w:r>
        <w:rPr>
          <w:rFonts w:ascii="Bookman Old Style" w:hAnsi="Bookman Old Style" w:cstheme="minorHAnsi"/>
          <w:lang w:val="id-ID"/>
        </w:rPr>
        <w:t>202</w:t>
      </w:r>
      <w:r w:rsidR="007B3042">
        <w:rPr>
          <w:rFonts w:ascii="Bookman Old Style" w:hAnsi="Bookman Old Style" w:cstheme="minorHAnsi"/>
          <w:lang w:val="en-US"/>
        </w:rPr>
        <w:t>5</w:t>
      </w:r>
    </w:p>
    <w:p w14:paraId="737E7ABC" w14:textId="77777777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Kuasa Pengguna Anggaran</w:t>
      </w:r>
    </w:p>
    <w:p w14:paraId="56376C97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274DC515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6D8E8381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0F57D3A4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375F0415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532C7ABC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6C6D67B8" w14:textId="2C2469EF" w:rsidR="00463182" w:rsidRDefault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  <w:b/>
          <w:lang w:val="en-US"/>
        </w:rPr>
      </w:pPr>
      <w:r w:rsidRPr="00D85524">
        <w:rPr>
          <w:rFonts w:ascii="Bookman Old Style" w:hAnsi="Bookman Old Style" w:cstheme="minorHAnsi"/>
          <w:b/>
          <w:lang w:val="en-US"/>
        </w:rPr>
        <w:t xml:space="preserve">Dr. </w:t>
      </w:r>
      <w:proofErr w:type="spellStart"/>
      <w:r w:rsidRPr="00D85524">
        <w:rPr>
          <w:rFonts w:ascii="Bookman Old Style" w:hAnsi="Bookman Old Style" w:cstheme="minorHAnsi"/>
          <w:b/>
          <w:lang w:val="en-US"/>
        </w:rPr>
        <w:t>Irsyadi</w:t>
      </w:r>
      <w:proofErr w:type="spellEnd"/>
      <w:r w:rsidRPr="00D85524">
        <w:rPr>
          <w:rFonts w:ascii="Bookman Old Style" w:hAnsi="Bookman Old Style" w:cstheme="minorHAnsi"/>
          <w:b/>
          <w:lang w:val="en-US"/>
        </w:rPr>
        <w:t>, S. Ag. M. Ag</w:t>
      </w:r>
    </w:p>
    <w:p w14:paraId="3C30ED7D" w14:textId="410FBB36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NIP. </w:t>
      </w:r>
      <w:r w:rsidR="00D85524" w:rsidRPr="00D85524">
        <w:rPr>
          <w:rFonts w:ascii="Bookman Old Style" w:hAnsi="Bookman Old Style" w:cstheme="minorHAnsi"/>
        </w:rPr>
        <w:t>197007021996031005</w:t>
      </w:r>
    </w:p>
    <w:p w14:paraId="3C13A0C3" w14:textId="77777777" w:rsidR="00463182" w:rsidRDefault="00463182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580B3633" w14:textId="77777777" w:rsidR="00463182" w:rsidRDefault="00AD161D">
      <w:p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Tembusan:</w:t>
      </w:r>
    </w:p>
    <w:p w14:paraId="412B28CE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Sekretaris Mahkamah Agung RI;</w:t>
      </w:r>
    </w:p>
    <w:p w14:paraId="2FC93E5A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Kepala Biro Keuangan MA-RI;</w:t>
      </w:r>
    </w:p>
    <w:p w14:paraId="5669E287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Kepala Biro Kepegawaian MA-RI;</w:t>
      </w:r>
    </w:p>
    <w:p w14:paraId="37243B19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Kepala Kantor Pelayanan Perbendaharaan Negara Padang;</w:t>
      </w:r>
    </w:p>
    <w:p w14:paraId="03FBF0B3" w14:textId="77777777" w:rsidR="00463182" w:rsidRDefault="00463182">
      <w:pPr>
        <w:tabs>
          <w:tab w:val="left" w:pos="1560"/>
          <w:tab w:val="left" w:pos="1843"/>
          <w:tab w:val="left" w:pos="2268"/>
        </w:tabs>
        <w:spacing w:after="0" w:line="240" w:lineRule="auto"/>
        <w:ind w:left="2268" w:hanging="2268"/>
        <w:jc w:val="both"/>
        <w:rPr>
          <w:rFonts w:cstheme="minorHAnsi"/>
        </w:rPr>
      </w:pPr>
    </w:p>
    <w:p w14:paraId="734DA27F" w14:textId="77777777" w:rsidR="00463182" w:rsidRDefault="00463182">
      <w:pPr>
        <w:tabs>
          <w:tab w:val="left" w:pos="1560"/>
          <w:tab w:val="left" w:pos="1843"/>
          <w:tab w:val="left" w:pos="2268"/>
        </w:tabs>
        <w:spacing w:after="0" w:line="240" w:lineRule="auto"/>
        <w:ind w:left="2268" w:hanging="2268"/>
        <w:jc w:val="both"/>
        <w:rPr>
          <w:rFonts w:cstheme="minorHAnsi"/>
        </w:rPr>
      </w:pPr>
    </w:p>
    <w:p w14:paraId="7BA72E9C" w14:textId="36B9C997" w:rsidR="00AC2F98" w:rsidRDefault="00AC2F98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57B418F9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-426" w:right="-421"/>
        <w:rPr>
          <w:rFonts w:ascii="Times New Roman" w:hAnsi="Times New Roman" w:cs="Times New Roman"/>
          <w:lang w:val="id-ID"/>
        </w:rPr>
      </w:pPr>
    </w:p>
    <w:p w14:paraId="332EDD80" w14:textId="532B642E" w:rsidR="00463182" w:rsidRPr="00AC2F98" w:rsidRDefault="00AD161D" w:rsidP="00AC2F98">
      <w:pPr>
        <w:spacing w:after="0" w:line="240" w:lineRule="auto"/>
        <w:ind w:left="1372" w:right="4" w:hanging="1372"/>
        <w:rPr>
          <w:rFonts w:ascii="Bookman Old Style" w:hAnsi="Bookman Old Style" w:cs="Times New Roman"/>
          <w:sz w:val="24"/>
          <w:szCs w:val="24"/>
          <w:lang w:val="id-ID"/>
        </w:rPr>
      </w:pPr>
      <w:r w:rsidRPr="00AC2F98">
        <w:rPr>
          <w:rFonts w:ascii="Bookman Old Style" w:hAnsi="Bookman Old Style" w:cs="Times New Roman"/>
          <w:sz w:val="24"/>
          <w:szCs w:val="24"/>
          <w:lang w:val="id-ID"/>
        </w:rPr>
        <w:t>LAMPIRAN KEPUTUSAN KUASA PENGGUNA ANGGARAN PENGADILAN TINGGI AGAMA PADANG</w:t>
      </w:r>
    </w:p>
    <w:p w14:paraId="27F4578F" w14:textId="32A41A74" w:rsidR="00463182" w:rsidRDefault="00AD161D" w:rsidP="00D85524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rPr>
          <w:rFonts w:ascii="Bookman Old Style" w:hAnsi="Bookman Old Style" w:cstheme="minorHAnsi"/>
          <w:lang w:val="id-ID"/>
        </w:rPr>
      </w:pP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  <w:t xml:space="preserve">                       </w:t>
      </w:r>
      <w:r>
        <w:rPr>
          <w:rFonts w:ascii="Bookman Old Style" w:hAnsi="Bookman Old Style" w:cstheme="minorHAnsi"/>
          <w:lang w:val="id-ID"/>
        </w:rPr>
        <w:t xml:space="preserve">Nomor : </w:t>
      </w:r>
      <w:r w:rsidR="007B3042" w:rsidRPr="007B3042">
        <w:rPr>
          <w:rFonts w:ascii="Bookman Old Style" w:hAnsi="Bookman Old Style" w:cstheme="minorHAnsi"/>
          <w:lang w:val="id-ID"/>
        </w:rPr>
        <w:t>0176/KPTA.W3-A/OT.1/I/2025</w:t>
      </w:r>
    </w:p>
    <w:p w14:paraId="63CFDD8B" w14:textId="48EBCF4B" w:rsidR="00463182" w:rsidRPr="007B3042" w:rsidRDefault="00D85524" w:rsidP="00D85524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  <w:t xml:space="preserve">                       </w:t>
      </w:r>
      <w:r w:rsidR="00AD161D">
        <w:rPr>
          <w:rFonts w:ascii="Bookman Old Style" w:hAnsi="Bookman Old Style" w:cstheme="minorHAnsi"/>
          <w:lang w:val="id-ID"/>
        </w:rPr>
        <w:t xml:space="preserve">Tanggal : </w:t>
      </w:r>
      <w:r w:rsidR="003F6277">
        <w:rPr>
          <w:rFonts w:ascii="Bookman Old Style" w:hAnsi="Bookman Old Style" w:cstheme="minorHAnsi"/>
          <w:lang w:val="en-US"/>
        </w:rPr>
        <w:t xml:space="preserve">2 </w:t>
      </w:r>
      <w:proofErr w:type="spellStart"/>
      <w:r w:rsidR="007B3042">
        <w:rPr>
          <w:rFonts w:ascii="Bookman Old Style" w:hAnsi="Bookman Old Style" w:cstheme="minorHAnsi"/>
          <w:lang w:val="en-US"/>
        </w:rPr>
        <w:t>Januari</w:t>
      </w:r>
      <w:proofErr w:type="spellEnd"/>
      <w:r w:rsidR="003F6277">
        <w:rPr>
          <w:rFonts w:ascii="Bookman Old Style" w:hAnsi="Bookman Old Style" w:cstheme="minorHAnsi"/>
          <w:lang w:val="en-US"/>
        </w:rPr>
        <w:t xml:space="preserve"> </w:t>
      </w:r>
      <w:r w:rsidRPr="00D85524">
        <w:rPr>
          <w:rFonts w:ascii="Bookman Old Style" w:hAnsi="Bookman Old Style" w:cstheme="minorHAnsi"/>
          <w:lang w:val="id-ID"/>
        </w:rPr>
        <w:t>202</w:t>
      </w:r>
      <w:r w:rsidR="007B3042">
        <w:rPr>
          <w:rFonts w:ascii="Bookman Old Style" w:hAnsi="Bookman Old Style" w:cstheme="minorHAnsi"/>
          <w:lang w:val="en-US"/>
        </w:rPr>
        <w:t>5</w:t>
      </w:r>
    </w:p>
    <w:p w14:paraId="3872FA1C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center"/>
        <w:rPr>
          <w:rFonts w:ascii="Bookman Old Style" w:hAnsi="Bookman Old Style" w:cstheme="minorHAnsi"/>
          <w:sz w:val="24"/>
          <w:szCs w:val="24"/>
          <w:lang w:val="id-ID"/>
        </w:rPr>
      </w:pPr>
    </w:p>
    <w:p w14:paraId="2DF1CB21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center"/>
        <w:rPr>
          <w:rFonts w:ascii="Bookman Old Style" w:hAnsi="Bookman Old Style" w:cstheme="minorHAnsi"/>
          <w:sz w:val="24"/>
          <w:szCs w:val="24"/>
          <w:lang w:val="id-ID"/>
        </w:rPr>
      </w:pPr>
    </w:p>
    <w:p w14:paraId="300A8B5A" w14:textId="780AC481" w:rsidR="00463182" w:rsidRPr="00083D5F" w:rsidRDefault="00AC2F98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  <w:r>
        <w:rPr>
          <w:rFonts w:ascii="Bookman Old Style" w:hAnsi="Bookman Old Style" w:cstheme="minorHAnsi"/>
          <w:sz w:val="24"/>
          <w:szCs w:val="24"/>
          <w:lang w:val="en-US"/>
        </w:rPr>
        <w:t xml:space="preserve">DAFTAR PETUGAS </w:t>
      </w:r>
      <w:r w:rsidRPr="00AC2F98">
        <w:rPr>
          <w:rFonts w:ascii="Bookman Old Style" w:hAnsi="Bookman Old Style" w:cstheme="minorHAnsi"/>
          <w:sz w:val="24"/>
          <w:szCs w:val="24"/>
          <w:lang w:val="id-ID"/>
        </w:rPr>
        <w:t>PENATAUSAHA BARANG PERSEDIAAN</w:t>
      </w:r>
      <w:r w:rsidR="00083D5F" w:rsidRPr="00083D5F">
        <w:rPr>
          <w:rFonts w:ascii="Bookman Old Style" w:hAnsi="Bookman Old Style" w:cstheme="minorHAnsi"/>
          <w:sz w:val="24"/>
          <w:szCs w:val="24"/>
          <w:lang w:val="en-US"/>
        </w:rPr>
        <w:t xml:space="preserve"> PADA PENGADILAN TINGGI AGAMA PADANG</w:t>
      </w:r>
    </w:p>
    <w:p w14:paraId="1F90D7C9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center"/>
        <w:rPr>
          <w:rFonts w:ascii="Bookman Old Style" w:hAnsi="Bookman Old Style" w:cstheme="minorHAnsi"/>
          <w:sz w:val="24"/>
          <w:szCs w:val="24"/>
          <w:lang w:val="id-ID"/>
        </w:rPr>
      </w:pPr>
    </w:p>
    <w:tbl>
      <w:tblPr>
        <w:tblStyle w:val="TableGrid"/>
        <w:tblW w:w="9853" w:type="dxa"/>
        <w:jc w:val="center"/>
        <w:tblLook w:val="04A0" w:firstRow="1" w:lastRow="0" w:firstColumn="1" w:lastColumn="0" w:noHBand="0" w:noVBand="1"/>
      </w:tblPr>
      <w:tblGrid>
        <w:gridCol w:w="554"/>
        <w:gridCol w:w="1973"/>
        <w:gridCol w:w="2288"/>
        <w:gridCol w:w="1549"/>
        <w:gridCol w:w="3489"/>
      </w:tblGrid>
      <w:tr w:rsidR="00AC2F98" w14:paraId="2AA5DCBF" w14:textId="77777777" w:rsidTr="007C03CC">
        <w:trPr>
          <w:trHeight w:val="1163"/>
          <w:jc w:val="center"/>
        </w:trPr>
        <w:tc>
          <w:tcPr>
            <w:tcW w:w="554" w:type="dxa"/>
            <w:shd w:val="clear" w:color="auto" w:fill="BDD6EE" w:themeFill="accent5" w:themeFillTint="66"/>
            <w:vAlign w:val="center"/>
          </w:tcPr>
          <w:p w14:paraId="76A9C328" w14:textId="3D1343DC" w:rsidR="00AC2F98" w:rsidRPr="00083D5F" w:rsidRDefault="00AC2F98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r>
              <w:rPr>
                <w:rFonts w:ascii="Bookman Old Style" w:hAnsi="Bookman Old Style" w:cstheme="minorHAnsi"/>
                <w:b/>
                <w:lang w:val="en-US"/>
              </w:rPr>
              <w:t>No</w:t>
            </w:r>
          </w:p>
        </w:tc>
        <w:tc>
          <w:tcPr>
            <w:tcW w:w="1973" w:type="dxa"/>
            <w:shd w:val="clear" w:color="auto" w:fill="BDD6EE" w:themeFill="accent5" w:themeFillTint="66"/>
            <w:vAlign w:val="center"/>
          </w:tcPr>
          <w:p w14:paraId="3FF5FFC4" w14:textId="753EE609" w:rsidR="00AC2F98" w:rsidRPr="00083D5F" w:rsidRDefault="00AC2F98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r>
              <w:rPr>
                <w:rFonts w:ascii="Bookman Old Style" w:hAnsi="Bookman Old Style" w:cstheme="minorHAnsi"/>
                <w:b/>
                <w:lang w:val="en-US"/>
              </w:rPr>
              <w:t>Nama</w:t>
            </w:r>
          </w:p>
        </w:tc>
        <w:tc>
          <w:tcPr>
            <w:tcW w:w="2288" w:type="dxa"/>
            <w:shd w:val="clear" w:color="auto" w:fill="BDD6EE" w:themeFill="accent5" w:themeFillTint="66"/>
            <w:vAlign w:val="center"/>
          </w:tcPr>
          <w:p w14:paraId="23ABAE4C" w14:textId="680737C9" w:rsidR="00AC2F98" w:rsidRDefault="00AC2F98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b/>
                <w:lang w:val="en-US"/>
              </w:rPr>
              <w:t>Jabatan</w:t>
            </w:r>
            <w:proofErr w:type="spellEnd"/>
          </w:p>
        </w:tc>
        <w:tc>
          <w:tcPr>
            <w:tcW w:w="1549" w:type="dxa"/>
            <w:shd w:val="clear" w:color="auto" w:fill="BDD6EE" w:themeFill="accent5" w:themeFillTint="66"/>
            <w:vAlign w:val="center"/>
          </w:tcPr>
          <w:p w14:paraId="54B342CF" w14:textId="3771270A" w:rsidR="00AC2F98" w:rsidRDefault="00AC2F98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b/>
                <w:lang w:val="en-US"/>
              </w:rPr>
              <w:t>Posisi</w:t>
            </w:r>
            <w:proofErr w:type="spellEnd"/>
          </w:p>
        </w:tc>
        <w:tc>
          <w:tcPr>
            <w:tcW w:w="3489" w:type="dxa"/>
            <w:shd w:val="clear" w:color="auto" w:fill="BDD6EE" w:themeFill="accent5" w:themeFillTint="66"/>
            <w:vAlign w:val="center"/>
          </w:tcPr>
          <w:p w14:paraId="539F8B0A" w14:textId="0C5E6415" w:rsidR="00AC2F98" w:rsidRPr="00381784" w:rsidRDefault="00AC2F98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b/>
                <w:lang w:val="en-US"/>
              </w:rPr>
              <w:t>Tugas</w:t>
            </w:r>
            <w:proofErr w:type="spellEnd"/>
          </w:p>
        </w:tc>
      </w:tr>
      <w:tr w:rsidR="00AC2F98" w14:paraId="40012C2A" w14:textId="77777777" w:rsidTr="007C03CC">
        <w:trPr>
          <w:trHeight w:val="432"/>
          <w:jc w:val="center"/>
        </w:trPr>
        <w:tc>
          <w:tcPr>
            <w:tcW w:w="554" w:type="dxa"/>
            <w:vAlign w:val="center"/>
          </w:tcPr>
          <w:p w14:paraId="691CF5CB" w14:textId="77777777" w:rsidR="00AC2F98" w:rsidRPr="00AC2F98" w:rsidRDefault="00AC2F98" w:rsidP="007C03CC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170E5CD7" w14:textId="77830698" w:rsidR="00AC2F98" w:rsidRDefault="007C03CC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Nurasiyah</w:t>
            </w:r>
            <w:proofErr w:type="spellEnd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Handayani</w:t>
            </w:r>
            <w:proofErr w:type="spellEnd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Rangkuti</w:t>
            </w:r>
            <w:proofErr w:type="spellEnd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, S.H.</w:t>
            </w:r>
          </w:p>
        </w:tc>
        <w:tc>
          <w:tcPr>
            <w:tcW w:w="2288" w:type="dxa"/>
            <w:vAlign w:val="center"/>
          </w:tcPr>
          <w:p w14:paraId="1D0C73C2" w14:textId="51F6A4AC" w:rsidR="00AC2F98" w:rsidRPr="00381784" w:rsidRDefault="007C03CC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r w:rsidRPr="007C03CC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Sub Bagian Tata Usaha dan Rumah Tangga</w:t>
            </w:r>
          </w:p>
        </w:tc>
        <w:tc>
          <w:tcPr>
            <w:tcW w:w="1549" w:type="dxa"/>
            <w:vAlign w:val="center"/>
          </w:tcPr>
          <w:p w14:paraId="01C1902E" w14:textId="6330055B" w:rsidR="00AC2F98" w:rsidRPr="00AC2F98" w:rsidRDefault="00AC2F98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Perencana</w:t>
            </w:r>
            <w:proofErr w:type="spellEnd"/>
          </w:p>
        </w:tc>
        <w:tc>
          <w:tcPr>
            <w:tcW w:w="3489" w:type="dxa"/>
            <w:vAlign w:val="center"/>
          </w:tcPr>
          <w:p w14:paraId="0FBC25C2" w14:textId="49BC6E8E" w:rsidR="00AC2F98" w:rsidRPr="00AC2F98" w:rsidRDefault="00AC2F98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belanja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mengajukannya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PPK</w:t>
            </w:r>
          </w:p>
        </w:tc>
      </w:tr>
      <w:tr w:rsidR="00AC2F98" w14:paraId="3029E4A6" w14:textId="77777777" w:rsidTr="007C03CC">
        <w:trPr>
          <w:trHeight w:val="432"/>
          <w:jc w:val="center"/>
        </w:trPr>
        <w:tc>
          <w:tcPr>
            <w:tcW w:w="554" w:type="dxa"/>
            <w:vAlign w:val="center"/>
          </w:tcPr>
          <w:p w14:paraId="53816F3E" w14:textId="77777777" w:rsidR="00AC2F98" w:rsidRPr="00AC2F98" w:rsidRDefault="00AC2F98" w:rsidP="007C03CC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27957E08" w14:textId="31D954B0" w:rsidR="00AC2F98" w:rsidRDefault="007B3042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7B3042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Novia </w:t>
            </w:r>
            <w:proofErr w:type="spellStart"/>
            <w:r w:rsidRPr="007B3042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Mayasari</w:t>
            </w:r>
            <w:proofErr w:type="spellEnd"/>
            <w:r w:rsidRPr="007B3042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, S.E.</w:t>
            </w:r>
          </w:p>
        </w:tc>
        <w:tc>
          <w:tcPr>
            <w:tcW w:w="2288" w:type="dxa"/>
            <w:vAlign w:val="center"/>
          </w:tcPr>
          <w:p w14:paraId="2D10D0F3" w14:textId="2DC8B689" w:rsidR="00AC2F98" w:rsidRPr="00381784" w:rsidRDefault="007B3042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7B3042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Operator - Penata Layanan Operasional</w:t>
            </w:r>
          </w:p>
        </w:tc>
        <w:tc>
          <w:tcPr>
            <w:tcW w:w="1549" w:type="dxa"/>
            <w:vAlign w:val="center"/>
          </w:tcPr>
          <w:p w14:paraId="792CBE29" w14:textId="68A88151" w:rsidR="00AC2F98" w:rsidRDefault="00AC2F98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Pengadaan</w:t>
            </w:r>
            <w:proofErr w:type="spellEnd"/>
          </w:p>
        </w:tc>
        <w:tc>
          <w:tcPr>
            <w:tcW w:w="3489" w:type="dxa"/>
            <w:vAlign w:val="center"/>
          </w:tcPr>
          <w:p w14:paraId="51A3A97E" w14:textId="0627DA93" w:rsidR="00AC2F98" w:rsidRDefault="00AC2F98" w:rsidP="007C03CC">
            <w:pPr>
              <w:pStyle w:val="ListParagraph"/>
              <w:numPr>
                <w:ilvl w:val="3"/>
                <w:numId w:val="2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Melakukan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belanja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</w:p>
          <w:p w14:paraId="346C0C8A" w14:textId="513809B8" w:rsidR="00AC2F98" w:rsidRDefault="00AC2F98" w:rsidP="007C03CC">
            <w:pPr>
              <w:pStyle w:val="ListParagraph"/>
              <w:numPr>
                <w:ilvl w:val="3"/>
                <w:numId w:val="2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Melaporkan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hasil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belanja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kepada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PPK</w:t>
            </w:r>
          </w:p>
        </w:tc>
      </w:tr>
      <w:tr w:rsidR="00AC2F98" w14:paraId="73B6576F" w14:textId="77777777" w:rsidTr="007C03CC">
        <w:trPr>
          <w:trHeight w:val="432"/>
          <w:jc w:val="center"/>
        </w:trPr>
        <w:tc>
          <w:tcPr>
            <w:tcW w:w="554" w:type="dxa"/>
            <w:vAlign w:val="center"/>
          </w:tcPr>
          <w:p w14:paraId="608C6BF2" w14:textId="77777777" w:rsidR="00AC2F98" w:rsidRPr="00AC2F98" w:rsidRDefault="00AC2F98" w:rsidP="007C03CC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0616182E" w14:textId="4A55AB9A" w:rsidR="00AC2F98" w:rsidRDefault="007C03CC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Yova</w:t>
            </w:r>
            <w:proofErr w:type="spellEnd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Nelindy</w:t>
            </w:r>
            <w:proofErr w:type="spellEnd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A.Md</w:t>
            </w:r>
            <w:proofErr w:type="spellEnd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288" w:type="dxa"/>
            <w:vAlign w:val="center"/>
          </w:tcPr>
          <w:p w14:paraId="18AA5A74" w14:textId="7A72EFA5" w:rsidR="00AC2F98" w:rsidRPr="00381784" w:rsidRDefault="007C03CC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7C03CC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Klerek - Pengolah Data dan Informasi</w:t>
            </w:r>
          </w:p>
        </w:tc>
        <w:tc>
          <w:tcPr>
            <w:tcW w:w="1549" w:type="dxa"/>
            <w:vAlign w:val="center"/>
          </w:tcPr>
          <w:p w14:paraId="5A5CE164" w14:textId="29E68C7C" w:rsidR="00AC2F98" w:rsidRDefault="00AC2F98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Penerima</w:t>
            </w:r>
            <w:proofErr w:type="spellEnd"/>
          </w:p>
        </w:tc>
        <w:tc>
          <w:tcPr>
            <w:tcW w:w="3489" w:type="dxa"/>
            <w:vAlign w:val="center"/>
          </w:tcPr>
          <w:p w14:paraId="57620BA1" w14:textId="77777777" w:rsidR="00AC2F98" w:rsidRDefault="00AC2F98" w:rsidP="007C03CC">
            <w:pPr>
              <w:pStyle w:val="ListParagraph"/>
              <w:numPr>
                <w:ilvl w:val="3"/>
                <w:numId w:val="2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Memeriksa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menerima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sesuai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dengan</w:t>
            </w:r>
            <w:proofErr w:type="spellEnd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daftar </w:t>
            </w:r>
            <w:proofErr w:type="spellStart"/>
            <w:r w:rsidRPr="00AC2F98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belanja</w:t>
            </w:r>
            <w:proofErr w:type="spellEnd"/>
          </w:p>
          <w:p w14:paraId="7B8D3850" w14:textId="20341BCC" w:rsidR="007C03CC" w:rsidRPr="00AC2F98" w:rsidRDefault="007C03CC" w:rsidP="007C03CC">
            <w:pPr>
              <w:pStyle w:val="ListParagraph"/>
              <w:numPr>
                <w:ilvl w:val="3"/>
                <w:numId w:val="2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Menyerahkan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daftar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belanja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penginput</w:t>
            </w:r>
            <w:proofErr w:type="spellEnd"/>
          </w:p>
        </w:tc>
      </w:tr>
      <w:tr w:rsidR="00AC2F98" w14:paraId="77AEB7D8" w14:textId="77777777" w:rsidTr="007C03CC">
        <w:trPr>
          <w:trHeight w:val="432"/>
          <w:jc w:val="center"/>
        </w:trPr>
        <w:tc>
          <w:tcPr>
            <w:tcW w:w="554" w:type="dxa"/>
            <w:vAlign w:val="center"/>
          </w:tcPr>
          <w:p w14:paraId="21B6C896" w14:textId="77777777" w:rsidR="00AC2F98" w:rsidRPr="00AC2F98" w:rsidRDefault="00AC2F98" w:rsidP="007C03CC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7C39F390" w14:textId="00FC8AD1" w:rsidR="00AC2F98" w:rsidRDefault="007C03CC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Imam </w:t>
            </w:r>
            <w:proofErr w:type="spell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Anugerah</w:t>
            </w:r>
            <w:proofErr w:type="spellEnd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7C03CC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A.Md</w:t>
            </w:r>
            <w:proofErr w:type="spellEnd"/>
            <w:proofErr w:type="gramEnd"/>
          </w:p>
        </w:tc>
        <w:tc>
          <w:tcPr>
            <w:tcW w:w="2288" w:type="dxa"/>
            <w:vAlign w:val="center"/>
          </w:tcPr>
          <w:p w14:paraId="5641C9AE" w14:textId="5591550C" w:rsidR="00AC2F98" w:rsidRPr="00381784" w:rsidRDefault="007C03CC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7C03CC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Klerek - Pengolah Data dan Informasi</w:t>
            </w:r>
          </w:p>
        </w:tc>
        <w:tc>
          <w:tcPr>
            <w:tcW w:w="1549" w:type="dxa"/>
            <w:vAlign w:val="center"/>
          </w:tcPr>
          <w:p w14:paraId="34E3077B" w14:textId="0D9BCE69" w:rsidR="00AC2F98" w:rsidRDefault="00AC2F98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Penginput</w:t>
            </w:r>
            <w:proofErr w:type="spellEnd"/>
          </w:p>
        </w:tc>
        <w:tc>
          <w:tcPr>
            <w:tcW w:w="3489" w:type="dxa"/>
            <w:vAlign w:val="center"/>
          </w:tcPr>
          <w:p w14:paraId="74157ECF" w14:textId="72883F8D" w:rsidR="00AC2F98" w:rsidRDefault="00AC2F98" w:rsidP="007C03CC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Menginput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telah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diterima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Penerima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kedalam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aplikasi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e-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</w:p>
        </w:tc>
      </w:tr>
      <w:tr w:rsidR="000812F4" w14:paraId="257BD2CE" w14:textId="77777777" w:rsidTr="007C03CC">
        <w:trPr>
          <w:trHeight w:val="432"/>
          <w:jc w:val="center"/>
        </w:trPr>
        <w:tc>
          <w:tcPr>
            <w:tcW w:w="554" w:type="dxa"/>
            <w:vAlign w:val="center"/>
          </w:tcPr>
          <w:p w14:paraId="255F96E3" w14:textId="77777777" w:rsidR="000812F4" w:rsidRPr="00AC2F98" w:rsidRDefault="000812F4" w:rsidP="000812F4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5F2C4F31" w14:textId="78812BCE" w:rsidR="000812F4" w:rsidRDefault="000812F4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SK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teknis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ditetapkan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kemudian</w:t>
            </w:r>
            <w:proofErr w:type="spellEnd"/>
          </w:p>
        </w:tc>
        <w:tc>
          <w:tcPr>
            <w:tcW w:w="2288" w:type="dxa"/>
            <w:vAlign w:val="center"/>
          </w:tcPr>
          <w:p w14:paraId="41E6E4A4" w14:textId="5978CB4C" w:rsidR="000812F4" w:rsidRPr="00381784" w:rsidRDefault="000812F4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SK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teknis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ditetapkan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kemudian</w:t>
            </w:r>
            <w:proofErr w:type="spellEnd"/>
          </w:p>
        </w:tc>
        <w:tc>
          <w:tcPr>
            <w:tcW w:w="1549" w:type="dxa"/>
            <w:vAlign w:val="center"/>
          </w:tcPr>
          <w:p w14:paraId="51DE3940" w14:textId="1C16F1EE" w:rsidR="000812F4" w:rsidRDefault="000812F4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Pengopname</w:t>
            </w:r>
            <w:proofErr w:type="spellEnd"/>
          </w:p>
        </w:tc>
        <w:tc>
          <w:tcPr>
            <w:tcW w:w="3489" w:type="dxa"/>
            <w:vAlign w:val="center"/>
          </w:tcPr>
          <w:p w14:paraId="554725A3" w14:textId="1F054CB5" w:rsidR="000812F4" w:rsidRDefault="000812F4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opname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fisik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</w:p>
        </w:tc>
      </w:tr>
      <w:tr w:rsidR="000812F4" w14:paraId="6547BA3E" w14:textId="77777777" w:rsidTr="007C03CC">
        <w:trPr>
          <w:trHeight w:val="432"/>
          <w:jc w:val="center"/>
        </w:trPr>
        <w:tc>
          <w:tcPr>
            <w:tcW w:w="554" w:type="dxa"/>
            <w:vAlign w:val="center"/>
          </w:tcPr>
          <w:p w14:paraId="044D66AA" w14:textId="77777777" w:rsidR="000812F4" w:rsidRPr="00AC2F98" w:rsidRDefault="000812F4" w:rsidP="000812F4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286838EA" w14:textId="43F5F56D" w:rsidR="000812F4" w:rsidRDefault="000812F4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Ade Irma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Handayani</w:t>
            </w:r>
            <w:proofErr w:type="spellEnd"/>
          </w:p>
        </w:tc>
        <w:tc>
          <w:tcPr>
            <w:tcW w:w="2288" w:type="dxa"/>
            <w:vAlign w:val="center"/>
          </w:tcPr>
          <w:p w14:paraId="415C227A" w14:textId="2834494C" w:rsidR="000812F4" w:rsidRPr="00190EF9" w:rsidRDefault="00190EF9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PPNPN</w:t>
            </w:r>
          </w:p>
        </w:tc>
        <w:tc>
          <w:tcPr>
            <w:tcW w:w="1549" w:type="dxa"/>
            <w:vAlign w:val="center"/>
          </w:tcPr>
          <w:p w14:paraId="06A38860" w14:textId="5565EBA6" w:rsidR="000812F4" w:rsidRDefault="000812F4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Pendistribusi</w:t>
            </w:r>
            <w:proofErr w:type="spellEnd"/>
          </w:p>
        </w:tc>
        <w:tc>
          <w:tcPr>
            <w:tcW w:w="3489" w:type="dxa"/>
            <w:vAlign w:val="center"/>
          </w:tcPr>
          <w:p w14:paraId="4AB38D7C" w14:textId="31A2DDF5" w:rsidR="000812F4" w:rsidRDefault="000812F4" w:rsidP="000812F4">
            <w:pPr>
              <w:tabs>
                <w:tab w:val="left" w:pos="1418"/>
                <w:tab w:val="left" w:pos="1560"/>
                <w:tab w:val="left" w:pos="1843"/>
              </w:tabs>
              <w:spacing w:after="0" w:line="360" w:lineRule="auto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Mendistribusikan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user yang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meminta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barang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mengkonfirmasi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aplikasi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e-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persediaan</w:t>
            </w:r>
            <w:proofErr w:type="spellEnd"/>
          </w:p>
        </w:tc>
      </w:tr>
    </w:tbl>
    <w:p w14:paraId="4FEA036A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</w:p>
    <w:p w14:paraId="5F91CF86" w14:textId="0DABCEB0" w:rsidR="00463182" w:rsidRDefault="00AC2F98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  <w:proofErr w:type="spellStart"/>
      <w:r>
        <w:rPr>
          <w:rFonts w:ascii="Bookman Old Style" w:hAnsi="Bookman Old Style" w:cstheme="minorHAnsi"/>
          <w:sz w:val="24"/>
          <w:szCs w:val="24"/>
          <w:lang w:val="en-US"/>
        </w:rPr>
        <w:t>Catatan</w:t>
      </w:r>
      <w:proofErr w:type="spellEnd"/>
      <w:r>
        <w:rPr>
          <w:rFonts w:ascii="Bookman Old Style" w:hAnsi="Bookman Old Style" w:cstheme="minorHAnsi"/>
          <w:sz w:val="24"/>
          <w:szCs w:val="24"/>
          <w:lang w:val="en-US"/>
        </w:rPr>
        <w:t>:</w:t>
      </w:r>
    </w:p>
    <w:p w14:paraId="1324E525" w14:textId="7FDF29BC" w:rsidR="00AC2F98" w:rsidRPr="00AC2F98" w:rsidRDefault="00AC2F98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  <w:r>
        <w:rPr>
          <w:rFonts w:ascii="Bookman Old Style" w:hAnsi="Bookman Old Style" w:cstheme="minorHAnsi"/>
          <w:sz w:val="24"/>
          <w:szCs w:val="24"/>
          <w:lang w:val="en-US"/>
        </w:rPr>
        <w:t xml:space="preserve">PPK </w:t>
      </w:r>
      <w:proofErr w:type="spellStart"/>
      <w:r>
        <w:rPr>
          <w:rFonts w:ascii="Bookman Old Style" w:hAnsi="Bookman Old Style" w:cstheme="minorHAnsi"/>
          <w:sz w:val="24"/>
          <w:szCs w:val="24"/>
          <w:lang w:val="en-US"/>
        </w:rPr>
        <w:t>bertugas</w:t>
      </w:r>
      <w:proofErr w:type="spellEnd"/>
      <w:r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theme="minorHAnsi"/>
          <w:sz w:val="24"/>
          <w:szCs w:val="24"/>
          <w:lang w:val="en-US"/>
        </w:rPr>
        <w:t>memerintahkan</w:t>
      </w:r>
      <w:proofErr w:type="spellEnd"/>
      <w:r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theme="minorHAnsi"/>
          <w:sz w:val="24"/>
          <w:szCs w:val="24"/>
          <w:lang w:val="en-US"/>
        </w:rPr>
        <w:t>Pengadaan</w:t>
      </w:r>
      <w:proofErr w:type="spellEnd"/>
    </w:p>
    <w:p w14:paraId="77D33599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</w:p>
    <w:p w14:paraId="71D8D766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Kuasa Pengguna Anggaran</w:t>
      </w:r>
    </w:p>
    <w:p w14:paraId="26CC6648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0A7CA64F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6B04E97B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367E0A25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1C580E07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791EDB30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2FCBA691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  <w:b/>
          <w:lang w:val="en-US"/>
        </w:rPr>
      </w:pPr>
      <w:r w:rsidRPr="00D85524">
        <w:rPr>
          <w:rFonts w:ascii="Bookman Old Style" w:hAnsi="Bookman Old Style" w:cstheme="minorHAnsi"/>
          <w:b/>
          <w:lang w:val="en-US"/>
        </w:rPr>
        <w:t xml:space="preserve">Dr. </w:t>
      </w:r>
      <w:proofErr w:type="spellStart"/>
      <w:r w:rsidRPr="00D85524">
        <w:rPr>
          <w:rFonts w:ascii="Bookman Old Style" w:hAnsi="Bookman Old Style" w:cstheme="minorHAnsi"/>
          <w:b/>
          <w:lang w:val="en-US"/>
        </w:rPr>
        <w:t>Irsyadi</w:t>
      </w:r>
      <w:proofErr w:type="spellEnd"/>
      <w:r w:rsidRPr="00D85524">
        <w:rPr>
          <w:rFonts w:ascii="Bookman Old Style" w:hAnsi="Bookman Old Style" w:cstheme="minorHAnsi"/>
          <w:b/>
          <w:lang w:val="en-US"/>
        </w:rPr>
        <w:t>, S. Ag. M. Ag</w:t>
      </w:r>
    </w:p>
    <w:p w14:paraId="32C1D255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NIP. </w:t>
      </w:r>
      <w:r w:rsidRPr="00D85524">
        <w:rPr>
          <w:rFonts w:ascii="Bookman Old Style" w:hAnsi="Bookman Old Style" w:cstheme="minorHAnsi"/>
        </w:rPr>
        <w:t>197007021996031005</w:t>
      </w:r>
    </w:p>
    <w:sectPr w:rsidR="00D85524">
      <w:pgSz w:w="12240" w:h="1872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FF58F" w14:textId="77777777" w:rsidR="00EB10B4" w:rsidRDefault="00EB10B4">
      <w:pPr>
        <w:spacing w:line="240" w:lineRule="auto"/>
      </w:pPr>
      <w:r>
        <w:separator/>
      </w:r>
    </w:p>
  </w:endnote>
  <w:endnote w:type="continuationSeparator" w:id="0">
    <w:p w14:paraId="0792846F" w14:textId="77777777" w:rsidR="00EB10B4" w:rsidRDefault="00EB1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5DF9F" w14:textId="77777777" w:rsidR="00EB10B4" w:rsidRDefault="00EB10B4">
      <w:pPr>
        <w:spacing w:after="0"/>
      </w:pPr>
      <w:r>
        <w:separator/>
      </w:r>
    </w:p>
  </w:footnote>
  <w:footnote w:type="continuationSeparator" w:id="0">
    <w:p w14:paraId="6B7FC2D3" w14:textId="77777777" w:rsidR="00EB10B4" w:rsidRDefault="00EB10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E2003"/>
    <w:multiLevelType w:val="multilevel"/>
    <w:tmpl w:val="7AAD2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D2282"/>
    <w:multiLevelType w:val="multilevel"/>
    <w:tmpl w:val="7AAD2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8F"/>
    <w:rsid w:val="00034F71"/>
    <w:rsid w:val="0005410E"/>
    <w:rsid w:val="00054DF1"/>
    <w:rsid w:val="00056C1A"/>
    <w:rsid w:val="000666EF"/>
    <w:rsid w:val="000812F4"/>
    <w:rsid w:val="00083D5F"/>
    <w:rsid w:val="000A75CC"/>
    <w:rsid w:val="000B5AFF"/>
    <w:rsid w:val="000E5494"/>
    <w:rsid w:val="00107604"/>
    <w:rsid w:val="0019069C"/>
    <w:rsid w:val="00190EF9"/>
    <w:rsid w:val="001C49E8"/>
    <w:rsid w:val="001E5C7F"/>
    <w:rsid w:val="00206D2E"/>
    <w:rsid w:val="00212998"/>
    <w:rsid w:val="002265A2"/>
    <w:rsid w:val="00272B71"/>
    <w:rsid w:val="002953B5"/>
    <w:rsid w:val="002F0803"/>
    <w:rsid w:val="003455B3"/>
    <w:rsid w:val="00345CFB"/>
    <w:rsid w:val="00361FBA"/>
    <w:rsid w:val="00372783"/>
    <w:rsid w:val="00381784"/>
    <w:rsid w:val="00390AE3"/>
    <w:rsid w:val="003A7A3F"/>
    <w:rsid w:val="003B5296"/>
    <w:rsid w:val="003F6277"/>
    <w:rsid w:val="00430C9E"/>
    <w:rsid w:val="004455DC"/>
    <w:rsid w:val="00463182"/>
    <w:rsid w:val="00505ADD"/>
    <w:rsid w:val="00552E8F"/>
    <w:rsid w:val="005C7695"/>
    <w:rsid w:val="006064FD"/>
    <w:rsid w:val="0062208F"/>
    <w:rsid w:val="006B027B"/>
    <w:rsid w:val="006C0337"/>
    <w:rsid w:val="0073185C"/>
    <w:rsid w:val="00753F71"/>
    <w:rsid w:val="007A28E5"/>
    <w:rsid w:val="007B3042"/>
    <w:rsid w:val="007C03CC"/>
    <w:rsid w:val="007D5FB1"/>
    <w:rsid w:val="0084731A"/>
    <w:rsid w:val="00893CEA"/>
    <w:rsid w:val="008E5397"/>
    <w:rsid w:val="008F01F0"/>
    <w:rsid w:val="00906F99"/>
    <w:rsid w:val="009A1800"/>
    <w:rsid w:val="009C2988"/>
    <w:rsid w:val="00A1171E"/>
    <w:rsid w:val="00AA22F8"/>
    <w:rsid w:val="00AC2F98"/>
    <w:rsid w:val="00AD161D"/>
    <w:rsid w:val="00AD7D92"/>
    <w:rsid w:val="00AF1EF1"/>
    <w:rsid w:val="00B02399"/>
    <w:rsid w:val="00B548F0"/>
    <w:rsid w:val="00B57E48"/>
    <w:rsid w:val="00B74300"/>
    <w:rsid w:val="00B9257E"/>
    <w:rsid w:val="00B96C45"/>
    <w:rsid w:val="00BA476A"/>
    <w:rsid w:val="00BE4AC0"/>
    <w:rsid w:val="00BF7065"/>
    <w:rsid w:val="00C06E8D"/>
    <w:rsid w:val="00C60DDC"/>
    <w:rsid w:val="00C7541A"/>
    <w:rsid w:val="00C83838"/>
    <w:rsid w:val="00CC7727"/>
    <w:rsid w:val="00CD3D48"/>
    <w:rsid w:val="00CE11F7"/>
    <w:rsid w:val="00D41279"/>
    <w:rsid w:val="00D522A4"/>
    <w:rsid w:val="00D63853"/>
    <w:rsid w:val="00D85159"/>
    <w:rsid w:val="00D85524"/>
    <w:rsid w:val="00DA5368"/>
    <w:rsid w:val="00E13678"/>
    <w:rsid w:val="00E73C64"/>
    <w:rsid w:val="00E75621"/>
    <w:rsid w:val="00EA5AAB"/>
    <w:rsid w:val="00EB10B4"/>
    <w:rsid w:val="00ED1F7D"/>
    <w:rsid w:val="00F04EC9"/>
    <w:rsid w:val="00FB0003"/>
    <w:rsid w:val="00FF579C"/>
    <w:rsid w:val="2D9269D6"/>
    <w:rsid w:val="4A55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CEDCCF"/>
  <w15:docId w15:val="{FC9B876E-882B-45E8-B239-00233F5E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034-5D29-4BF9-AD8D-F3884AE2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SEKRE-EFRI</dc:creator>
  <cp:lastModifiedBy>FUJITSU</cp:lastModifiedBy>
  <cp:revision>24</cp:revision>
  <cp:lastPrinted>2024-09-02T04:28:00Z</cp:lastPrinted>
  <dcterms:created xsi:type="dcterms:W3CDTF">2021-12-31T03:58:00Z</dcterms:created>
  <dcterms:modified xsi:type="dcterms:W3CDTF">2025-01-02T09:30:00Z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1AB64A47C78D4DE5A516A40E387A94B4_12</vt:lpwstr>
  </property>
</Properties>
</file>