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2FE3AEB5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612CEB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612CEB">
        <w:rPr>
          <w:rFonts w:ascii="Arial" w:hAnsi="Arial" w:cs="Arial"/>
          <w:sz w:val="22"/>
          <w:szCs w:val="22"/>
        </w:rPr>
        <w:t>7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612CEB">
        <w:rPr>
          <w:rFonts w:ascii="Arial" w:hAnsi="Arial" w:cs="Arial"/>
          <w:sz w:val="22"/>
          <w:szCs w:val="22"/>
        </w:rPr>
        <w:t>20 Juli</w:t>
      </w:r>
      <w:r w:rsidR="00E73B38" w:rsidRPr="00C12140">
        <w:rPr>
          <w:rFonts w:ascii="Arial" w:hAnsi="Arial" w:cs="Arial"/>
          <w:sz w:val="22"/>
          <w:szCs w:val="22"/>
        </w:rPr>
        <w:t xml:space="preserve"> 202</w:t>
      </w:r>
      <w:r w:rsidR="00612CEB">
        <w:rPr>
          <w:rFonts w:ascii="Arial" w:hAnsi="Arial" w:cs="Arial"/>
          <w:sz w:val="22"/>
          <w:szCs w:val="22"/>
        </w:rPr>
        <w:t>2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1973E9A7" w14:textId="39649CCD" w:rsidR="000D65EC" w:rsidRDefault="005E1468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612CEB">
        <w:rPr>
          <w:rFonts w:ascii="Arial" w:hAnsi="Arial" w:cs="Arial"/>
          <w:spacing w:val="-2"/>
          <w:sz w:val="22"/>
          <w:szCs w:val="22"/>
        </w:rPr>
        <w:t>Pemanggilan Peserta Pelatihan Teknis Yudisial Filantropi Hukum Islam</w:t>
      </w:r>
    </w:p>
    <w:p w14:paraId="63E03013" w14:textId="0D5D4C00" w:rsidR="00612CEB" w:rsidRPr="00C12140" w:rsidRDefault="00612CEB" w:rsidP="005A0298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Bagi Hakim Tingkat Pertama Peradilan Agama Seluruh Indonesia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02FACD58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612CEB">
        <w:rPr>
          <w:rFonts w:ascii="Arial" w:hAnsi="Arial" w:cs="Arial"/>
          <w:sz w:val="22"/>
          <w:szCs w:val="22"/>
        </w:rPr>
        <w:t>Pariaman</w:t>
      </w:r>
    </w:p>
    <w:p w14:paraId="30174416" w14:textId="77777777" w:rsidR="006953C4" w:rsidRPr="00C12140" w:rsidRDefault="006953C4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442650DD" w:rsidR="00130AC4" w:rsidRPr="00C12140" w:rsidRDefault="007328AA" w:rsidP="00612CEB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612CEB">
        <w:rPr>
          <w:rFonts w:ascii="Arial" w:hAnsi="Arial" w:cs="Arial"/>
          <w:spacing w:val="-2"/>
          <w:sz w:val="22"/>
          <w:szCs w:val="22"/>
        </w:rPr>
        <w:t>443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</w:t>
      </w:r>
      <w:r w:rsidR="00612CEB">
        <w:rPr>
          <w:rFonts w:ascii="Arial" w:hAnsi="Arial" w:cs="Arial"/>
          <w:spacing w:val="-2"/>
          <w:sz w:val="22"/>
          <w:szCs w:val="22"/>
        </w:rPr>
        <w:t>7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/202</w:t>
      </w:r>
      <w:r w:rsidR="00612CEB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612CEB">
        <w:rPr>
          <w:rFonts w:ascii="Arial" w:hAnsi="Arial" w:cs="Arial"/>
          <w:spacing w:val="-2"/>
          <w:sz w:val="22"/>
          <w:szCs w:val="22"/>
        </w:rPr>
        <w:t xml:space="preserve">18 Juli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5A0298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612CEB" w:rsidRPr="00612CEB">
        <w:rPr>
          <w:rFonts w:ascii="Arial" w:hAnsi="Arial" w:cs="Arial"/>
          <w:spacing w:val="-2"/>
          <w:sz w:val="22"/>
          <w:szCs w:val="22"/>
        </w:rPr>
        <w:t>Teknis Yudisial Filantropi Hukum Islam</w:t>
      </w:r>
      <w:r w:rsidR="00612CEB">
        <w:rPr>
          <w:rFonts w:ascii="Arial" w:hAnsi="Arial" w:cs="Arial"/>
          <w:spacing w:val="-2"/>
          <w:sz w:val="22"/>
          <w:szCs w:val="22"/>
        </w:rPr>
        <w:t xml:space="preserve"> </w:t>
      </w:r>
      <w:r w:rsidR="00612CEB" w:rsidRPr="00612CEB">
        <w:rPr>
          <w:rFonts w:ascii="Arial" w:hAnsi="Arial" w:cs="Arial"/>
          <w:spacing w:val="-2"/>
          <w:sz w:val="22"/>
          <w:szCs w:val="22"/>
        </w:rPr>
        <w:t>Bagi Hakim Tingkat Pertama Peradilan Agama Seluruh Indonesia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24F4" w14:textId="77777777" w:rsidR="00D07FB7" w:rsidRDefault="00D07FB7">
      <w:r>
        <w:separator/>
      </w:r>
    </w:p>
  </w:endnote>
  <w:endnote w:type="continuationSeparator" w:id="0">
    <w:p w14:paraId="2F3E6490" w14:textId="77777777" w:rsidR="00D07FB7" w:rsidRDefault="00D0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B791" w14:textId="77777777" w:rsidR="00D07FB7" w:rsidRDefault="00D07FB7">
      <w:r>
        <w:separator/>
      </w:r>
    </w:p>
  </w:footnote>
  <w:footnote w:type="continuationSeparator" w:id="0">
    <w:p w14:paraId="47552CE3" w14:textId="77777777" w:rsidR="00D07FB7" w:rsidRDefault="00D0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2CEB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07FB7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1174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23</cp:revision>
  <cp:lastPrinted>2022-03-23T03:24:00Z</cp:lastPrinted>
  <dcterms:created xsi:type="dcterms:W3CDTF">2021-10-04T01:40:00Z</dcterms:created>
  <dcterms:modified xsi:type="dcterms:W3CDTF">2022-07-20T09:35:00Z</dcterms:modified>
</cp:coreProperties>
</file>