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E5A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064DFFB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B0701C3" wp14:editId="36DB7BF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7F7D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3B4E069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11FBAE" w14:textId="77777777" w:rsidR="001A7956" w:rsidRDefault="001A795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5F10C64" w14:textId="77777777" w:rsidR="001A7956" w:rsidRPr="00AB5946" w:rsidRDefault="001A795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B752B6D" w14:textId="77777777" w:rsidR="001A7956" w:rsidRPr="00AB5946" w:rsidRDefault="001A795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90FB8EF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FA2AD" wp14:editId="4780888F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169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7B367579" w14:textId="69E8D0D3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6F2F93">
        <w:rPr>
          <w:rFonts w:ascii="Arial" w:hAnsi="Arial" w:cs="Arial"/>
          <w:sz w:val="23"/>
          <w:szCs w:val="23"/>
        </w:rPr>
        <w:t>Nomor</w:t>
      </w:r>
      <w:proofErr w:type="spellEnd"/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E64741">
        <w:rPr>
          <w:rFonts w:ascii="Arial" w:hAnsi="Arial" w:cs="Arial"/>
          <w:sz w:val="22"/>
          <w:szCs w:val="22"/>
        </w:rPr>
        <w:t>1</w:t>
      </w:r>
      <w:r w:rsidR="00745666">
        <w:rPr>
          <w:rFonts w:ascii="Arial" w:hAnsi="Arial" w:cs="Arial"/>
          <w:sz w:val="22"/>
          <w:szCs w:val="22"/>
        </w:rPr>
        <w:t>759</w:t>
      </w:r>
      <w:r w:rsidRPr="00077ADF">
        <w:rPr>
          <w:rFonts w:ascii="Arial" w:hAnsi="Arial" w:cs="Arial"/>
          <w:sz w:val="22"/>
          <w:szCs w:val="22"/>
        </w:rPr>
        <w:t>/KPTA.W3-A/KP4.1.3/</w:t>
      </w:r>
      <w:r w:rsidR="00E64741">
        <w:rPr>
          <w:rFonts w:ascii="Arial" w:hAnsi="Arial" w:cs="Arial"/>
          <w:sz w:val="22"/>
          <w:szCs w:val="22"/>
        </w:rPr>
        <w:t>VII</w:t>
      </w:r>
      <w:r w:rsidRPr="00077ADF">
        <w:rPr>
          <w:rFonts w:ascii="Arial" w:hAnsi="Arial" w:cs="Arial"/>
          <w:sz w:val="22"/>
          <w:szCs w:val="22"/>
        </w:rPr>
        <w:t>/202</w:t>
      </w:r>
      <w:r w:rsidR="00DD00B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8D29F4">
        <w:rPr>
          <w:rFonts w:ascii="Arial" w:hAnsi="Arial" w:cs="Arial"/>
          <w:sz w:val="22"/>
          <w:szCs w:val="22"/>
        </w:rPr>
        <w:t>1</w:t>
      </w:r>
      <w:r w:rsidR="005E63AB">
        <w:rPr>
          <w:rFonts w:ascii="Arial" w:hAnsi="Arial" w:cs="Arial"/>
          <w:sz w:val="22"/>
          <w:szCs w:val="22"/>
        </w:rPr>
        <w:t xml:space="preserve"> </w:t>
      </w:r>
      <w:r w:rsidR="008D29F4">
        <w:rPr>
          <w:rFonts w:ascii="Arial" w:hAnsi="Arial" w:cs="Arial"/>
          <w:sz w:val="22"/>
          <w:szCs w:val="22"/>
        </w:rPr>
        <w:t>September</w:t>
      </w:r>
      <w:r w:rsidR="005E63AB">
        <w:rPr>
          <w:rFonts w:ascii="Arial" w:hAnsi="Arial" w:cs="Arial"/>
          <w:sz w:val="22"/>
          <w:szCs w:val="22"/>
        </w:rPr>
        <w:t xml:space="preserve"> </w:t>
      </w:r>
      <w:r w:rsidR="00DD00B6">
        <w:rPr>
          <w:rFonts w:ascii="Arial" w:hAnsi="Arial" w:cs="Arial"/>
          <w:sz w:val="22"/>
          <w:szCs w:val="22"/>
        </w:rPr>
        <w:t>2025</w:t>
      </w:r>
    </w:p>
    <w:p w14:paraId="73459C30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077ADF">
        <w:rPr>
          <w:rFonts w:ascii="Arial" w:hAnsi="Arial" w:cs="Arial"/>
          <w:sz w:val="22"/>
          <w:szCs w:val="22"/>
        </w:rPr>
        <w:t>Terbatas</w:t>
      </w:r>
      <w:proofErr w:type="spellEnd"/>
    </w:p>
    <w:p w14:paraId="5085D9BE" w14:textId="23EAF315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r w:rsidR="002C3061">
        <w:rPr>
          <w:rFonts w:ascii="Arial" w:hAnsi="Arial" w:cs="Arial"/>
          <w:sz w:val="22"/>
          <w:szCs w:val="22"/>
        </w:rPr>
        <w:t>1 (</w:t>
      </w:r>
      <w:proofErr w:type="spellStart"/>
      <w:r w:rsidR="002C3061">
        <w:rPr>
          <w:rFonts w:ascii="Arial" w:hAnsi="Arial" w:cs="Arial"/>
          <w:sz w:val="22"/>
          <w:szCs w:val="22"/>
        </w:rPr>
        <w:t>satu</w:t>
      </w:r>
      <w:proofErr w:type="spellEnd"/>
      <w:r w:rsidR="002C3061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2C3061">
        <w:rPr>
          <w:rFonts w:ascii="Arial" w:hAnsi="Arial" w:cs="Arial"/>
          <w:sz w:val="22"/>
          <w:szCs w:val="22"/>
        </w:rPr>
        <w:t>dokumen</w:t>
      </w:r>
      <w:proofErr w:type="spellEnd"/>
    </w:p>
    <w:p w14:paraId="0EA30433" w14:textId="43FF2DB5" w:rsidR="001A7956" w:rsidRPr="00077ADF" w:rsidRDefault="001A7956" w:rsidP="005E63AB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="005E63AB">
        <w:rPr>
          <w:rFonts w:ascii="Arial" w:hAnsi="Arial" w:cs="Arial"/>
          <w:sz w:val="22"/>
          <w:szCs w:val="22"/>
        </w:rPr>
        <w:t>Usulan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63AB">
        <w:rPr>
          <w:rFonts w:ascii="Arial" w:hAnsi="Arial" w:cs="Arial"/>
          <w:sz w:val="22"/>
          <w:szCs w:val="22"/>
        </w:rPr>
        <w:t>Mutasi</w:t>
      </w:r>
      <w:proofErr w:type="spellEnd"/>
      <w:r w:rsidR="005E63AB">
        <w:rPr>
          <w:rFonts w:ascii="Arial" w:hAnsi="Arial" w:cs="Arial"/>
          <w:sz w:val="22"/>
          <w:szCs w:val="22"/>
        </w:rPr>
        <w:t>/</w:t>
      </w:r>
      <w:proofErr w:type="spellStart"/>
      <w:r w:rsidR="005E63AB">
        <w:rPr>
          <w:rFonts w:ascii="Arial" w:hAnsi="Arial" w:cs="Arial"/>
          <w:sz w:val="22"/>
          <w:szCs w:val="22"/>
        </w:rPr>
        <w:t>Pindah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63AB">
        <w:rPr>
          <w:rFonts w:ascii="Arial" w:hAnsi="Arial" w:cs="Arial"/>
          <w:sz w:val="22"/>
          <w:szCs w:val="22"/>
        </w:rPr>
        <w:t>Tugas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63AB">
        <w:rPr>
          <w:rFonts w:ascii="Arial" w:hAnsi="Arial" w:cs="Arial"/>
          <w:sz w:val="22"/>
          <w:szCs w:val="22"/>
        </w:rPr>
        <w:t>a.n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D29F4">
        <w:rPr>
          <w:rFonts w:ascii="Arial" w:hAnsi="Arial" w:cs="Arial"/>
          <w:sz w:val="22"/>
          <w:szCs w:val="22"/>
        </w:rPr>
        <w:t>Zelly</w:t>
      </w:r>
      <w:proofErr w:type="spellEnd"/>
      <w:r w:rsidR="008D29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9F4">
        <w:rPr>
          <w:rFonts w:ascii="Arial" w:hAnsi="Arial" w:cs="Arial"/>
          <w:sz w:val="22"/>
          <w:szCs w:val="22"/>
        </w:rPr>
        <w:t>Kurnia</w:t>
      </w:r>
      <w:proofErr w:type="spellEnd"/>
      <w:r w:rsidR="00EF6101">
        <w:rPr>
          <w:rFonts w:ascii="Arial" w:hAnsi="Arial" w:cs="Arial"/>
          <w:sz w:val="22"/>
          <w:szCs w:val="22"/>
        </w:rPr>
        <w:t>, A. Md</w:t>
      </w:r>
      <w:r w:rsidR="0000735A">
        <w:rPr>
          <w:rFonts w:ascii="Arial" w:hAnsi="Arial" w:cs="Arial"/>
          <w:sz w:val="22"/>
          <w:szCs w:val="22"/>
        </w:rPr>
        <w:t>.</w:t>
      </w:r>
      <w:r w:rsidR="008D29F4">
        <w:rPr>
          <w:rFonts w:ascii="Arial" w:hAnsi="Arial" w:cs="Arial"/>
          <w:sz w:val="22"/>
          <w:szCs w:val="22"/>
        </w:rPr>
        <w:t xml:space="preserve"> A.B.</w:t>
      </w:r>
    </w:p>
    <w:p w14:paraId="1EE4CF27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AEBCE9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5361D611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Yth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16369804" w14:textId="0B6460D9" w:rsidR="001A7956" w:rsidRPr="00077ADF" w:rsidRDefault="009E10AB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Sekretaris Mahkamah Agung RI</w:t>
      </w:r>
    </w:p>
    <w:p w14:paraId="4772881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FDB2AB4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6020126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Assalamu’alaikum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Wr</w:t>
      </w:r>
      <w:proofErr w:type="spellEnd"/>
      <w:r w:rsidRPr="00077ADF">
        <w:rPr>
          <w:rFonts w:ascii="Arial" w:hAnsi="Arial" w:cs="Arial"/>
          <w:sz w:val="22"/>
          <w:szCs w:val="22"/>
        </w:rPr>
        <w:t>. Wb.</w:t>
      </w:r>
    </w:p>
    <w:p w14:paraId="75F2ECC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2A54A6A" w14:textId="33325CF9" w:rsidR="009E10AB" w:rsidRPr="00A27F57" w:rsidRDefault="009E10AB" w:rsidP="00EF6101">
      <w:pPr>
        <w:tabs>
          <w:tab w:val="left" w:pos="851"/>
          <w:tab w:val="left" w:pos="1276"/>
          <w:tab w:val="right" w:pos="99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27F57">
        <w:rPr>
          <w:rFonts w:ascii="Arial" w:hAnsi="Arial" w:cs="Arial"/>
          <w:sz w:val="22"/>
          <w:szCs w:val="22"/>
        </w:rPr>
        <w:t xml:space="preserve">Bersama </w:t>
      </w:r>
      <w:proofErr w:type="spellStart"/>
      <w:r w:rsidRPr="00A27F57">
        <w:rPr>
          <w:rFonts w:ascii="Arial" w:hAnsi="Arial" w:cs="Arial"/>
          <w:sz w:val="22"/>
          <w:szCs w:val="22"/>
        </w:rPr>
        <w:t>ini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A27F57">
        <w:rPr>
          <w:rFonts w:ascii="Arial" w:hAnsi="Arial" w:cs="Arial"/>
          <w:sz w:val="22"/>
          <w:szCs w:val="22"/>
        </w:rPr>
        <w:t>teruskan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permohonan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pindah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tugas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Sdr</w:t>
      </w:r>
      <w:r w:rsidR="008D29F4">
        <w:rPr>
          <w:rFonts w:ascii="Arial" w:hAnsi="Arial" w:cs="Arial"/>
          <w:sz w:val="22"/>
          <w:szCs w:val="22"/>
        </w:rPr>
        <w:t>i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D29F4">
        <w:rPr>
          <w:rFonts w:ascii="Arial" w:hAnsi="Arial" w:cs="Arial"/>
          <w:sz w:val="22"/>
          <w:szCs w:val="22"/>
        </w:rPr>
        <w:t>Zelly</w:t>
      </w:r>
      <w:proofErr w:type="spellEnd"/>
      <w:r w:rsidR="008D29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9F4">
        <w:rPr>
          <w:rFonts w:ascii="Arial" w:hAnsi="Arial" w:cs="Arial"/>
          <w:sz w:val="22"/>
          <w:szCs w:val="22"/>
        </w:rPr>
        <w:t>Kurnia</w:t>
      </w:r>
      <w:proofErr w:type="spellEnd"/>
      <w:r w:rsidR="008D29F4">
        <w:rPr>
          <w:rFonts w:ascii="Arial" w:hAnsi="Arial" w:cs="Arial"/>
          <w:sz w:val="22"/>
          <w:szCs w:val="22"/>
        </w:rPr>
        <w:t>, A. Md. A.B</w:t>
      </w:r>
      <w:r w:rsidR="00EF61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="00EF6101">
        <w:rPr>
          <w:rFonts w:ascii="Arial" w:hAnsi="Arial" w:cs="Arial"/>
          <w:sz w:val="22"/>
          <w:szCs w:val="22"/>
        </w:rPr>
        <w:t xml:space="preserve"> </w:t>
      </w:r>
      <w:r w:rsidRPr="00A27F57">
        <w:rPr>
          <w:rFonts w:ascii="Arial" w:hAnsi="Arial" w:cs="Arial"/>
          <w:sz w:val="22"/>
          <w:szCs w:val="22"/>
        </w:rPr>
        <w:t xml:space="preserve">NIP. </w:t>
      </w:r>
      <w:r w:rsidR="005E63AB">
        <w:rPr>
          <w:rFonts w:ascii="Arial" w:hAnsi="Arial" w:cs="Arial"/>
          <w:sz w:val="22"/>
          <w:szCs w:val="22"/>
        </w:rPr>
        <w:t>199</w:t>
      </w:r>
      <w:r w:rsidR="008D29F4">
        <w:rPr>
          <w:rFonts w:ascii="Arial" w:hAnsi="Arial" w:cs="Arial"/>
          <w:sz w:val="22"/>
          <w:szCs w:val="22"/>
        </w:rPr>
        <w:t>807052020122003</w:t>
      </w:r>
      <w:r w:rsidRPr="00A27F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7F57">
        <w:rPr>
          <w:rFonts w:ascii="Arial" w:hAnsi="Arial" w:cs="Arial"/>
          <w:sz w:val="22"/>
          <w:szCs w:val="22"/>
        </w:rPr>
        <w:t>Pangkat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/Gol. Ruang </w:t>
      </w:r>
      <w:proofErr w:type="spellStart"/>
      <w:r w:rsidR="00EF6101">
        <w:rPr>
          <w:rFonts w:ascii="Arial" w:hAnsi="Arial" w:cs="Arial"/>
          <w:sz w:val="22"/>
          <w:szCs w:val="22"/>
        </w:rPr>
        <w:t>Pengatur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 </w:t>
      </w:r>
      <w:r w:rsidRPr="00A27F57">
        <w:rPr>
          <w:rFonts w:ascii="Arial" w:hAnsi="Arial" w:cs="Arial"/>
          <w:sz w:val="22"/>
          <w:szCs w:val="22"/>
        </w:rPr>
        <w:t>(I</w:t>
      </w:r>
      <w:r w:rsidR="0000735A">
        <w:rPr>
          <w:rFonts w:ascii="Arial" w:hAnsi="Arial" w:cs="Arial"/>
          <w:sz w:val="22"/>
          <w:szCs w:val="22"/>
        </w:rPr>
        <w:t>I</w:t>
      </w:r>
      <w:r w:rsidRPr="00A27F57">
        <w:rPr>
          <w:rFonts w:ascii="Arial" w:hAnsi="Arial" w:cs="Arial"/>
          <w:sz w:val="22"/>
          <w:szCs w:val="22"/>
        </w:rPr>
        <w:t>/</w:t>
      </w:r>
      <w:r w:rsidR="008D29F4">
        <w:rPr>
          <w:rFonts w:ascii="Arial" w:hAnsi="Arial" w:cs="Arial"/>
          <w:sz w:val="22"/>
          <w:szCs w:val="22"/>
        </w:rPr>
        <w:t>c</w:t>
      </w:r>
      <w:r w:rsidRPr="00A27F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A27F57">
        <w:rPr>
          <w:rFonts w:ascii="Arial" w:hAnsi="Arial" w:cs="Arial"/>
          <w:sz w:val="22"/>
          <w:szCs w:val="22"/>
        </w:rPr>
        <w:t>jabatan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9F4">
        <w:rPr>
          <w:rFonts w:ascii="Arial" w:hAnsi="Arial" w:cs="Arial"/>
          <w:sz w:val="22"/>
          <w:szCs w:val="22"/>
        </w:rPr>
        <w:t>Arsiparis</w:t>
      </w:r>
      <w:proofErr w:type="spellEnd"/>
      <w:r w:rsidR="008D29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9F4">
        <w:rPr>
          <w:rFonts w:ascii="Arial" w:hAnsi="Arial" w:cs="Arial"/>
          <w:sz w:val="22"/>
          <w:szCs w:val="22"/>
        </w:rPr>
        <w:t>Terampil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r w:rsidR="008D29F4">
        <w:rPr>
          <w:rFonts w:ascii="Arial" w:hAnsi="Arial" w:cs="Arial"/>
          <w:sz w:val="22"/>
          <w:szCs w:val="22"/>
        </w:rPr>
        <w:t xml:space="preserve">Padang </w:t>
      </w:r>
      <w:proofErr w:type="spellStart"/>
      <w:r w:rsidR="008D29F4">
        <w:rPr>
          <w:rFonts w:ascii="Arial" w:hAnsi="Arial" w:cs="Arial"/>
          <w:sz w:val="22"/>
          <w:szCs w:val="22"/>
        </w:rPr>
        <w:t>Sidempuan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wilayah </w:t>
      </w:r>
      <w:proofErr w:type="spellStart"/>
      <w:r>
        <w:rPr>
          <w:rFonts w:ascii="Arial" w:hAnsi="Arial" w:cs="Arial"/>
          <w:sz w:val="22"/>
          <w:szCs w:val="22"/>
        </w:rPr>
        <w:t>hukum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</w:t>
      </w:r>
      <w:r w:rsidR="00EF6101">
        <w:rPr>
          <w:rFonts w:ascii="Arial" w:hAnsi="Arial" w:cs="Arial"/>
          <w:sz w:val="22"/>
          <w:szCs w:val="22"/>
        </w:rPr>
        <w:t>M</w:t>
      </w:r>
      <w:r w:rsidR="008D29F4">
        <w:rPr>
          <w:rFonts w:ascii="Arial" w:hAnsi="Arial" w:cs="Arial"/>
          <w:sz w:val="22"/>
          <w:szCs w:val="22"/>
        </w:rPr>
        <w:t>edan</w:t>
      </w:r>
      <w:r w:rsidR="005E63AB">
        <w:rPr>
          <w:rFonts w:ascii="Arial" w:hAnsi="Arial" w:cs="Arial"/>
          <w:sz w:val="22"/>
          <w:szCs w:val="22"/>
        </w:rPr>
        <w:t xml:space="preserve"> </w:t>
      </w:r>
      <w:r w:rsidRPr="00A27F57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A27F57">
        <w:rPr>
          <w:rFonts w:ascii="Arial" w:hAnsi="Arial" w:cs="Arial"/>
          <w:sz w:val="22"/>
          <w:szCs w:val="22"/>
        </w:rPr>
        <w:t>mengajukan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pindah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tugas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ke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="00745666">
        <w:rPr>
          <w:rFonts w:ascii="Arial" w:hAnsi="Arial" w:cs="Arial"/>
          <w:sz w:val="22"/>
          <w:szCs w:val="22"/>
        </w:rPr>
        <w:t>Tanjung</w:t>
      </w:r>
      <w:proofErr w:type="spellEnd"/>
      <w:r w:rsidR="00EF6101">
        <w:rPr>
          <w:rFonts w:ascii="Arial" w:hAnsi="Arial" w:cs="Arial"/>
          <w:sz w:val="22"/>
          <w:szCs w:val="22"/>
        </w:rPr>
        <w:t xml:space="preserve"> Pati</w:t>
      </w:r>
      <w:r w:rsidR="005E63A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wilayah </w:t>
      </w:r>
      <w:proofErr w:type="spellStart"/>
      <w:r>
        <w:rPr>
          <w:rFonts w:ascii="Arial" w:hAnsi="Arial" w:cs="Arial"/>
          <w:sz w:val="22"/>
          <w:szCs w:val="22"/>
        </w:rPr>
        <w:t>hukum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Pengadilan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Tinggi Agama Padang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0AB">
        <w:rPr>
          <w:rFonts w:ascii="Arial" w:hAnsi="Arial" w:cs="Arial"/>
          <w:sz w:val="22"/>
          <w:szCs w:val="22"/>
        </w:rPr>
        <w:t>prinsipnya</w:t>
      </w:r>
      <w:proofErr w:type="spellEnd"/>
      <w:r w:rsidRPr="009E10AB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9E10AB">
        <w:rPr>
          <w:rFonts w:ascii="Arial" w:hAnsi="Arial" w:cs="Arial"/>
          <w:sz w:val="22"/>
          <w:szCs w:val="22"/>
        </w:rPr>
        <w:t>dapat</w:t>
      </w:r>
      <w:proofErr w:type="spellEnd"/>
      <w:r w:rsidRPr="009E10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0AB">
        <w:rPr>
          <w:rFonts w:ascii="Arial" w:hAnsi="Arial" w:cs="Arial"/>
          <w:sz w:val="22"/>
          <w:szCs w:val="22"/>
        </w:rPr>
        <w:t>menerima</w:t>
      </w:r>
      <w:proofErr w:type="spellEnd"/>
      <w:r w:rsidRPr="009E10AB">
        <w:rPr>
          <w:rFonts w:ascii="Arial" w:hAnsi="Arial" w:cs="Arial"/>
          <w:sz w:val="22"/>
          <w:szCs w:val="22"/>
        </w:rPr>
        <w:t>/</w:t>
      </w:r>
      <w:proofErr w:type="spellStart"/>
      <w:r w:rsidRPr="009E10AB">
        <w:rPr>
          <w:rFonts w:ascii="Arial" w:hAnsi="Arial" w:cs="Arial"/>
          <w:sz w:val="22"/>
          <w:szCs w:val="22"/>
        </w:rPr>
        <w:t>menyetujui</w:t>
      </w:r>
      <w:proofErr w:type="spellEnd"/>
      <w:r w:rsidRPr="009E10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0AB">
        <w:rPr>
          <w:rFonts w:ascii="Arial" w:hAnsi="Arial" w:cs="Arial"/>
          <w:sz w:val="22"/>
          <w:szCs w:val="22"/>
        </w:rPr>
        <w:t>permohonan</w:t>
      </w:r>
      <w:proofErr w:type="spellEnd"/>
      <w:r w:rsidRPr="009E10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0AB"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ditempatkan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3F56">
        <w:rPr>
          <w:rFonts w:ascii="Arial" w:hAnsi="Arial" w:cs="Arial"/>
          <w:sz w:val="22"/>
          <w:szCs w:val="22"/>
        </w:rPr>
        <w:t>sebagai</w:t>
      </w:r>
      <w:proofErr w:type="spellEnd"/>
      <w:r w:rsidR="00ED3F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9F4">
        <w:rPr>
          <w:rFonts w:ascii="Arial" w:hAnsi="Arial" w:cs="Arial"/>
          <w:sz w:val="22"/>
          <w:szCs w:val="22"/>
        </w:rPr>
        <w:t>Arsiparis</w:t>
      </w:r>
      <w:proofErr w:type="spellEnd"/>
      <w:r w:rsidR="008D29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9F4">
        <w:rPr>
          <w:rFonts w:ascii="Arial" w:hAnsi="Arial" w:cs="Arial"/>
          <w:sz w:val="22"/>
          <w:szCs w:val="22"/>
        </w:rPr>
        <w:t>Terampil</w:t>
      </w:r>
      <w:proofErr w:type="spellEnd"/>
      <w:r w:rsidR="008D29F4">
        <w:rPr>
          <w:rFonts w:ascii="Arial" w:hAnsi="Arial" w:cs="Arial"/>
          <w:sz w:val="22"/>
          <w:szCs w:val="22"/>
        </w:rPr>
        <w:t>/</w:t>
      </w:r>
      <w:proofErr w:type="spellStart"/>
      <w:r w:rsidR="008D29F4">
        <w:rPr>
          <w:rFonts w:ascii="Arial" w:hAnsi="Arial" w:cs="Arial"/>
          <w:sz w:val="22"/>
          <w:szCs w:val="22"/>
        </w:rPr>
        <w:t>Pelaksana</w:t>
      </w:r>
      <w:proofErr w:type="spellEnd"/>
      <w:r w:rsidR="00ED3F56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ED3F56">
        <w:rPr>
          <w:rFonts w:ascii="Arial" w:hAnsi="Arial" w:cs="Arial"/>
          <w:sz w:val="22"/>
          <w:szCs w:val="22"/>
        </w:rPr>
        <w:t>Pengadilan</w:t>
      </w:r>
      <w:proofErr w:type="spellEnd"/>
      <w:r w:rsidR="00ED3F56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="00ED3F56">
        <w:rPr>
          <w:rFonts w:ascii="Arial" w:hAnsi="Arial" w:cs="Arial"/>
          <w:sz w:val="22"/>
          <w:szCs w:val="22"/>
        </w:rPr>
        <w:t>Tanjung</w:t>
      </w:r>
      <w:proofErr w:type="spellEnd"/>
      <w:r w:rsidR="00ED3F56">
        <w:rPr>
          <w:rFonts w:ascii="Arial" w:hAnsi="Arial" w:cs="Arial"/>
          <w:sz w:val="22"/>
          <w:szCs w:val="22"/>
        </w:rPr>
        <w:t xml:space="preserve"> Pati</w:t>
      </w:r>
      <w:r>
        <w:rPr>
          <w:rFonts w:ascii="Arial" w:hAnsi="Arial" w:cs="Arial"/>
          <w:sz w:val="22"/>
          <w:szCs w:val="22"/>
        </w:rPr>
        <w:t>.</w:t>
      </w:r>
    </w:p>
    <w:p w14:paraId="5A249102" w14:textId="77777777" w:rsidR="009E10AB" w:rsidRPr="00A27F57" w:rsidRDefault="009E10AB" w:rsidP="009E10AB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8"/>
          <w:szCs w:val="8"/>
        </w:rPr>
      </w:pPr>
    </w:p>
    <w:p w14:paraId="47DBE506" w14:textId="77777777" w:rsidR="009E10AB" w:rsidRPr="00A27F57" w:rsidRDefault="009E10AB" w:rsidP="009E10AB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27F57">
        <w:rPr>
          <w:rFonts w:ascii="Arial" w:hAnsi="Arial" w:cs="Arial"/>
          <w:sz w:val="22"/>
          <w:szCs w:val="22"/>
        </w:rPr>
        <w:tab/>
      </w:r>
      <w:proofErr w:type="spellStart"/>
      <w:r w:rsidRPr="00A27F57">
        <w:rPr>
          <w:rFonts w:ascii="Arial" w:hAnsi="Arial" w:cs="Arial"/>
          <w:sz w:val="22"/>
          <w:szCs w:val="22"/>
        </w:rPr>
        <w:t>Sebagai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bahan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pertimbangan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untuk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A27F57">
        <w:rPr>
          <w:rFonts w:ascii="Arial" w:hAnsi="Arial" w:cs="Arial"/>
          <w:sz w:val="22"/>
          <w:szCs w:val="22"/>
        </w:rPr>
        <w:t>kepindahan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tersebut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7F57">
        <w:rPr>
          <w:rFonts w:ascii="Arial" w:hAnsi="Arial" w:cs="Arial"/>
          <w:sz w:val="22"/>
          <w:szCs w:val="22"/>
        </w:rPr>
        <w:t>terlampir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A27F57">
        <w:rPr>
          <w:rFonts w:ascii="Arial" w:hAnsi="Arial" w:cs="Arial"/>
          <w:sz w:val="22"/>
          <w:szCs w:val="22"/>
        </w:rPr>
        <w:t>kirimkan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sebagai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berikut</w:t>
      </w:r>
      <w:proofErr w:type="spellEnd"/>
      <w:r w:rsidRPr="00A27F57">
        <w:rPr>
          <w:rFonts w:ascii="Arial" w:hAnsi="Arial" w:cs="Arial"/>
          <w:sz w:val="22"/>
          <w:szCs w:val="22"/>
        </w:rPr>
        <w:t>:</w:t>
      </w:r>
    </w:p>
    <w:p w14:paraId="59EDF537" w14:textId="77777777" w:rsidR="009E10AB" w:rsidRPr="00A27F57" w:rsidRDefault="009E10AB" w:rsidP="009E10AB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8"/>
          <w:szCs w:val="8"/>
        </w:rPr>
      </w:pPr>
    </w:p>
    <w:p w14:paraId="18E51740" w14:textId="41465598" w:rsidR="009E10AB" w:rsidRDefault="009E10AB" w:rsidP="009E10AB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14C7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4E14C7">
        <w:rPr>
          <w:rFonts w:ascii="Arial" w:hAnsi="Arial" w:cs="Arial"/>
          <w:sz w:val="22"/>
          <w:szCs w:val="22"/>
        </w:rPr>
        <w:t>persetujuan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pindah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dari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Ketua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Pengadilan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Tinggi Agama </w:t>
      </w:r>
      <w:r w:rsidR="00EF6101">
        <w:rPr>
          <w:rFonts w:ascii="Arial" w:hAnsi="Arial" w:cs="Arial"/>
          <w:sz w:val="22"/>
          <w:szCs w:val="22"/>
        </w:rPr>
        <w:t>M</w:t>
      </w:r>
      <w:r w:rsidR="008D29F4">
        <w:rPr>
          <w:rFonts w:ascii="Arial" w:hAnsi="Arial" w:cs="Arial"/>
          <w:sz w:val="22"/>
          <w:szCs w:val="22"/>
        </w:rPr>
        <w:t>edan</w:t>
      </w:r>
      <w:r w:rsidRPr="004E14C7">
        <w:rPr>
          <w:rFonts w:ascii="Arial" w:hAnsi="Arial" w:cs="Arial"/>
          <w:sz w:val="22"/>
          <w:szCs w:val="22"/>
        </w:rPr>
        <w:t>;</w:t>
      </w:r>
    </w:p>
    <w:p w14:paraId="27B9A4AE" w14:textId="18FED647" w:rsidR="009E10AB" w:rsidRDefault="009E10AB" w:rsidP="009E10AB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E14C7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4E14C7">
        <w:rPr>
          <w:rFonts w:ascii="Arial" w:hAnsi="Arial" w:cs="Arial"/>
          <w:sz w:val="22"/>
          <w:szCs w:val="22"/>
        </w:rPr>
        <w:t>persetujuan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pindah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dari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Ketua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14C7">
        <w:rPr>
          <w:rFonts w:ascii="Arial" w:hAnsi="Arial" w:cs="Arial"/>
          <w:sz w:val="22"/>
          <w:szCs w:val="22"/>
        </w:rPr>
        <w:t>Pengadilan</w:t>
      </w:r>
      <w:proofErr w:type="spellEnd"/>
      <w:r w:rsidRPr="004E14C7">
        <w:rPr>
          <w:rFonts w:ascii="Arial" w:hAnsi="Arial" w:cs="Arial"/>
          <w:sz w:val="22"/>
          <w:szCs w:val="22"/>
        </w:rPr>
        <w:t xml:space="preserve"> Ag</w:t>
      </w:r>
      <w:r w:rsidR="008D29F4">
        <w:rPr>
          <w:rFonts w:ascii="Arial" w:hAnsi="Arial" w:cs="Arial"/>
          <w:sz w:val="22"/>
          <w:szCs w:val="22"/>
        </w:rPr>
        <w:t xml:space="preserve">ama Padang </w:t>
      </w:r>
      <w:proofErr w:type="spellStart"/>
      <w:r w:rsidR="008D29F4">
        <w:rPr>
          <w:rFonts w:ascii="Arial" w:hAnsi="Arial" w:cs="Arial"/>
          <w:sz w:val="22"/>
          <w:szCs w:val="22"/>
        </w:rPr>
        <w:t>Sidempuan</w:t>
      </w:r>
      <w:proofErr w:type="spellEnd"/>
      <w:r w:rsidRPr="004E14C7">
        <w:rPr>
          <w:rFonts w:ascii="Arial" w:hAnsi="Arial" w:cs="Arial"/>
          <w:sz w:val="22"/>
          <w:szCs w:val="22"/>
        </w:rPr>
        <w:t>;</w:t>
      </w:r>
    </w:p>
    <w:p w14:paraId="036F13ED" w14:textId="33C2F704" w:rsidR="008D29F4" w:rsidRDefault="008D29F4" w:rsidP="009E10AB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persetujuan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menerima</w:t>
      </w:r>
      <w:proofErr w:type="spellEnd"/>
      <w:r w:rsidR="00787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7AB">
        <w:rPr>
          <w:rFonts w:ascii="Arial" w:hAnsi="Arial" w:cs="Arial"/>
          <w:sz w:val="22"/>
          <w:szCs w:val="22"/>
        </w:rPr>
        <w:t>dari</w:t>
      </w:r>
      <w:proofErr w:type="spellEnd"/>
      <w:r w:rsidR="00787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7AB">
        <w:rPr>
          <w:rFonts w:ascii="Arial" w:hAnsi="Arial" w:cs="Arial"/>
          <w:sz w:val="22"/>
          <w:szCs w:val="22"/>
        </w:rPr>
        <w:t>Ketua</w:t>
      </w:r>
      <w:proofErr w:type="spellEnd"/>
      <w:r w:rsidR="00787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7AB">
        <w:rPr>
          <w:rFonts w:ascii="Arial" w:hAnsi="Arial" w:cs="Arial"/>
          <w:sz w:val="22"/>
          <w:szCs w:val="22"/>
        </w:rPr>
        <w:t>Pengadilan</w:t>
      </w:r>
      <w:proofErr w:type="spellEnd"/>
      <w:r w:rsidR="007877AB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="007877AB">
        <w:rPr>
          <w:rFonts w:ascii="Arial" w:hAnsi="Arial" w:cs="Arial"/>
          <w:sz w:val="22"/>
          <w:szCs w:val="22"/>
        </w:rPr>
        <w:t>Tanjung</w:t>
      </w:r>
      <w:proofErr w:type="spellEnd"/>
      <w:r w:rsidR="007877AB">
        <w:rPr>
          <w:rFonts w:ascii="Arial" w:hAnsi="Arial" w:cs="Arial"/>
          <w:sz w:val="22"/>
          <w:szCs w:val="22"/>
        </w:rPr>
        <w:t xml:space="preserve"> Pati;</w:t>
      </w:r>
    </w:p>
    <w:p w14:paraId="55DE3371" w14:textId="26CB8D0C" w:rsidR="009E10AB" w:rsidRPr="004E14C7" w:rsidRDefault="009E10AB" w:rsidP="009E10AB">
      <w:pPr>
        <w:pStyle w:val="ListParagraph"/>
        <w:numPr>
          <w:ilvl w:val="0"/>
          <w:numId w:val="16"/>
        </w:num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Tidak</w:t>
      </w:r>
      <w:proofErr w:type="spellEnd"/>
      <w:r>
        <w:rPr>
          <w:rFonts w:ascii="Arial" w:hAnsi="Arial" w:cs="Arial"/>
          <w:sz w:val="22"/>
          <w:szCs w:val="22"/>
        </w:rPr>
        <w:t xml:space="preserve"> Sedang </w:t>
      </w:r>
      <w:proofErr w:type="spellStart"/>
      <w:r>
        <w:rPr>
          <w:rFonts w:ascii="Arial" w:hAnsi="Arial" w:cs="Arial"/>
          <w:sz w:val="22"/>
          <w:szCs w:val="22"/>
        </w:rPr>
        <w:t>Menjalani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Pidana</w:t>
      </w:r>
      <w:proofErr w:type="spellEnd"/>
      <w:r>
        <w:rPr>
          <w:rFonts w:ascii="Arial" w:hAnsi="Arial" w:cs="Arial"/>
          <w:sz w:val="22"/>
          <w:szCs w:val="22"/>
        </w:rPr>
        <w:t xml:space="preserve"> dan/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Disiplin</w:t>
      </w:r>
      <w:proofErr w:type="spellEnd"/>
      <w:r>
        <w:rPr>
          <w:rFonts w:ascii="Arial" w:hAnsi="Arial" w:cs="Arial"/>
          <w:sz w:val="22"/>
          <w:szCs w:val="22"/>
        </w:rPr>
        <w:t xml:space="preserve"> Tingkat Sedang/</w:t>
      </w:r>
      <w:proofErr w:type="spellStart"/>
      <w:r>
        <w:rPr>
          <w:rFonts w:ascii="Arial" w:hAnsi="Arial" w:cs="Arial"/>
          <w:sz w:val="22"/>
          <w:szCs w:val="22"/>
        </w:rPr>
        <w:t>Berat</w:t>
      </w:r>
      <w:proofErr w:type="spellEnd"/>
      <w:r w:rsidR="000073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35A">
        <w:rPr>
          <w:rFonts w:ascii="Arial" w:hAnsi="Arial" w:cs="Arial"/>
          <w:sz w:val="22"/>
          <w:szCs w:val="22"/>
        </w:rPr>
        <w:t>dari</w:t>
      </w:r>
      <w:proofErr w:type="spellEnd"/>
      <w:r w:rsidR="0000735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35A">
        <w:rPr>
          <w:rFonts w:ascii="Arial" w:hAnsi="Arial" w:cs="Arial"/>
          <w:sz w:val="22"/>
          <w:szCs w:val="22"/>
        </w:rPr>
        <w:t>Pengadilan</w:t>
      </w:r>
      <w:proofErr w:type="spellEnd"/>
      <w:r w:rsidR="0000735A">
        <w:rPr>
          <w:rFonts w:ascii="Arial" w:hAnsi="Arial" w:cs="Arial"/>
          <w:sz w:val="22"/>
          <w:szCs w:val="22"/>
        </w:rPr>
        <w:t xml:space="preserve"> Tinggi Agama </w:t>
      </w:r>
      <w:r w:rsidR="00EF6101">
        <w:rPr>
          <w:rFonts w:ascii="Arial" w:hAnsi="Arial" w:cs="Arial"/>
          <w:sz w:val="22"/>
          <w:szCs w:val="22"/>
        </w:rPr>
        <w:t>M</w:t>
      </w:r>
      <w:r w:rsidR="008D29F4">
        <w:rPr>
          <w:rFonts w:ascii="Arial" w:hAnsi="Arial" w:cs="Arial"/>
          <w:sz w:val="22"/>
          <w:szCs w:val="22"/>
        </w:rPr>
        <w:t>edan</w:t>
      </w:r>
      <w:r>
        <w:rPr>
          <w:rFonts w:ascii="Arial" w:hAnsi="Arial" w:cs="Arial"/>
          <w:sz w:val="22"/>
          <w:szCs w:val="22"/>
        </w:rPr>
        <w:t>;</w:t>
      </w:r>
    </w:p>
    <w:p w14:paraId="48686565" w14:textId="2FADB91D" w:rsidR="009E10AB" w:rsidRPr="00A27F57" w:rsidRDefault="007877AB" w:rsidP="009E10AB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9E10AB" w:rsidRPr="00A27F57">
        <w:rPr>
          <w:rFonts w:ascii="Arial" w:hAnsi="Arial" w:cs="Arial"/>
          <w:sz w:val="22"/>
          <w:szCs w:val="22"/>
        </w:rPr>
        <w:t>.</w:t>
      </w:r>
      <w:r w:rsidR="009E10AB" w:rsidRPr="00A27F57">
        <w:rPr>
          <w:rFonts w:ascii="Arial" w:hAnsi="Arial" w:cs="Arial"/>
          <w:sz w:val="22"/>
          <w:szCs w:val="22"/>
        </w:rPr>
        <w:tab/>
        <w:t xml:space="preserve">Surat </w:t>
      </w:r>
      <w:proofErr w:type="spellStart"/>
      <w:r w:rsidR="009E10AB" w:rsidRPr="00A27F57">
        <w:rPr>
          <w:rFonts w:ascii="Arial" w:hAnsi="Arial" w:cs="Arial"/>
          <w:sz w:val="22"/>
          <w:szCs w:val="22"/>
        </w:rPr>
        <w:t>permohonan</w:t>
      </w:r>
      <w:proofErr w:type="spellEnd"/>
      <w:r w:rsidR="009E10AB"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10AB" w:rsidRPr="00A27F57">
        <w:rPr>
          <w:rFonts w:ascii="Arial" w:hAnsi="Arial" w:cs="Arial"/>
          <w:sz w:val="22"/>
          <w:szCs w:val="22"/>
        </w:rPr>
        <w:t>mutasi</w:t>
      </w:r>
      <w:proofErr w:type="spellEnd"/>
      <w:r w:rsidR="009E10AB" w:rsidRPr="00A27F57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E10AB" w:rsidRPr="00A27F57">
        <w:rPr>
          <w:rFonts w:ascii="Arial" w:hAnsi="Arial" w:cs="Arial"/>
          <w:sz w:val="22"/>
          <w:szCs w:val="22"/>
        </w:rPr>
        <w:t>bersangkutan</w:t>
      </w:r>
      <w:proofErr w:type="spellEnd"/>
      <w:r w:rsidR="009E10AB" w:rsidRPr="00A27F57">
        <w:rPr>
          <w:rFonts w:ascii="Arial" w:hAnsi="Arial" w:cs="Arial"/>
          <w:sz w:val="22"/>
          <w:szCs w:val="22"/>
        </w:rPr>
        <w:t>;</w:t>
      </w:r>
    </w:p>
    <w:p w14:paraId="4D9A76E0" w14:textId="04821579" w:rsidR="002073C2" w:rsidRDefault="007877AB" w:rsidP="007877AB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E10AB" w:rsidRPr="00A27F57">
        <w:rPr>
          <w:rFonts w:ascii="Arial" w:hAnsi="Arial" w:cs="Arial"/>
          <w:sz w:val="22"/>
          <w:szCs w:val="22"/>
        </w:rPr>
        <w:t>.</w:t>
      </w:r>
      <w:r w:rsidR="009E10AB" w:rsidRPr="00A27F57">
        <w:rPr>
          <w:rFonts w:ascii="Arial" w:hAnsi="Arial" w:cs="Arial"/>
          <w:sz w:val="22"/>
          <w:szCs w:val="22"/>
        </w:rPr>
        <w:tab/>
      </w:r>
      <w:r w:rsidR="00C52A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K </w:t>
      </w:r>
      <w:proofErr w:type="spellStart"/>
      <w:r>
        <w:rPr>
          <w:rFonts w:ascii="Arial" w:hAnsi="Arial" w:cs="Arial"/>
          <w:sz w:val="22"/>
          <w:szCs w:val="22"/>
        </w:rPr>
        <w:t>Pengangkatan</w:t>
      </w:r>
      <w:proofErr w:type="spellEnd"/>
      <w:r>
        <w:rPr>
          <w:rFonts w:ascii="Arial" w:hAnsi="Arial" w:cs="Arial"/>
          <w:sz w:val="22"/>
          <w:szCs w:val="22"/>
        </w:rPr>
        <w:t xml:space="preserve"> CPNS;</w:t>
      </w:r>
    </w:p>
    <w:p w14:paraId="65FEA9CE" w14:textId="498F1B1B" w:rsidR="007877AB" w:rsidRDefault="007877AB" w:rsidP="007877AB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  <w:t xml:space="preserve">SK </w:t>
      </w:r>
      <w:proofErr w:type="spellStart"/>
      <w:r>
        <w:rPr>
          <w:rFonts w:ascii="Arial" w:hAnsi="Arial" w:cs="Arial"/>
          <w:sz w:val="22"/>
          <w:szCs w:val="22"/>
        </w:rPr>
        <w:t>Pengangkatan</w:t>
      </w:r>
      <w:proofErr w:type="spellEnd"/>
      <w:r>
        <w:rPr>
          <w:rFonts w:ascii="Arial" w:hAnsi="Arial" w:cs="Arial"/>
          <w:sz w:val="22"/>
          <w:szCs w:val="22"/>
        </w:rPr>
        <w:t xml:space="preserve"> PNS</w:t>
      </w:r>
    </w:p>
    <w:p w14:paraId="4B1B3D86" w14:textId="7F6CB7A7" w:rsidR="007877AB" w:rsidRDefault="007877AB" w:rsidP="007877AB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  <w:t xml:space="preserve">SKP </w:t>
      </w:r>
      <w:proofErr w:type="spellStart"/>
      <w:r>
        <w:rPr>
          <w:rFonts w:ascii="Arial" w:hAnsi="Arial" w:cs="Arial"/>
          <w:sz w:val="22"/>
          <w:szCs w:val="22"/>
        </w:rPr>
        <w:t>Tahun</w:t>
      </w:r>
      <w:proofErr w:type="spellEnd"/>
      <w:r>
        <w:rPr>
          <w:rFonts w:ascii="Arial" w:hAnsi="Arial" w:cs="Arial"/>
          <w:sz w:val="22"/>
          <w:szCs w:val="22"/>
        </w:rPr>
        <w:t xml:space="preserve"> 2023;</w:t>
      </w:r>
    </w:p>
    <w:p w14:paraId="3A72052C" w14:textId="778F6034" w:rsidR="007877AB" w:rsidRDefault="007877AB" w:rsidP="007877AB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ab/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pindah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biaya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sendiri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1BA50B6" w14:textId="14588A31" w:rsidR="007877AB" w:rsidRPr="002073C2" w:rsidRDefault="007877AB" w:rsidP="007877AB">
      <w:pPr>
        <w:tabs>
          <w:tab w:val="left" w:pos="851"/>
          <w:tab w:val="right" w:pos="9972"/>
        </w:tabs>
        <w:spacing w:line="24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pendukung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CA941A8" w14:textId="77777777" w:rsidR="009E10AB" w:rsidRPr="00A27F57" w:rsidRDefault="009E10AB" w:rsidP="009E10AB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6"/>
          <w:szCs w:val="6"/>
        </w:rPr>
      </w:pPr>
    </w:p>
    <w:p w14:paraId="7448A7B0" w14:textId="77777777" w:rsidR="009E10AB" w:rsidRPr="00A27F57" w:rsidRDefault="009E10AB" w:rsidP="009E10AB">
      <w:pPr>
        <w:tabs>
          <w:tab w:val="left" w:pos="851"/>
          <w:tab w:val="right" w:pos="9972"/>
        </w:tabs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27F57">
        <w:rPr>
          <w:rFonts w:ascii="Arial" w:hAnsi="Arial" w:cs="Arial"/>
          <w:sz w:val="22"/>
          <w:szCs w:val="22"/>
        </w:rPr>
        <w:tab/>
      </w:r>
      <w:proofErr w:type="spellStart"/>
      <w:r w:rsidRPr="00A27F57">
        <w:rPr>
          <w:rFonts w:ascii="Arial" w:hAnsi="Arial" w:cs="Arial"/>
          <w:sz w:val="22"/>
          <w:szCs w:val="22"/>
        </w:rPr>
        <w:t>Demikian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A27F57">
        <w:rPr>
          <w:rFonts w:ascii="Arial" w:hAnsi="Arial" w:cs="Arial"/>
          <w:sz w:val="22"/>
          <w:szCs w:val="22"/>
        </w:rPr>
        <w:t>sampaikan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7F57">
        <w:rPr>
          <w:rFonts w:ascii="Arial" w:hAnsi="Arial" w:cs="Arial"/>
          <w:sz w:val="22"/>
          <w:szCs w:val="22"/>
        </w:rPr>
        <w:t>atas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perkenan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A27F57">
        <w:rPr>
          <w:rFonts w:ascii="Arial" w:hAnsi="Arial" w:cs="Arial"/>
          <w:sz w:val="22"/>
          <w:szCs w:val="22"/>
        </w:rPr>
        <w:t>diucapkan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terima</w:t>
      </w:r>
      <w:proofErr w:type="spellEnd"/>
      <w:r w:rsidRPr="00A27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F57">
        <w:rPr>
          <w:rFonts w:ascii="Arial" w:hAnsi="Arial" w:cs="Arial"/>
          <w:sz w:val="22"/>
          <w:szCs w:val="22"/>
        </w:rPr>
        <w:t>kasih</w:t>
      </w:r>
      <w:proofErr w:type="spellEnd"/>
      <w:r w:rsidRPr="00A27F57">
        <w:rPr>
          <w:rFonts w:ascii="Arial" w:hAnsi="Arial" w:cs="Arial"/>
          <w:sz w:val="22"/>
          <w:szCs w:val="22"/>
        </w:rPr>
        <w:t>.</w:t>
      </w:r>
    </w:p>
    <w:p w14:paraId="22560D17" w14:textId="77777777" w:rsidR="009E10AB" w:rsidRPr="00077ADF" w:rsidRDefault="009E10AB" w:rsidP="009E10AB">
      <w:pPr>
        <w:tabs>
          <w:tab w:val="left" w:pos="1148"/>
          <w:tab w:val="right" w:pos="9972"/>
        </w:tabs>
        <w:spacing w:line="240" w:lineRule="exact"/>
        <w:rPr>
          <w:rFonts w:ascii="Arial" w:hAnsi="Arial" w:cs="Arial"/>
          <w:sz w:val="22"/>
          <w:szCs w:val="22"/>
        </w:rPr>
      </w:pPr>
    </w:p>
    <w:p w14:paraId="69765AA5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7C80671F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Wassalam</w:t>
      </w:r>
      <w:proofErr w:type="spellEnd"/>
    </w:p>
    <w:p w14:paraId="650101C7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72AE1053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1AB5229C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1FD8839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665FCC78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 xml:space="preserve">Abd. </w:t>
      </w:r>
      <w:r>
        <w:rPr>
          <w:rFonts w:ascii="Arial" w:hAnsi="Arial" w:cs="Arial"/>
          <w:sz w:val="22"/>
          <w:szCs w:val="22"/>
        </w:rPr>
        <w:t>Hakim</w:t>
      </w:r>
    </w:p>
    <w:p w14:paraId="043408A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Tembusan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5B3D18E7" w14:textId="34F602BF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C52AEE">
        <w:rPr>
          <w:rFonts w:ascii="Arial" w:hAnsi="Arial" w:cs="Arial"/>
          <w:noProof/>
          <w:sz w:val="22"/>
          <w:szCs w:val="22"/>
        </w:rPr>
        <w:t>M</w:t>
      </w:r>
      <w:r w:rsidR="007877AB">
        <w:rPr>
          <w:rFonts w:ascii="Arial" w:hAnsi="Arial" w:cs="Arial"/>
          <w:noProof/>
          <w:sz w:val="22"/>
          <w:szCs w:val="22"/>
        </w:rPr>
        <w:t>edan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1F14A22" w14:textId="41E50287" w:rsidR="001A7956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noProof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7877AB">
        <w:rPr>
          <w:rFonts w:ascii="Arial" w:hAnsi="Arial" w:cs="Arial"/>
          <w:noProof/>
          <w:sz w:val="22"/>
          <w:szCs w:val="22"/>
        </w:rPr>
        <w:t>Padang Sidempuan</w:t>
      </w:r>
      <w:r w:rsidR="005E63AB">
        <w:rPr>
          <w:rFonts w:ascii="Arial" w:hAnsi="Arial" w:cs="Arial"/>
          <w:noProof/>
          <w:sz w:val="22"/>
          <w:szCs w:val="22"/>
        </w:rPr>
        <w:t>;</w:t>
      </w:r>
    </w:p>
    <w:p w14:paraId="10EE25CE" w14:textId="44B68553" w:rsidR="005E63AB" w:rsidRPr="00077ADF" w:rsidRDefault="002479AE" w:rsidP="0047063E">
      <w:pPr>
        <w:tabs>
          <w:tab w:val="left" w:pos="1148"/>
          <w:tab w:val="left" w:pos="2127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3</w:t>
      </w:r>
      <w:r w:rsidR="005E63AB">
        <w:rPr>
          <w:rFonts w:ascii="Arial" w:hAnsi="Arial" w:cs="Arial"/>
          <w:noProof/>
          <w:sz w:val="22"/>
          <w:szCs w:val="22"/>
        </w:rPr>
        <w:t>. Sdr</w:t>
      </w:r>
      <w:r w:rsidR="007877AB">
        <w:rPr>
          <w:rFonts w:ascii="Arial" w:hAnsi="Arial" w:cs="Arial"/>
          <w:noProof/>
          <w:sz w:val="22"/>
          <w:szCs w:val="22"/>
        </w:rPr>
        <w:t>i.</w:t>
      </w:r>
      <w:r w:rsidR="007877AB" w:rsidRPr="00787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7AB">
        <w:rPr>
          <w:rFonts w:ascii="Arial" w:hAnsi="Arial" w:cs="Arial"/>
          <w:sz w:val="22"/>
          <w:szCs w:val="22"/>
        </w:rPr>
        <w:t>Zelly</w:t>
      </w:r>
      <w:proofErr w:type="spellEnd"/>
      <w:r w:rsidR="00787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77AB">
        <w:rPr>
          <w:rFonts w:ascii="Arial" w:hAnsi="Arial" w:cs="Arial"/>
          <w:sz w:val="22"/>
          <w:szCs w:val="22"/>
        </w:rPr>
        <w:t>Kurnia</w:t>
      </w:r>
      <w:proofErr w:type="spellEnd"/>
      <w:r w:rsidR="007877AB">
        <w:rPr>
          <w:rFonts w:ascii="Arial" w:hAnsi="Arial" w:cs="Arial"/>
          <w:sz w:val="22"/>
          <w:szCs w:val="22"/>
        </w:rPr>
        <w:t>, A. Md. A.B</w:t>
      </w:r>
      <w:r w:rsidR="00C52AEE">
        <w:rPr>
          <w:rFonts w:ascii="Arial" w:hAnsi="Arial" w:cs="Arial"/>
          <w:sz w:val="22"/>
          <w:szCs w:val="22"/>
        </w:rPr>
        <w:t xml:space="preserve">. </w:t>
      </w:r>
      <w:r w:rsidR="005E63AB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="005E63AB">
        <w:rPr>
          <w:rFonts w:ascii="Arial" w:hAnsi="Arial" w:cs="Arial"/>
          <w:sz w:val="22"/>
          <w:szCs w:val="22"/>
        </w:rPr>
        <w:t>Pengadilan</w:t>
      </w:r>
      <w:proofErr w:type="spellEnd"/>
      <w:r w:rsidR="005E63AB">
        <w:rPr>
          <w:rFonts w:ascii="Arial" w:hAnsi="Arial" w:cs="Arial"/>
          <w:sz w:val="22"/>
          <w:szCs w:val="22"/>
        </w:rPr>
        <w:t xml:space="preserve"> Agama </w:t>
      </w:r>
      <w:r w:rsidR="007877AB">
        <w:rPr>
          <w:rFonts w:ascii="Arial" w:hAnsi="Arial" w:cs="Arial"/>
          <w:sz w:val="22"/>
          <w:szCs w:val="22"/>
        </w:rPr>
        <w:t>Padang Sidempuan</w:t>
      </w:r>
      <w:r w:rsidR="005E63AB">
        <w:rPr>
          <w:rFonts w:ascii="Arial" w:hAnsi="Arial" w:cs="Arial"/>
          <w:sz w:val="22"/>
          <w:szCs w:val="22"/>
        </w:rPr>
        <w:t>.</w:t>
      </w:r>
    </w:p>
    <w:p w14:paraId="4904DFB5" w14:textId="77777777" w:rsidR="001A7956" w:rsidRPr="006F2F93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</w:p>
    <w:sectPr w:rsidR="001A7956" w:rsidRPr="006F2F93" w:rsidSect="001A7956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72D2EF0"/>
    <w:multiLevelType w:val="hybridMultilevel"/>
    <w:tmpl w:val="0068FB3E"/>
    <w:lvl w:ilvl="0" w:tplc="D276B8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0735A"/>
    <w:rsid w:val="000156B1"/>
    <w:rsid w:val="000233BF"/>
    <w:rsid w:val="00037778"/>
    <w:rsid w:val="00077ADF"/>
    <w:rsid w:val="000A1631"/>
    <w:rsid w:val="001A7956"/>
    <w:rsid w:val="001C3445"/>
    <w:rsid w:val="001D450B"/>
    <w:rsid w:val="001E58B8"/>
    <w:rsid w:val="001E7D44"/>
    <w:rsid w:val="00200C5D"/>
    <w:rsid w:val="002073C2"/>
    <w:rsid w:val="00226996"/>
    <w:rsid w:val="002479AE"/>
    <w:rsid w:val="00253149"/>
    <w:rsid w:val="00261718"/>
    <w:rsid w:val="002A5898"/>
    <w:rsid w:val="002C3061"/>
    <w:rsid w:val="002E6F91"/>
    <w:rsid w:val="002F739A"/>
    <w:rsid w:val="003C6BDE"/>
    <w:rsid w:val="00444A90"/>
    <w:rsid w:val="0047063E"/>
    <w:rsid w:val="004E0CD4"/>
    <w:rsid w:val="004E6720"/>
    <w:rsid w:val="00525DBB"/>
    <w:rsid w:val="005802FE"/>
    <w:rsid w:val="005B3B7E"/>
    <w:rsid w:val="005E63AB"/>
    <w:rsid w:val="00647BE6"/>
    <w:rsid w:val="006C209D"/>
    <w:rsid w:val="006E272B"/>
    <w:rsid w:val="006F2F93"/>
    <w:rsid w:val="007217FA"/>
    <w:rsid w:val="00727BED"/>
    <w:rsid w:val="00745666"/>
    <w:rsid w:val="007877AB"/>
    <w:rsid w:val="00821732"/>
    <w:rsid w:val="008901DE"/>
    <w:rsid w:val="008C3C04"/>
    <w:rsid w:val="008D29F4"/>
    <w:rsid w:val="0092177E"/>
    <w:rsid w:val="00964553"/>
    <w:rsid w:val="00985A12"/>
    <w:rsid w:val="009E10AB"/>
    <w:rsid w:val="009F2574"/>
    <w:rsid w:val="00A42DA5"/>
    <w:rsid w:val="00A7778B"/>
    <w:rsid w:val="00A77CDA"/>
    <w:rsid w:val="00A87DA9"/>
    <w:rsid w:val="00AB5946"/>
    <w:rsid w:val="00AE59E8"/>
    <w:rsid w:val="00B14395"/>
    <w:rsid w:val="00B2763A"/>
    <w:rsid w:val="00B3735F"/>
    <w:rsid w:val="00BA0F28"/>
    <w:rsid w:val="00C52AEE"/>
    <w:rsid w:val="00CC34A9"/>
    <w:rsid w:val="00DD00B6"/>
    <w:rsid w:val="00DE0179"/>
    <w:rsid w:val="00DE7347"/>
    <w:rsid w:val="00E217CB"/>
    <w:rsid w:val="00E64741"/>
    <w:rsid w:val="00E7343F"/>
    <w:rsid w:val="00E8428C"/>
    <w:rsid w:val="00EB7844"/>
    <w:rsid w:val="00ED3F56"/>
    <w:rsid w:val="00EF6101"/>
    <w:rsid w:val="00F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645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nia sesfiani   1810951003</cp:lastModifiedBy>
  <cp:revision>2</cp:revision>
  <cp:lastPrinted>2025-07-24T07:17:00Z</cp:lastPrinted>
  <dcterms:created xsi:type="dcterms:W3CDTF">2025-09-01T08:47:00Z</dcterms:created>
  <dcterms:modified xsi:type="dcterms:W3CDTF">2025-09-01T08:47:00Z</dcterms:modified>
</cp:coreProperties>
</file>