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D40C837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0BDBF23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43621915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0563B956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A2E4E07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1FC46733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36675DA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E471617" w14:textId="77777777" w:rsidR="00215848" w:rsidRPr="009D7F33" w:rsidRDefault="00215848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5799B4CC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7823A1">
        <w:rPr>
          <w:rFonts w:ascii="Bookman Old Style" w:hAnsi="Bookman Old Style"/>
          <w:bCs/>
          <w:sz w:val="22"/>
          <w:szCs w:val="22"/>
        </w:rPr>
        <w:t xml:space="preserve">     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/KPTA.W3-A/OT1/</w:t>
      </w:r>
      <w:r w:rsidR="0092456A">
        <w:rPr>
          <w:rFonts w:ascii="Bookman Old Style" w:hAnsi="Bookman Old Style"/>
          <w:bCs/>
          <w:sz w:val="22"/>
          <w:szCs w:val="22"/>
        </w:rPr>
        <w:t>IX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6396AC71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280865" w14:textId="77777777" w:rsidR="00215848" w:rsidRPr="009D7F33" w:rsidRDefault="00215848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29AFCB10" w:rsidR="00422CD3" w:rsidRPr="00DC16EE" w:rsidRDefault="00422CD3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bahwa dalam rangka kelancaran pelaksanaan tugas pada Pengadilan Agama di lingkungan Pengadilan Tinggi Agama Padang dipandang perlu melakukan pembinaan</w:t>
      </w:r>
      <w:r w:rsidR="00AD480B">
        <w:rPr>
          <w:rFonts w:ascii="Bookman Old Style" w:hAnsi="Bookman Old Style"/>
          <w:sz w:val="22"/>
          <w:szCs w:val="22"/>
        </w:rPr>
        <w:t>.</w:t>
      </w:r>
    </w:p>
    <w:p w14:paraId="251D0ABA" w14:textId="77777777" w:rsidR="00764754" w:rsidRPr="009D7F33" w:rsidRDefault="00764754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1A3CFF74" w:rsidR="00DD5358" w:rsidRDefault="00422CD3" w:rsidP="00215848">
      <w:pPr>
        <w:tabs>
          <w:tab w:val="left" w:pos="1484"/>
          <w:tab w:val="left" w:pos="1843"/>
          <w:tab w:val="left" w:pos="2268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15848">
        <w:rPr>
          <w:rFonts w:ascii="Bookman Old Style" w:hAnsi="Bookman Old Style"/>
          <w:sz w:val="22"/>
          <w:szCs w:val="22"/>
        </w:rPr>
        <w:t>1.</w:t>
      </w:r>
      <w:r w:rsidR="00215848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3B34F989" w:rsidR="00215848" w:rsidRDefault="00215848" w:rsidP="00215848">
      <w:pPr>
        <w:tabs>
          <w:tab w:val="left" w:pos="1484"/>
          <w:tab w:val="left" w:pos="1843"/>
          <w:tab w:val="left" w:pos="2268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Pr="000F253A">
        <w:rPr>
          <w:rFonts w:ascii="Bookman Old Style" w:hAnsi="Bookman Old Style"/>
          <w:sz w:val="22"/>
          <w:szCs w:val="22"/>
        </w:rPr>
        <w:t>Daftar Isian Pelaksanaan Anggaran Pengadilan Tinggi Agama Padang Nomor SP DIPA-005.0</w:t>
      </w:r>
      <w:r w:rsidR="00BB1E66">
        <w:rPr>
          <w:rFonts w:ascii="Bookman Old Style" w:hAnsi="Bookman Old Style"/>
          <w:sz w:val="22"/>
          <w:szCs w:val="22"/>
        </w:rPr>
        <w:t>1</w:t>
      </w:r>
      <w:r w:rsidRPr="000F253A">
        <w:rPr>
          <w:rFonts w:ascii="Bookman Old Style" w:hAnsi="Bookman Old Style"/>
          <w:sz w:val="22"/>
          <w:szCs w:val="22"/>
        </w:rPr>
        <w:t>.2.40190</w:t>
      </w:r>
      <w:r w:rsidR="00BB1E66">
        <w:rPr>
          <w:rFonts w:ascii="Bookman Old Style" w:hAnsi="Bookman Old Style"/>
          <w:sz w:val="22"/>
          <w:szCs w:val="22"/>
        </w:rPr>
        <w:t>0</w:t>
      </w:r>
      <w:r w:rsidRPr="000F253A">
        <w:rPr>
          <w:rFonts w:ascii="Bookman Old Style" w:hAnsi="Bookman Old Style"/>
          <w:sz w:val="22"/>
          <w:szCs w:val="22"/>
        </w:rPr>
        <w:t>/202</w:t>
      </w:r>
      <w:r>
        <w:rPr>
          <w:rFonts w:ascii="Bookman Old Style" w:hAnsi="Bookman Old Style"/>
          <w:sz w:val="22"/>
          <w:szCs w:val="22"/>
        </w:rPr>
        <w:t>5</w:t>
      </w:r>
      <w:r w:rsidRPr="000F253A">
        <w:rPr>
          <w:rFonts w:ascii="Bookman Old Style" w:hAnsi="Bookman Old Style"/>
          <w:sz w:val="22"/>
          <w:szCs w:val="22"/>
        </w:rPr>
        <w:t xml:space="preserve"> tanggal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  <w:r w:rsidRPr="000F253A">
        <w:rPr>
          <w:rFonts w:ascii="Bookman Old Style" w:hAnsi="Bookman Old Style"/>
          <w:sz w:val="22"/>
          <w:szCs w:val="22"/>
        </w:rPr>
        <w:t>2 Desember 2024</w:t>
      </w:r>
    </w:p>
    <w:p w14:paraId="37431343" w14:textId="0DE18C4E" w:rsidR="00A6107E" w:rsidRPr="00215848" w:rsidRDefault="002C5AD1" w:rsidP="00215848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EA6B50">
      <w:pPr>
        <w:spacing w:line="240" w:lineRule="exact"/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EA6B50">
      <w:pPr>
        <w:tabs>
          <w:tab w:val="left" w:pos="1980"/>
          <w:tab w:val="left" w:pos="2340"/>
          <w:tab w:val="left" w:pos="2700"/>
        </w:tabs>
        <w:spacing w:line="240" w:lineRule="exact"/>
        <w:jc w:val="both"/>
        <w:rPr>
          <w:rFonts w:ascii="Bookman Old Style" w:hAnsi="Bookman Old Style"/>
          <w:sz w:val="14"/>
          <w:szCs w:val="14"/>
        </w:rPr>
      </w:pPr>
    </w:p>
    <w:p w14:paraId="6A655960" w14:textId="0DAEB298" w:rsidR="00594D1D" w:rsidRPr="003558B2" w:rsidRDefault="00594D1D" w:rsidP="003558B2">
      <w:pPr>
        <w:tabs>
          <w:tab w:val="left" w:pos="1484"/>
          <w:tab w:val="left" w:pos="1843"/>
        </w:tabs>
        <w:spacing w:line="276" w:lineRule="auto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454F7C">
        <w:rPr>
          <w:rFonts w:ascii="Bookman Old Style" w:hAnsi="Bookman Old Style"/>
          <w:sz w:val="22"/>
          <w:szCs w:val="22"/>
        </w:rPr>
        <w:t>Kepada</w:t>
      </w:r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  <w:lang w:val="id-ID"/>
        </w:rPr>
        <w:t>1.</w:t>
      </w:r>
      <w:r w:rsidRPr="00454F7C">
        <w:rPr>
          <w:rFonts w:ascii="Bookman Old Style" w:hAnsi="Bookman Old Style"/>
          <w:sz w:val="22"/>
          <w:szCs w:val="22"/>
          <w:lang w:val="id-ID"/>
        </w:rPr>
        <w:tab/>
      </w:r>
      <w:r w:rsidR="00215848" w:rsidRPr="00982535">
        <w:rPr>
          <w:rFonts w:ascii="Bookman Old Style" w:hAnsi="Bookman Old Style"/>
          <w:sz w:val="21"/>
          <w:szCs w:val="21"/>
        </w:rPr>
        <w:t>Dr. Abd. Hakim, M.H.I., 196108311987031003, Pembina Utama (IV/e), Ketua</w:t>
      </w:r>
      <w:r w:rsidR="00A10CF6"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46B56F96" w14:textId="1DFC33D6" w:rsidR="009C7762" w:rsidRPr="009D7F33" w:rsidRDefault="00594D1D" w:rsidP="0092456A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2.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92456A">
        <w:rPr>
          <w:rFonts w:ascii="Bookman Old Style" w:hAnsi="Bookman Old Style"/>
          <w:sz w:val="22"/>
          <w:szCs w:val="22"/>
          <w:lang w:val="en-GB"/>
        </w:rPr>
        <w:t>Dirga Irawan,</w:t>
      </w:r>
      <w:r w:rsidR="0092456A" w:rsidRPr="0092456A">
        <w:rPr>
          <w:rFonts w:ascii="Bookman Old Style" w:hAnsi="Bookman Old Style"/>
          <w:sz w:val="21"/>
          <w:szCs w:val="21"/>
        </w:rPr>
        <w:t xml:space="preserve"> 198208172025211052</w:t>
      </w:r>
      <w:r w:rsidR="0092456A">
        <w:rPr>
          <w:rFonts w:ascii="Bookman Old Style" w:hAnsi="Bookman Old Style"/>
          <w:sz w:val="21"/>
          <w:szCs w:val="21"/>
        </w:rPr>
        <w:t>, V, Operator Layanan Operasional.</w:t>
      </w:r>
    </w:p>
    <w:p w14:paraId="454907A8" w14:textId="77777777" w:rsidR="00594D1D" w:rsidRPr="009D7F33" w:rsidRDefault="00594D1D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73F715AB" w:rsidR="00345D1B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Untuk</w:t>
      </w:r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</w:rPr>
        <w:t>Melaksanakan pembinaan</w:t>
      </w:r>
      <w:r w:rsidR="00D15438">
        <w:rPr>
          <w:rFonts w:ascii="Bookman Old Style" w:hAnsi="Bookman Old Style"/>
          <w:sz w:val="22"/>
          <w:szCs w:val="22"/>
        </w:rPr>
        <w:t xml:space="preserve"> </w:t>
      </w:r>
      <w:r w:rsidR="002E793B">
        <w:rPr>
          <w:rFonts w:ascii="Bookman Old Style" w:hAnsi="Bookman Old Style"/>
          <w:sz w:val="22"/>
          <w:szCs w:val="22"/>
        </w:rPr>
        <w:t xml:space="preserve">pada </w:t>
      </w:r>
      <w:r w:rsidR="002C5AD1" w:rsidRPr="002C5AD1">
        <w:rPr>
          <w:rFonts w:ascii="Bookman Old Style" w:hAnsi="Bookman Old Style"/>
          <w:sz w:val="22"/>
          <w:szCs w:val="22"/>
        </w:rPr>
        <w:t xml:space="preserve">Pengadilan Agama </w:t>
      </w:r>
      <w:r w:rsidR="0092456A">
        <w:rPr>
          <w:rFonts w:ascii="Bookman Old Style" w:hAnsi="Bookman Old Style"/>
          <w:sz w:val="22"/>
          <w:szCs w:val="22"/>
        </w:rPr>
        <w:t>Pariaman</w:t>
      </w:r>
      <w:r w:rsidR="002C5AD1" w:rsidRPr="002C5AD1">
        <w:rPr>
          <w:rFonts w:ascii="Bookman Old Style" w:hAnsi="Bookman Old Style"/>
          <w:sz w:val="22"/>
          <w:szCs w:val="22"/>
        </w:rPr>
        <w:t xml:space="preserve"> pada tanggal </w:t>
      </w:r>
      <w:r w:rsidR="0092456A">
        <w:rPr>
          <w:rFonts w:ascii="Bookman Old Style" w:hAnsi="Bookman Old Style"/>
          <w:sz w:val="22"/>
          <w:szCs w:val="22"/>
        </w:rPr>
        <w:t>4</w:t>
      </w:r>
      <w:r w:rsidR="00215848">
        <w:rPr>
          <w:rFonts w:ascii="Bookman Old Style" w:hAnsi="Bookman Old Style"/>
          <w:sz w:val="22"/>
          <w:szCs w:val="22"/>
        </w:rPr>
        <w:t xml:space="preserve"> </w:t>
      </w:r>
      <w:r w:rsidR="0092456A">
        <w:rPr>
          <w:rFonts w:ascii="Bookman Old Style" w:hAnsi="Bookman Old Style"/>
          <w:sz w:val="22"/>
          <w:szCs w:val="22"/>
        </w:rPr>
        <w:t>September</w:t>
      </w:r>
      <w:r w:rsidR="000912A7">
        <w:rPr>
          <w:rFonts w:ascii="Bookman Old Style" w:hAnsi="Bookman Old Style"/>
          <w:sz w:val="22"/>
          <w:szCs w:val="22"/>
        </w:rPr>
        <w:t xml:space="preserve"> 2025 di </w:t>
      </w:r>
      <w:r w:rsidR="0092456A">
        <w:rPr>
          <w:rFonts w:ascii="Bookman Old Style" w:hAnsi="Bookman Old Style"/>
          <w:sz w:val="22"/>
          <w:szCs w:val="22"/>
        </w:rPr>
        <w:t>Pariaman</w:t>
      </w:r>
      <w:r w:rsidR="006971BD" w:rsidRPr="00DC16EE">
        <w:rPr>
          <w:rFonts w:ascii="Bookman Old Style" w:hAnsi="Bookman Old Style"/>
          <w:sz w:val="22"/>
          <w:szCs w:val="22"/>
        </w:rPr>
        <w:t>.</w:t>
      </w:r>
    </w:p>
    <w:p w14:paraId="0269F72E" w14:textId="77777777" w:rsidR="00215848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26194D9" w14:textId="31DA720A" w:rsidR="00215848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Segala biaya yang timbul untuk pelaksanaan tugas ini dibebankan pada DIPA Pengadilan Tinggi Agama Padang Tahun Anggaran 2025</w:t>
      </w:r>
    </w:p>
    <w:p w14:paraId="5FCD7477" w14:textId="4B40711A" w:rsidR="002C5AD1" w:rsidRPr="009D7F33" w:rsidRDefault="002C5AD1" w:rsidP="00EA6B50">
      <w:pPr>
        <w:tabs>
          <w:tab w:val="left" w:pos="1484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 ini dibuat untuk dipergunakan sebagaimana mestinya.</w:t>
      </w:r>
    </w:p>
    <w:p w14:paraId="68D12476" w14:textId="3D4668A3" w:rsidR="00422CD3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5073A383" w:rsidR="00A9495E" w:rsidRPr="00DC16EE" w:rsidRDefault="0017747E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92456A">
        <w:rPr>
          <w:rFonts w:ascii="Bookman Old Style" w:hAnsi="Bookman Old Style"/>
          <w:sz w:val="22"/>
          <w:szCs w:val="22"/>
        </w:rPr>
        <w:t>4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92456A">
        <w:rPr>
          <w:rFonts w:ascii="Bookman Old Style" w:hAnsi="Bookman Old Style"/>
          <w:sz w:val="22"/>
          <w:szCs w:val="22"/>
        </w:rPr>
        <w:t>September</w:t>
      </w:r>
      <w:r w:rsidR="000912A7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01B1F8F0" w:rsidR="00422CD3" w:rsidRDefault="00100CAC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Ketua</w:t>
      </w:r>
    </w:p>
    <w:p w14:paraId="31E0190F" w14:textId="6D31A9B8" w:rsidR="004A4C8F" w:rsidRPr="00DC16EE" w:rsidRDefault="004A4C8F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</w:p>
    <w:p w14:paraId="0C4322EB" w14:textId="7113DA49" w:rsidR="00422CD3" w:rsidRPr="009D7F33" w:rsidRDefault="00422CD3" w:rsidP="00EA6B50">
      <w:pPr>
        <w:spacing w:line="240" w:lineRule="exact"/>
        <w:rPr>
          <w:rFonts w:ascii="Bookman Old Style" w:hAnsi="Bookman Old Style"/>
          <w:sz w:val="14"/>
          <w:szCs w:val="14"/>
        </w:rPr>
      </w:pPr>
    </w:p>
    <w:p w14:paraId="069F55DC" w14:textId="687846D4" w:rsidR="00422CD3" w:rsidRDefault="00422CD3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1FA081D9" w14:textId="0BEEFC11" w:rsidR="00220788" w:rsidRPr="00DC16EE" w:rsidRDefault="0022078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0A91E7D0" w14:textId="01F1C60F" w:rsidR="0017747E" w:rsidRPr="009D7F33" w:rsidRDefault="0017747E" w:rsidP="00EA6B50">
      <w:pPr>
        <w:spacing w:line="240" w:lineRule="exact"/>
        <w:rPr>
          <w:rFonts w:ascii="Bookman Old Style" w:hAnsi="Bookman Old Style"/>
          <w:sz w:val="2"/>
          <w:szCs w:val="2"/>
        </w:rPr>
      </w:pPr>
    </w:p>
    <w:p w14:paraId="5D4DCB9F" w14:textId="6627A43D" w:rsidR="00422CD3" w:rsidRDefault="00422CD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220788">
        <w:rPr>
          <w:rFonts w:ascii="Bookman Old Style" w:hAnsi="Bookman Old Style"/>
          <w:sz w:val="22"/>
          <w:szCs w:val="22"/>
          <w:lang w:val="id-ID"/>
        </w:rPr>
        <w:t>Abd. Hakim</w:t>
      </w:r>
    </w:p>
    <w:p w14:paraId="6D66CD7C" w14:textId="24D53C91" w:rsidR="009D7F33" w:rsidRPr="00D36860" w:rsidRDefault="009D7F3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EA6B50">
      <w:pPr>
        <w:spacing w:line="240" w:lineRule="exact"/>
        <w:rPr>
          <w:rFonts w:ascii="Bookman Old Style" w:hAnsi="Bookman Old Style"/>
          <w:sz w:val="2"/>
          <w:szCs w:val="2"/>
          <w:lang w:val="id-ID"/>
        </w:rPr>
      </w:pPr>
    </w:p>
    <w:p w14:paraId="57679F20" w14:textId="06D7691A" w:rsidR="00764754" w:rsidRPr="00DC16EE" w:rsidRDefault="00764754" w:rsidP="00EA6B50">
      <w:pPr>
        <w:spacing w:line="240" w:lineRule="exact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7EADBB8E" w14:textId="0A14E68D" w:rsidR="00FF6877" w:rsidRDefault="002C5AD1" w:rsidP="00EA6B50">
      <w:pPr>
        <w:spacing w:line="240" w:lineRule="exact"/>
        <w:rPr>
          <w:rFonts w:ascii="Bookman Old Style" w:hAnsi="Bookman Old Style"/>
          <w:sz w:val="22"/>
          <w:szCs w:val="22"/>
          <w:lang w:val="en-GB"/>
        </w:rPr>
      </w:pPr>
      <w:r w:rsidRPr="00220788">
        <w:rPr>
          <w:rFonts w:ascii="Bookman Old Style" w:hAnsi="Bookman Old Style"/>
          <w:sz w:val="22"/>
          <w:szCs w:val="22"/>
          <w:lang w:val="en-GB"/>
        </w:rPr>
        <w:t>Ketua Pengadilan Agama</w:t>
      </w:r>
      <w:r w:rsidR="003558B2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="0092456A">
        <w:rPr>
          <w:rFonts w:ascii="Bookman Old Style" w:hAnsi="Bookman Old Style"/>
          <w:sz w:val="22"/>
          <w:szCs w:val="22"/>
          <w:lang w:val="en-GB"/>
        </w:rPr>
        <w:t>Pariaman</w:t>
      </w:r>
      <w:r w:rsidR="00215848">
        <w:rPr>
          <w:rFonts w:ascii="Bookman Old Style" w:hAnsi="Bookman Old Style"/>
          <w:sz w:val="22"/>
          <w:szCs w:val="22"/>
          <w:lang w:val="en-GB"/>
        </w:rPr>
        <w:t>.</w:t>
      </w:r>
    </w:p>
    <w:p w14:paraId="75D1B066" w14:textId="77777777" w:rsidR="00215848" w:rsidRPr="00220788" w:rsidRDefault="0021584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sectPr w:rsidR="00215848" w:rsidRPr="00220788" w:rsidSect="00137E18">
      <w:pgSz w:w="11906" w:h="16838" w:code="9"/>
      <w:pgMar w:top="426" w:right="1417" w:bottom="1134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67180"/>
    <w:rsid w:val="00075688"/>
    <w:rsid w:val="00077BFF"/>
    <w:rsid w:val="000860DA"/>
    <w:rsid w:val="000911F0"/>
    <w:rsid w:val="000912A7"/>
    <w:rsid w:val="000A3408"/>
    <w:rsid w:val="000C0945"/>
    <w:rsid w:val="000C0EB9"/>
    <w:rsid w:val="000D2091"/>
    <w:rsid w:val="000D3A91"/>
    <w:rsid w:val="000F4216"/>
    <w:rsid w:val="00100CAC"/>
    <w:rsid w:val="00103A16"/>
    <w:rsid w:val="00114E6F"/>
    <w:rsid w:val="00137E18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97EC6"/>
    <w:rsid w:val="004A4C8F"/>
    <w:rsid w:val="004B46AE"/>
    <w:rsid w:val="004E56B9"/>
    <w:rsid w:val="00523E38"/>
    <w:rsid w:val="00537BC8"/>
    <w:rsid w:val="00560CF3"/>
    <w:rsid w:val="00560DCA"/>
    <w:rsid w:val="00562359"/>
    <w:rsid w:val="00575D01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823A1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E28DA"/>
    <w:rsid w:val="00911142"/>
    <w:rsid w:val="009167F3"/>
    <w:rsid w:val="00916B1A"/>
    <w:rsid w:val="0092456A"/>
    <w:rsid w:val="00927C3F"/>
    <w:rsid w:val="00940D4F"/>
    <w:rsid w:val="0099224F"/>
    <w:rsid w:val="00994063"/>
    <w:rsid w:val="00997456"/>
    <w:rsid w:val="009A1E93"/>
    <w:rsid w:val="009C7762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B1E66"/>
    <w:rsid w:val="00BC6235"/>
    <w:rsid w:val="00BD482B"/>
    <w:rsid w:val="00BD5414"/>
    <w:rsid w:val="00BD57FA"/>
    <w:rsid w:val="00BE6001"/>
    <w:rsid w:val="00C02C96"/>
    <w:rsid w:val="00C2057C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D00374"/>
    <w:rsid w:val="00D02E4D"/>
    <w:rsid w:val="00D047D7"/>
    <w:rsid w:val="00D065D1"/>
    <w:rsid w:val="00D11533"/>
    <w:rsid w:val="00D15438"/>
    <w:rsid w:val="00D3155F"/>
    <w:rsid w:val="00D3180C"/>
    <w:rsid w:val="00D36860"/>
    <w:rsid w:val="00D516A6"/>
    <w:rsid w:val="00D65BC1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Berki Rahmat</cp:lastModifiedBy>
  <cp:revision>4</cp:revision>
  <cp:lastPrinted>2025-09-08T04:53:00Z</cp:lastPrinted>
  <dcterms:created xsi:type="dcterms:W3CDTF">2025-09-08T04:48:00Z</dcterms:created>
  <dcterms:modified xsi:type="dcterms:W3CDTF">2025-09-08T08:57:00Z</dcterms:modified>
</cp:coreProperties>
</file>