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72" w:rsidRDefault="009E1DC5">
      <w:proofErr w:type="spellStart"/>
      <w:r>
        <w:t>Surat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Bayar 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disingkat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SPBy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PPK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KPA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Behdahara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/ BPP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yang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Bendahara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/ BPP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di </w:t>
      </w:r>
      <w:proofErr w:type="spellStart"/>
      <w:r>
        <w:t>tu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. 36. Internet Banking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layanan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bank</w:t>
      </w:r>
      <w:proofErr w:type="gramEnd"/>
      <w:r>
        <w:t xml:space="preserve"> yang</w:t>
      </w:r>
    </w:p>
    <w:p w:rsidR="009E1DC5" w:rsidRDefault="009E1DC5"/>
    <w:p w:rsidR="009E1DC5" w:rsidRDefault="009E1DC5"/>
    <w:p w:rsidR="009E1DC5" w:rsidRDefault="009E1DC5">
      <w:proofErr w:type="spellStart"/>
      <w:r>
        <w:t>Bendahara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/ BPP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UP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SPBy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PPK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KPA.</w:t>
      </w:r>
    </w:p>
    <w:p w:rsidR="009E1DC5" w:rsidRDefault="009E1DC5"/>
    <w:p w:rsidR="009E1DC5" w:rsidRDefault="009E1DC5"/>
    <w:p w:rsidR="009E1DC5" w:rsidRDefault="009E1DC5"/>
    <w:p w:rsidR="009E1DC5" w:rsidRDefault="009E1DC5">
      <w:proofErr w:type="spellStart"/>
      <w:r>
        <w:t>SPBy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(1) </w:t>
      </w:r>
      <w:proofErr w:type="spellStart"/>
      <w:r>
        <w:t>dilampiri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a. </w:t>
      </w:r>
      <w:proofErr w:type="spellStart"/>
      <w:r>
        <w:t>kuitansi</w:t>
      </w:r>
      <w:proofErr w:type="spellEnd"/>
      <w:r>
        <w:t xml:space="preserve">/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PPK; b. nota/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/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PPK; </w:t>
      </w:r>
      <w:proofErr w:type="spellStart"/>
      <w:r>
        <w:t>dan</w:t>
      </w:r>
      <w:proofErr w:type="spellEnd"/>
      <w:r>
        <w:t xml:space="preserve"> c. </w:t>
      </w:r>
      <w:proofErr w:type="spellStart"/>
      <w:r>
        <w:t>bukti-bukti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. </w:t>
      </w:r>
      <w:proofErr w:type="spellStart"/>
      <w:proofErr w:type="gramStart"/>
      <w:r>
        <w:t>ketentuan</w:t>
      </w:r>
      <w:proofErr w:type="spellEnd"/>
      <w:proofErr w:type="gram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. (3) </w:t>
      </w:r>
      <w:proofErr w:type="spellStart"/>
      <w:r>
        <w:t>Berclasarkan</w:t>
      </w:r>
      <w:proofErr w:type="spellEnd"/>
      <w:r>
        <w:t xml:space="preserve"> </w:t>
      </w:r>
      <w:proofErr w:type="spellStart"/>
      <w:r>
        <w:t>SPBy</w:t>
      </w:r>
      <w:proofErr w:type="spellEnd"/>
      <w:r>
        <w:t xml:space="preserve"> clan </w:t>
      </w:r>
      <w:proofErr w:type="spellStart"/>
      <w:r>
        <w:t>lampirannya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dimaksucl</w:t>
      </w:r>
      <w:proofErr w:type="spellEnd"/>
      <w:r>
        <w:t xml:space="preserve"> </w:t>
      </w:r>
      <w:proofErr w:type="spellStart"/>
      <w:r>
        <w:t>pacla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(2), </w:t>
      </w:r>
      <w:proofErr w:type="spellStart"/>
      <w:r>
        <w:t>Bendahara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>/ BPP</w:t>
      </w:r>
    </w:p>
    <w:p w:rsidR="00052B47" w:rsidRDefault="00052B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98"/>
        <w:gridCol w:w="198"/>
        <w:gridCol w:w="286"/>
        <w:gridCol w:w="5506"/>
        <w:gridCol w:w="1861"/>
      </w:tblGrid>
      <w:tr w:rsidR="00052B47" w:rsidRPr="00052B47" w:rsidTr="00052B47">
        <w:trPr>
          <w:gridAfter w:val="1"/>
          <w:wAfter w:w="5755" w:type="dxa"/>
          <w:trHeight w:val="390"/>
          <w:tblCellSpacing w:w="15" w:type="dxa"/>
        </w:trPr>
        <w:tc>
          <w:tcPr>
            <w:tcW w:w="4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47" w:rsidRPr="00052B47" w:rsidRDefault="00052B47" w:rsidP="00052B4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SPBy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sebagaimana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dimaksud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pada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ayat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(1)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dilampiri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dengan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bukti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pengeluaran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:</w:t>
            </w:r>
          </w:p>
        </w:tc>
      </w:tr>
      <w:tr w:rsidR="00052B47" w:rsidRPr="00052B47" w:rsidTr="00052B47">
        <w:trPr>
          <w:trHeight w:val="390"/>
          <w:tblCellSpacing w:w="15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2B47" w:rsidRPr="00052B47" w:rsidRDefault="00052B47" w:rsidP="000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2B47" w:rsidRPr="00052B47" w:rsidRDefault="00052B47" w:rsidP="000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2B47" w:rsidRPr="00052B47" w:rsidRDefault="00052B47" w:rsidP="000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2B47" w:rsidRPr="00052B47" w:rsidRDefault="00052B47" w:rsidP="00052B4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a.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2B47" w:rsidRPr="00052B47" w:rsidRDefault="00052B47" w:rsidP="00052B4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kuitansi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/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bukti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pembelian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telah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disahkan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PPK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beserta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faktur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pajak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SSP;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</w:p>
        </w:tc>
      </w:tr>
      <w:tr w:rsidR="00052B47" w:rsidRPr="00052B47" w:rsidTr="00052B47">
        <w:trPr>
          <w:trHeight w:val="390"/>
          <w:tblCellSpacing w:w="15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2B47" w:rsidRPr="00052B47" w:rsidRDefault="00052B47" w:rsidP="000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2B47" w:rsidRPr="00052B47" w:rsidRDefault="00052B47" w:rsidP="000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2B47" w:rsidRPr="00052B47" w:rsidRDefault="00052B47" w:rsidP="000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2B47" w:rsidRPr="00052B47" w:rsidRDefault="00052B47" w:rsidP="00052B4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b.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2B47" w:rsidRPr="00052B47" w:rsidRDefault="00052B47" w:rsidP="00052B4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nota/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bukti</w:t>
            </w:r>
            <w:proofErr w:type="spellEnd"/>
            <w:proofErr w:type="gram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penerimaan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barang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/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jasa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atau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dokumen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pendukung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lainnya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diperlukan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telah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>disahkan</w:t>
            </w:r>
            <w:proofErr w:type="spellEnd"/>
            <w:r w:rsidRPr="00052B4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PPK.</w:t>
            </w:r>
          </w:p>
        </w:tc>
      </w:tr>
    </w:tbl>
    <w:p w:rsidR="00052B47" w:rsidRDefault="00052B47">
      <w:bookmarkStart w:id="0" w:name="_GoBack"/>
      <w:bookmarkEnd w:id="0"/>
    </w:p>
    <w:sectPr w:rsidR="0005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C5"/>
    <w:rsid w:val="00052B47"/>
    <w:rsid w:val="00373272"/>
    <w:rsid w:val="009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3684-B5FF-4420-A6A3-189F3A65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2022-05-29T03:48:00Z</dcterms:created>
  <dcterms:modified xsi:type="dcterms:W3CDTF">2022-05-29T04:33:00Z</dcterms:modified>
</cp:coreProperties>
</file>