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693A" w14:textId="77777777" w:rsidR="00483463" w:rsidRDefault="00111CF7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5DC87A16" wp14:editId="6F009867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909012" w14:textId="77777777" w:rsidR="00483463" w:rsidRDefault="00483463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4FF3B1C8" w14:textId="77777777" w:rsidR="00483463" w:rsidRDefault="00111CF7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PENGADILAN TINGGI AGAMA PADANG</w:t>
      </w:r>
    </w:p>
    <w:p w14:paraId="52F8206E" w14:textId="77777777" w:rsidR="00483463" w:rsidRDefault="00483463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u w:val="single"/>
        </w:rPr>
      </w:pPr>
    </w:p>
    <w:p w14:paraId="14010B28" w14:textId="77777777" w:rsidR="00483463" w:rsidRDefault="00111CF7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KEPUTUSAN KETUA PENGADILAN TINGGI AGAMA PADANG</w:t>
      </w:r>
    </w:p>
    <w:p w14:paraId="0715C64A" w14:textId="47F1BA0B" w:rsidR="00483463" w:rsidRDefault="00111CF7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NOMOR</w:t>
      </w:r>
      <w:r w:rsidR="002274A3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W</w:t>
      </w:r>
      <w:r>
        <w:rPr>
          <w:rFonts w:ascii="Bookman Old Style" w:hAnsi="Bookman Old Style" w:cs="Arial"/>
          <w:sz w:val="20"/>
          <w:szCs w:val="20"/>
          <w:lang w:val="en-US"/>
        </w:rPr>
        <w:t>3</w:t>
      </w:r>
      <w:r>
        <w:rPr>
          <w:rFonts w:ascii="Bookman Old Style" w:hAnsi="Bookman Old Style" w:cs="Arial"/>
          <w:sz w:val="20"/>
          <w:szCs w:val="20"/>
        </w:rPr>
        <w:t>-A/</w:t>
      </w:r>
      <w:r w:rsidR="002274A3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/</w:t>
      </w:r>
      <w:r>
        <w:rPr>
          <w:rFonts w:ascii="Bookman Old Style" w:hAnsi="Bookman Old Style" w:cs="Arial"/>
          <w:sz w:val="20"/>
          <w:szCs w:val="20"/>
          <w:lang w:val="en-US"/>
        </w:rPr>
        <w:t>OT.00</w:t>
      </w:r>
      <w:r>
        <w:rPr>
          <w:rFonts w:ascii="Bookman Old Style" w:hAnsi="Bookman Old Style" w:cs="Arial"/>
          <w:sz w:val="20"/>
          <w:szCs w:val="20"/>
        </w:rPr>
        <w:t>/</w:t>
      </w:r>
      <w:r w:rsidR="00B01B18">
        <w:rPr>
          <w:rFonts w:ascii="Bookman Old Style" w:hAnsi="Bookman Old Style" w:cs="Arial"/>
          <w:sz w:val="20"/>
          <w:szCs w:val="20"/>
          <w:lang w:val="en-US"/>
        </w:rPr>
        <w:t>8</w:t>
      </w:r>
      <w:r>
        <w:rPr>
          <w:rFonts w:ascii="Bookman Old Style" w:hAnsi="Bookman Old Style" w:cs="Arial"/>
          <w:sz w:val="20"/>
          <w:szCs w:val="20"/>
        </w:rPr>
        <w:t>/20</w:t>
      </w:r>
      <w:r>
        <w:rPr>
          <w:rFonts w:ascii="Bookman Old Style" w:hAnsi="Bookman Old Style" w:cs="Arial"/>
          <w:sz w:val="20"/>
          <w:szCs w:val="20"/>
          <w:lang w:val="en-US"/>
        </w:rPr>
        <w:t>2</w:t>
      </w:r>
      <w:r w:rsidR="00B01B18">
        <w:rPr>
          <w:rFonts w:ascii="Bookman Old Style" w:hAnsi="Bookman Old Style" w:cs="Arial"/>
          <w:sz w:val="20"/>
          <w:szCs w:val="20"/>
          <w:lang w:val="en-US"/>
        </w:rPr>
        <w:t>2</w:t>
      </w:r>
    </w:p>
    <w:p w14:paraId="6964C6AB" w14:textId="77777777" w:rsidR="00483463" w:rsidRDefault="00483463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</w:p>
    <w:p w14:paraId="5A267A64" w14:textId="77777777" w:rsidR="00483463" w:rsidRDefault="00111CF7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TENTANG</w:t>
      </w:r>
    </w:p>
    <w:p w14:paraId="11323A3A" w14:textId="77777777" w:rsidR="00483463" w:rsidRDefault="00483463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</w:p>
    <w:p w14:paraId="4EF08C20" w14:textId="6ACB2AAC" w:rsidR="00483463" w:rsidRPr="00B01B18" w:rsidRDefault="00111CF7">
      <w:pPr>
        <w:spacing w:after="0" w:line="240" w:lineRule="auto"/>
        <w:jc w:val="center"/>
        <w:rPr>
          <w:rFonts w:ascii="Bookman Old Style" w:hAnsi="Bookman Old Style" w:cs="Arial" w:hint="eastAsia"/>
          <w:sz w:val="20"/>
          <w:szCs w:val="20"/>
          <w:lang w:val="zh-CN" w:eastAsia="zh-CN"/>
        </w:rPr>
      </w:pPr>
      <w:bookmarkStart w:id="0" w:name="_Hlk518962929"/>
      <w:r>
        <w:rPr>
          <w:rFonts w:ascii="Bookman Old Style" w:hAnsi="Bookman Old Style" w:cs="Arial"/>
          <w:sz w:val="20"/>
          <w:szCs w:val="20"/>
        </w:rPr>
        <w:t xml:space="preserve">PENUNJUKAN </w:t>
      </w:r>
      <w:r w:rsidR="00B01B18">
        <w:rPr>
          <w:rFonts w:ascii="Bookman Old Style" w:hAnsi="Bookman Old Style" w:cs="Arial"/>
          <w:sz w:val="20"/>
          <w:szCs w:val="20"/>
          <w:lang w:val="en-US"/>
        </w:rPr>
        <w:t xml:space="preserve">PELAKSANA TEKNIS </w:t>
      </w:r>
      <w:r w:rsidR="00B01B18" w:rsidRPr="007A66E1">
        <w:rPr>
          <w:rFonts w:ascii="Bookman Old Style" w:hAnsi="Bookman Old Style" w:cs="Arial"/>
          <w:sz w:val="20"/>
          <w:szCs w:val="20"/>
          <w:lang w:val="en-US"/>
        </w:rPr>
        <w:t>MEJA I, MEJA II DAN MEJA III</w:t>
      </w:r>
    </w:p>
    <w:p w14:paraId="7D3C8548" w14:textId="77777777" w:rsidR="00483463" w:rsidRDefault="00111CF7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zh-CN"/>
        </w:rPr>
      </w:pPr>
      <w:r>
        <w:rPr>
          <w:rFonts w:ascii="Bookman Old Style" w:hAnsi="Bookman Old Style" w:cs="Arial"/>
          <w:sz w:val="20"/>
          <w:szCs w:val="20"/>
          <w:lang w:val="zh-CN"/>
        </w:rPr>
        <w:t>PADA PENGADILAN TINGGI AGAMA PADANG</w:t>
      </w:r>
    </w:p>
    <w:p w14:paraId="15D21D4F" w14:textId="77777777" w:rsidR="00483463" w:rsidRDefault="00483463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zh-CN"/>
        </w:rPr>
      </w:pPr>
    </w:p>
    <w:bookmarkEnd w:id="0"/>
    <w:p w14:paraId="38BB26CF" w14:textId="77777777" w:rsidR="00483463" w:rsidRDefault="00111CF7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KETUA PENGADILAN TINGGI AGAMA PADANG,</w:t>
      </w:r>
    </w:p>
    <w:p w14:paraId="7ECC9522" w14:textId="77777777" w:rsidR="00483463" w:rsidRDefault="00483463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72CEBE78" w14:textId="1B72384E" w:rsidR="00B01B18" w:rsidRDefault="00111CF7" w:rsidP="00B01B18">
      <w:pPr>
        <w:pStyle w:val="ListParagraph"/>
        <w:tabs>
          <w:tab w:val="left" w:pos="1418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Menimbang</w:t>
      </w:r>
      <w:r>
        <w:rPr>
          <w:rFonts w:ascii="Bookman Old Style" w:hAnsi="Bookman Old Style" w:cs="Arial"/>
          <w:sz w:val="20"/>
          <w:szCs w:val="20"/>
        </w:rPr>
        <w:tab/>
        <w:t>:</w:t>
      </w:r>
      <w:r>
        <w:rPr>
          <w:rFonts w:ascii="Bookman Old Style" w:hAnsi="Bookman Old Style" w:cs="Arial"/>
          <w:sz w:val="20"/>
          <w:szCs w:val="20"/>
        </w:rPr>
        <w:tab/>
        <w:t>a.</w:t>
      </w:r>
      <w:r>
        <w:rPr>
          <w:rFonts w:ascii="Bookman Old Style" w:hAnsi="Bookman Old Style" w:cs="Arial"/>
          <w:sz w:val="20"/>
          <w:szCs w:val="20"/>
        </w:rPr>
        <w:tab/>
      </w:r>
      <w:bookmarkStart w:id="1" w:name="_Hlk11934391"/>
      <w:r>
        <w:rPr>
          <w:rFonts w:ascii="Bookman Old Style" w:hAnsi="Bookman Old Style" w:cs="Arial"/>
          <w:sz w:val="20"/>
          <w:szCs w:val="20"/>
        </w:rPr>
        <w:t xml:space="preserve">bahwa </w:t>
      </w:r>
      <w:proofErr w:type="spellStart"/>
      <w:r w:rsidR="007A66E1">
        <w:rPr>
          <w:rFonts w:ascii="Bookman Old Style" w:hAnsi="Bookman Old Style" w:cs="Arial"/>
          <w:sz w:val="20"/>
          <w:szCs w:val="20"/>
          <w:lang w:val="en-US"/>
        </w:rPr>
        <w:t>berdasarkan</w:t>
      </w:r>
      <w:proofErr w:type="spellEnd"/>
      <w:r w:rsidR="007A66E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A66E1">
        <w:rPr>
          <w:rFonts w:ascii="Bookman Old Style" w:hAnsi="Bookman Old Style" w:cs="Arial"/>
          <w:sz w:val="20"/>
          <w:szCs w:val="20"/>
          <w:lang w:val="en-US"/>
        </w:rPr>
        <w:t>ketentuan</w:t>
      </w:r>
      <w:proofErr w:type="spellEnd"/>
      <w:r w:rsidR="007A66E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B01B18" w:rsidRPr="00B01B18">
        <w:rPr>
          <w:rFonts w:ascii="Bookman Old Style" w:hAnsi="Bookman Old Style" w:cs="Arial"/>
          <w:sz w:val="20"/>
          <w:szCs w:val="20"/>
          <w:lang w:val="en-US"/>
        </w:rPr>
        <w:t>Buku</w:t>
      </w:r>
      <w:proofErr w:type="spellEnd"/>
      <w:r w:rsidR="00B01B18" w:rsidRPr="00B01B18">
        <w:rPr>
          <w:rFonts w:ascii="Bookman Old Style" w:hAnsi="Bookman Old Style" w:cs="Arial"/>
          <w:sz w:val="20"/>
          <w:szCs w:val="20"/>
          <w:lang w:val="en-US"/>
        </w:rPr>
        <w:t xml:space="preserve"> II </w:t>
      </w:r>
      <w:proofErr w:type="spellStart"/>
      <w:r w:rsidR="00B01B18" w:rsidRPr="00B01B18">
        <w:rPr>
          <w:rFonts w:ascii="Bookman Old Style" w:hAnsi="Bookman Old Style" w:cs="Arial"/>
          <w:sz w:val="20"/>
          <w:szCs w:val="20"/>
          <w:lang w:val="en-US"/>
        </w:rPr>
        <w:t>Pedoman</w:t>
      </w:r>
      <w:proofErr w:type="spellEnd"/>
      <w:r w:rsidR="00B01B18" w:rsidRPr="00B01B1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B01B18" w:rsidRPr="00B01B18">
        <w:rPr>
          <w:rFonts w:ascii="Bookman Old Style" w:hAnsi="Bookman Old Style" w:cs="Arial"/>
          <w:sz w:val="20"/>
          <w:szCs w:val="20"/>
          <w:lang w:val="en-US"/>
        </w:rPr>
        <w:t>Teknis</w:t>
      </w:r>
      <w:proofErr w:type="spellEnd"/>
      <w:r w:rsidR="00B01B18" w:rsidRPr="00B01B1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B01B18" w:rsidRPr="00B01B18">
        <w:rPr>
          <w:rFonts w:ascii="Bookman Old Style" w:hAnsi="Bookman Old Style" w:cs="Arial"/>
          <w:sz w:val="20"/>
          <w:szCs w:val="20"/>
          <w:lang w:val="en-US"/>
        </w:rPr>
        <w:t>Administrasi</w:t>
      </w:r>
      <w:proofErr w:type="spellEnd"/>
      <w:r w:rsidR="00B01B18" w:rsidRPr="00B01B18">
        <w:rPr>
          <w:rFonts w:ascii="Bookman Old Style" w:hAnsi="Bookman Old Style" w:cs="Arial"/>
          <w:sz w:val="20"/>
          <w:szCs w:val="20"/>
          <w:lang w:val="en-US"/>
        </w:rPr>
        <w:t xml:space="preserve"> dan </w:t>
      </w:r>
      <w:proofErr w:type="spellStart"/>
      <w:r w:rsidR="00B01B18" w:rsidRPr="00B01B18">
        <w:rPr>
          <w:rFonts w:ascii="Bookman Old Style" w:hAnsi="Bookman Old Style" w:cs="Arial"/>
          <w:sz w:val="20"/>
          <w:szCs w:val="20"/>
          <w:lang w:val="en-US"/>
        </w:rPr>
        <w:t>Teknis</w:t>
      </w:r>
      <w:proofErr w:type="spellEnd"/>
      <w:r w:rsidR="00B01B18" w:rsidRPr="00B01B1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B01B18" w:rsidRPr="00B01B18">
        <w:rPr>
          <w:rFonts w:ascii="Bookman Old Style" w:hAnsi="Bookman Old Style" w:cs="Arial"/>
          <w:sz w:val="20"/>
          <w:szCs w:val="20"/>
          <w:lang w:val="en-US"/>
        </w:rPr>
        <w:t>Peradilan</w:t>
      </w:r>
      <w:proofErr w:type="spellEnd"/>
      <w:r w:rsidR="00B01B18" w:rsidRPr="00B01B18">
        <w:rPr>
          <w:rFonts w:ascii="Bookman Old Style" w:hAnsi="Bookman Old Style" w:cs="Arial"/>
          <w:sz w:val="20"/>
          <w:szCs w:val="20"/>
          <w:lang w:val="en-US"/>
        </w:rPr>
        <w:t xml:space="preserve"> Agama</w:t>
      </w:r>
      <w:r w:rsidR="00B01B18">
        <w:rPr>
          <w:rFonts w:ascii="Bookman Old Style" w:hAnsi="Bookman Old Style" w:cs="Arial"/>
          <w:sz w:val="20"/>
          <w:szCs w:val="20"/>
          <w:lang w:val="en-US"/>
        </w:rPr>
        <w:t xml:space="preserve">, </w:t>
      </w:r>
      <w:proofErr w:type="spellStart"/>
      <w:r w:rsidR="00B01B18">
        <w:rPr>
          <w:rFonts w:ascii="Bookman Old Style" w:hAnsi="Bookman Old Style" w:cs="Arial"/>
          <w:sz w:val="20"/>
          <w:szCs w:val="20"/>
          <w:lang w:val="en-US"/>
        </w:rPr>
        <w:t>p</w:t>
      </w:r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rosedur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penerimaan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perkara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di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Pengadilan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tingkat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banding </w:t>
      </w:r>
      <w:proofErr w:type="spellStart"/>
      <w:r w:rsidR="00B01B18">
        <w:rPr>
          <w:rFonts w:ascii="Bookman Old Style" w:hAnsi="Bookman Old Style" w:cs="Arial"/>
          <w:sz w:val="20"/>
          <w:szCs w:val="20"/>
          <w:lang w:val="en-US"/>
        </w:rPr>
        <w:t>dilaksanakan</w:t>
      </w:r>
      <w:proofErr w:type="spellEnd"/>
      <w:r w:rsidR="00B01B1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melalui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beberapa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meja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,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yaitu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Meja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I (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termasuk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di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dalamnya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Kasir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),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Meja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II dan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Meja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III</w:t>
      </w:r>
      <w:r w:rsidR="00B01B18">
        <w:rPr>
          <w:rFonts w:ascii="Bookman Old Style" w:hAnsi="Bookman Old Style" w:cs="Arial"/>
          <w:sz w:val="20"/>
          <w:szCs w:val="20"/>
          <w:lang w:val="en-US"/>
        </w:rPr>
        <w:t>;</w:t>
      </w:r>
    </w:p>
    <w:p w14:paraId="55959FD1" w14:textId="6D8364E6" w:rsidR="007A66E1" w:rsidRDefault="00B01B18" w:rsidP="00B01B18">
      <w:pPr>
        <w:pStyle w:val="ListParagraph"/>
        <w:tabs>
          <w:tab w:val="left" w:pos="1418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ab/>
        <w:t>b.</w:t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bahwa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meja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sebagai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dimaksud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pada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huruf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a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merupakan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kelompok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bookmarkStart w:id="2" w:name="_Hlk109985579"/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pelaksana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teknis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administrasi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perkara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mulai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dari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penerimaan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sampai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dengan</w:t>
      </w:r>
      <w:proofErr w:type="spellEnd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A66E1" w:rsidRPr="007A66E1">
        <w:rPr>
          <w:rFonts w:ascii="Bookman Old Style" w:hAnsi="Bookman Old Style" w:cs="Arial"/>
          <w:sz w:val="20"/>
          <w:szCs w:val="20"/>
          <w:lang w:val="en-US"/>
        </w:rPr>
        <w:t>diselesaikan</w:t>
      </w:r>
      <w:bookmarkEnd w:id="2"/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>;</w:t>
      </w:r>
    </w:p>
    <w:p w14:paraId="09823390" w14:textId="3A96E6C9" w:rsidR="00483463" w:rsidRDefault="00B01B18" w:rsidP="00B01B18">
      <w:pPr>
        <w:pStyle w:val="ListParagraph"/>
        <w:tabs>
          <w:tab w:val="left" w:pos="1418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ab/>
        <w:t>c.</w:t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bahwa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F40165">
        <w:rPr>
          <w:rFonts w:ascii="Bookman Old Style" w:hAnsi="Bookman Old Style" w:cs="Arial"/>
          <w:sz w:val="20"/>
          <w:szCs w:val="20"/>
          <w:lang w:val="en-US"/>
        </w:rPr>
        <w:t>dalam</w:t>
      </w:r>
      <w:proofErr w:type="spellEnd"/>
      <w:r w:rsidR="00F40165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F40165">
        <w:rPr>
          <w:rFonts w:ascii="Bookman Old Style" w:hAnsi="Bookman Old Style" w:cs="Arial"/>
          <w:sz w:val="20"/>
          <w:szCs w:val="20"/>
          <w:lang w:val="en-US"/>
        </w:rPr>
        <w:t>rangka</w:t>
      </w:r>
      <w:proofErr w:type="spellEnd"/>
      <w:r w:rsidR="00F40165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B01B18">
        <w:rPr>
          <w:rFonts w:ascii="Bookman Old Style" w:hAnsi="Bookman Old Style" w:cs="Arial"/>
          <w:sz w:val="20"/>
          <w:szCs w:val="20"/>
          <w:lang w:val="en-US"/>
        </w:rPr>
        <w:t>pelaksana</w:t>
      </w:r>
      <w:r>
        <w:rPr>
          <w:rFonts w:ascii="Bookman Old Style" w:hAnsi="Bookman Old Style" w:cs="Arial"/>
          <w:sz w:val="20"/>
          <w:szCs w:val="20"/>
          <w:lang w:val="en-US"/>
        </w:rPr>
        <w:t>an</w:t>
      </w:r>
      <w:proofErr w:type="spellEnd"/>
      <w:r w:rsidRPr="00B01B1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B01B18">
        <w:rPr>
          <w:rFonts w:ascii="Bookman Old Style" w:hAnsi="Bookman Old Style" w:cs="Arial"/>
          <w:sz w:val="20"/>
          <w:szCs w:val="20"/>
          <w:lang w:val="en-US"/>
        </w:rPr>
        <w:t>teknis</w:t>
      </w:r>
      <w:proofErr w:type="spellEnd"/>
      <w:r w:rsidRPr="00B01B1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B01B18">
        <w:rPr>
          <w:rFonts w:ascii="Bookman Old Style" w:hAnsi="Bookman Old Style" w:cs="Arial"/>
          <w:sz w:val="20"/>
          <w:szCs w:val="20"/>
          <w:lang w:val="en-US"/>
        </w:rPr>
        <w:t>administrasi</w:t>
      </w:r>
      <w:proofErr w:type="spellEnd"/>
      <w:r w:rsidRPr="00B01B1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B01B18">
        <w:rPr>
          <w:rFonts w:ascii="Bookman Old Style" w:hAnsi="Bookman Old Style" w:cs="Arial"/>
          <w:sz w:val="20"/>
          <w:szCs w:val="20"/>
          <w:lang w:val="en-US"/>
        </w:rPr>
        <w:t>perkara</w:t>
      </w:r>
      <w:proofErr w:type="spellEnd"/>
      <w:r w:rsidR="00F40165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="00F40165">
        <w:rPr>
          <w:rFonts w:ascii="Bookman Old Style" w:hAnsi="Bookman Old Style" w:cs="Arial"/>
          <w:sz w:val="20"/>
          <w:szCs w:val="20"/>
          <w:lang w:val="en-US"/>
        </w:rPr>
        <w:t>perlu</w:t>
      </w:r>
      <w:proofErr w:type="spellEnd"/>
      <w:r w:rsidR="00F40165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F40165">
        <w:rPr>
          <w:rFonts w:ascii="Bookman Old Style" w:hAnsi="Bookman Old Style" w:cs="Arial"/>
          <w:sz w:val="20"/>
          <w:szCs w:val="20"/>
          <w:lang w:val="en-US"/>
        </w:rPr>
        <w:t>menunjuk</w:t>
      </w:r>
      <w:proofErr w:type="spellEnd"/>
      <w:r w:rsidR="00F40165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dan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menugaskan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F40165">
        <w:rPr>
          <w:rFonts w:ascii="Bookman Old Style" w:hAnsi="Bookman Old Style" w:cs="Arial"/>
          <w:sz w:val="20"/>
          <w:szCs w:val="20"/>
          <w:lang w:val="en-US"/>
        </w:rPr>
        <w:t>Panitera</w:t>
      </w:r>
      <w:proofErr w:type="spellEnd"/>
      <w:r w:rsidR="00F40165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F40165">
        <w:rPr>
          <w:rFonts w:ascii="Bookman Old Style" w:hAnsi="Bookman Old Style" w:cs="Arial"/>
          <w:sz w:val="20"/>
          <w:szCs w:val="20"/>
          <w:lang w:val="en-US"/>
        </w:rPr>
        <w:t>Pengganti</w:t>
      </w:r>
      <w:proofErr w:type="spellEnd"/>
      <w:r w:rsidR="00F40165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F40165">
        <w:rPr>
          <w:rFonts w:ascii="Bookman Old Style" w:hAnsi="Bookman Old Style" w:cs="Arial"/>
          <w:sz w:val="20"/>
          <w:szCs w:val="20"/>
          <w:lang w:val="en-US"/>
        </w:rPr>
        <w:t>sebagai</w:t>
      </w:r>
      <w:proofErr w:type="spellEnd"/>
      <w:r w:rsidR="00F40165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bookmarkEnd w:id="1"/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dalam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kelompok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pelaksana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teknis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7A66E1">
        <w:rPr>
          <w:rFonts w:ascii="Bookman Old Style" w:hAnsi="Bookman Old Style" w:cs="Arial"/>
          <w:sz w:val="20"/>
          <w:szCs w:val="20"/>
          <w:lang w:val="en-US"/>
        </w:rPr>
        <w:t>Meja</w:t>
      </w:r>
      <w:proofErr w:type="spellEnd"/>
      <w:r w:rsidRPr="007A66E1">
        <w:rPr>
          <w:rFonts w:ascii="Bookman Old Style" w:hAnsi="Bookman Old Style" w:cs="Arial"/>
          <w:sz w:val="20"/>
          <w:szCs w:val="20"/>
          <w:lang w:val="en-US"/>
        </w:rPr>
        <w:t xml:space="preserve"> I, </w:t>
      </w:r>
      <w:proofErr w:type="spellStart"/>
      <w:r w:rsidRPr="007A66E1">
        <w:rPr>
          <w:rFonts w:ascii="Bookman Old Style" w:hAnsi="Bookman Old Style" w:cs="Arial"/>
          <w:sz w:val="20"/>
          <w:szCs w:val="20"/>
          <w:lang w:val="en-US"/>
        </w:rPr>
        <w:t>Meja</w:t>
      </w:r>
      <w:proofErr w:type="spellEnd"/>
      <w:r w:rsidRPr="007A66E1">
        <w:rPr>
          <w:rFonts w:ascii="Bookman Old Style" w:hAnsi="Bookman Old Style" w:cs="Arial"/>
          <w:sz w:val="20"/>
          <w:szCs w:val="20"/>
          <w:lang w:val="en-US"/>
        </w:rPr>
        <w:t xml:space="preserve"> II dan </w:t>
      </w:r>
      <w:proofErr w:type="spellStart"/>
      <w:r w:rsidRPr="007A66E1">
        <w:rPr>
          <w:rFonts w:ascii="Bookman Old Style" w:hAnsi="Bookman Old Style" w:cs="Arial"/>
          <w:sz w:val="20"/>
          <w:szCs w:val="20"/>
          <w:lang w:val="en-US"/>
        </w:rPr>
        <w:t>Meja</w:t>
      </w:r>
      <w:proofErr w:type="spellEnd"/>
      <w:r w:rsidRPr="007A66E1">
        <w:rPr>
          <w:rFonts w:ascii="Bookman Old Style" w:hAnsi="Bookman Old Style" w:cs="Arial"/>
          <w:sz w:val="20"/>
          <w:szCs w:val="20"/>
          <w:lang w:val="en-US"/>
        </w:rPr>
        <w:t xml:space="preserve"> III</w:t>
      </w:r>
      <w:r w:rsidR="00111CF7">
        <w:rPr>
          <w:rFonts w:ascii="Bookman Old Style" w:hAnsi="Bookman Old Style" w:cs="Arial"/>
          <w:sz w:val="20"/>
          <w:szCs w:val="20"/>
          <w:lang w:val="zh-CN"/>
        </w:rPr>
        <w:t xml:space="preserve"> pada Pengadilan Tinggi Agama Padang</w:t>
      </w:r>
      <w:r w:rsidR="00111CF7">
        <w:rPr>
          <w:rFonts w:ascii="Bookman Old Style" w:hAnsi="Bookman Old Style" w:cs="Arial"/>
          <w:sz w:val="20"/>
          <w:szCs w:val="20"/>
        </w:rPr>
        <w:t>;</w:t>
      </w:r>
    </w:p>
    <w:p w14:paraId="6300D8AD" w14:textId="43E23F85" w:rsidR="00483463" w:rsidRPr="00B01B18" w:rsidRDefault="00111CF7" w:rsidP="00B01B18">
      <w:pPr>
        <w:pStyle w:val="ListParagraph"/>
        <w:tabs>
          <w:tab w:val="left" w:pos="1418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B01B18">
        <w:rPr>
          <w:rFonts w:ascii="Bookman Old Style" w:hAnsi="Bookman Old Style" w:cs="Arial"/>
          <w:sz w:val="20"/>
          <w:szCs w:val="20"/>
          <w:lang w:val="en-US"/>
        </w:rPr>
        <w:t>d</w:t>
      </w:r>
      <w:r>
        <w:rPr>
          <w:rFonts w:ascii="Bookman Old Style" w:hAnsi="Bookman Old Style" w:cs="Arial"/>
          <w:sz w:val="20"/>
          <w:szCs w:val="20"/>
        </w:rPr>
        <w:t>.</w:t>
      </w:r>
      <w:r>
        <w:rPr>
          <w:rFonts w:ascii="Bookman Old Style" w:hAnsi="Bookman Old Style" w:cs="Arial"/>
          <w:sz w:val="20"/>
          <w:szCs w:val="20"/>
        </w:rPr>
        <w:tab/>
      </w:r>
      <w:r w:rsidR="00F40165">
        <w:rPr>
          <w:rFonts w:ascii="Bookman Old Style" w:hAnsi="Bookman Old Style" w:cs="Arial"/>
          <w:sz w:val="20"/>
          <w:szCs w:val="20"/>
        </w:rPr>
        <w:t xml:space="preserve">bahwa berdasarkan pertimbangan </w:t>
      </w:r>
      <w:proofErr w:type="spellStart"/>
      <w:r w:rsidR="00F40165">
        <w:rPr>
          <w:rFonts w:ascii="Bookman Old Style" w:hAnsi="Bookman Old Style" w:cs="Arial"/>
          <w:sz w:val="20"/>
          <w:szCs w:val="20"/>
          <w:lang w:val="en-US"/>
        </w:rPr>
        <w:t>tersebut</w:t>
      </w:r>
      <w:proofErr w:type="spellEnd"/>
      <w:r w:rsidR="00F40165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F40165">
        <w:rPr>
          <w:rFonts w:ascii="Bookman Old Style" w:hAnsi="Bookman Old Style" w:cs="Arial"/>
          <w:sz w:val="20"/>
          <w:szCs w:val="20"/>
          <w:lang w:val="en-US"/>
        </w:rPr>
        <w:t>diatas</w:t>
      </w:r>
      <w:proofErr w:type="spellEnd"/>
      <w:r w:rsidR="00F40165">
        <w:rPr>
          <w:rFonts w:ascii="Bookman Old Style" w:hAnsi="Bookman Old Style" w:cs="Arial"/>
          <w:sz w:val="20"/>
          <w:szCs w:val="20"/>
        </w:rPr>
        <w:t xml:space="preserve">, perlu menetapkan Keputusan Ketua </w:t>
      </w:r>
      <w:r>
        <w:rPr>
          <w:rFonts w:ascii="Bookman Old Style" w:hAnsi="Bookman Old Style" w:cs="Arial"/>
          <w:sz w:val="20"/>
          <w:szCs w:val="20"/>
        </w:rPr>
        <w:t>Pengadilan Tinggi Agama Padang tentang Penunjukan Petugas Meja II</w:t>
      </w:r>
      <w:r>
        <w:rPr>
          <w:rFonts w:ascii="Bookman Old Style" w:hAnsi="Bookman Old Style" w:cs="Arial"/>
          <w:sz w:val="20"/>
          <w:szCs w:val="20"/>
          <w:lang w:val="zh-CN"/>
        </w:rPr>
        <w:t xml:space="preserve"> pada Pengadilan Tinggi Agama Padang</w:t>
      </w:r>
      <w:r w:rsidR="00B01B18">
        <w:rPr>
          <w:rFonts w:ascii="Bookman Old Style" w:hAnsi="Bookman Old Style" w:cs="Arial"/>
          <w:sz w:val="20"/>
          <w:szCs w:val="20"/>
          <w:lang w:val="en-US"/>
        </w:rPr>
        <w:t>.</w:t>
      </w:r>
    </w:p>
    <w:p w14:paraId="32855BFC" w14:textId="77777777" w:rsidR="00483463" w:rsidRPr="00B01B18" w:rsidRDefault="00483463" w:rsidP="00B01B18">
      <w:pPr>
        <w:pStyle w:val="ListParagraph"/>
        <w:tabs>
          <w:tab w:val="left" w:pos="1418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Arial"/>
          <w:sz w:val="14"/>
          <w:szCs w:val="20"/>
        </w:rPr>
      </w:pPr>
    </w:p>
    <w:p w14:paraId="4126A50B" w14:textId="77777777" w:rsidR="00483463" w:rsidRDefault="00111CF7" w:rsidP="00B01B18">
      <w:pPr>
        <w:tabs>
          <w:tab w:val="left" w:pos="1418"/>
          <w:tab w:val="left" w:pos="1701"/>
        </w:tabs>
        <w:spacing w:after="0" w:line="228" w:lineRule="auto"/>
        <w:ind w:left="1985" w:hanging="1985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Mengingat</w:t>
      </w:r>
      <w:r>
        <w:rPr>
          <w:rFonts w:ascii="Bookman Old Style" w:hAnsi="Bookman Old Style" w:cs="Arial"/>
          <w:sz w:val="20"/>
          <w:szCs w:val="20"/>
        </w:rPr>
        <w:tab/>
        <w:t>:</w:t>
      </w:r>
      <w:r>
        <w:rPr>
          <w:rFonts w:ascii="Bookman Old Style" w:hAnsi="Bookman Old Style" w:cs="Arial"/>
          <w:sz w:val="20"/>
          <w:szCs w:val="20"/>
        </w:rPr>
        <w:tab/>
        <w:t>1.</w:t>
      </w:r>
      <w:r>
        <w:rPr>
          <w:rFonts w:ascii="Bookman Old Style" w:hAnsi="Bookman Old Style" w:cs="Arial"/>
          <w:sz w:val="20"/>
          <w:szCs w:val="20"/>
        </w:rPr>
        <w:tab/>
        <w:t>Undang-Undang Nomor 3 Tahun 2009 tentang Perubahan kedua atas Undang-Undang Undang-Undang Nomor 14 Tahun 1985 tentang Mahkamah Agung</w:t>
      </w:r>
      <w:r>
        <w:rPr>
          <w:rFonts w:ascii="Bookman Old Style" w:hAnsi="Bookman Old Style" w:cs="Arial"/>
          <w:sz w:val="20"/>
          <w:szCs w:val="20"/>
          <w:lang w:val="en-US"/>
        </w:rPr>
        <w:t>;</w:t>
      </w:r>
    </w:p>
    <w:p w14:paraId="02967051" w14:textId="77777777" w:rsidR="00483463" w:rsidRDefault="00111CF7" w:rsidP="00B01B18">
      <w:pPr>
        <w:tabs>
          <w:tab w:val="left" w:pos="1418"/>
          <w:tab w:val="left" w:pos="1701"/>
        </w:tabs>
        <w:spacing w:after="0" w:line="228" w:lineRule="auto"/>
        <w:ind w:left="1985" w:hanging="1985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2.</w:t>
      </w:r>
      <w:r>
        <w:rPr>
          <w:rFonts w:ascii="Bookman Old Style" w:hAnsi="Bookman Old Style" w:cs="Arial"/>
          <w:sz w:val="20"/>
          <w:szCs w:val="20"/>
        </w:rPr>
        <w:tab/>
      </w:r>
      <w:proofErr w:type="spellStart"/>
      <w:r>
        <w:rPr>
          <w:rFonts w:ascii="Bookman Old Style" w:hAnsi="Bookman Old Style" w:cs="Arial"/>
          <w:sz w:val="20"/>
          <w:szCs w:val="20"/>
        </w:rPr>
        <w:t>Undang-Undang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Nomor 50 Tahun 2009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tentang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Perubahan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Kedua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atas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Undang-Undang Nomor 7 Tahun 1989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tentang Peradilan Agama</w:t>
      </w:r>
      <w:r>
        <w:rPr>
          <w:rFonts w:ascii="Bookman Old Style" w:hAnsi="Bookman Old Style" w:cs="Arial"/>
          <w:sz w:val="20"/>
          <w:szCs w:val="20"/>
          <w:lang w:val="en-US"/>
        </w:rPr>
        <w:t>;</w:t>
      </w:r>
    </w:p>
    <w:p w14:paraId="605F7451" w14:textId="77777777" w:rsidR="00483463" w:rsidRDefault="00111CF7" w:rsidP="00B01B18">
      <w:pPr>
        <w:tabs>
          <w:tab w:val="left" w:pos="1418"/>
          <w:tab w:val="left" w:pos="1701"/>
        </w:tabs>
        <w:spacing w:after="0" w:line="228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4.</w:t>
      </w:r>
      <w:r>
        <w:rPr>
          <w:rFonts w:ascii="Bookman Old Style" w:hAnsi="Bookman Old Style" w:cs="Arial"/>
          <w:sz w:val="20"/>
          <w:szCs w:val="20"/>
        </w:rPr>
        <w:tab/>
        <w:t xml:space="preserve">Peraturan Mahkamah Agung Republik Indonesia Nomor </w:t>
      </w:r>
      <w:r>
        <w:rPr>
          <w:rFonts w:ascii="Bookman Old Style" w:hAnsi="Bookman Old Style" w:cs="Arial"/>
          <w:sz w:val="20"/>
          <w:szCs w:val="20"/>
          <w:lang w:val="zh-CN"/>
        </w:rPr>
        <w:t>4</w:t>
      </w:r>
      <w:r>
        <w:rPr>
          <w:rFonts w:ascii="Bookman Old Style" w:hAnsi="Bookman Old Style" w:cs="Arial"/>
          <w:sz w:val="20"/>
          <w:szCs w:val="20"/>
        </w:rPr>
        <w:t xml:space="preserve"> Tahun 20</w:t>
      </w:r>
      <w:r>
        <w:rPr>
          <w:rFonts w:ascii="Bookman Old Style" w:hAnsi="Bookman Old Style" w:cs="Arial"/>
          <w:sz w:val="20"/>
          <w:szCs w:val="20"/>
          <w:lang w:val="zh-CN"/>
        </w:rPr>
        <w:t>18</w:t>
      </w:r>
      <w:r>
        <w:rPr>
          <w:rFonts w:ascii="Bookman Old Style" w:hAnsi="Bookman Old Style" w:cs="Arial"/>
          <w:sz w:val="20"/>
          <w:szCs w:val="20"/>
        </w:rPr>
        <w:t xml:space="preserve"> tentang </w:t>
      </w:r>
      <w:r>
        <w:rPr>
          <w:rFonts w:ascii="Bookman Old Style" w:hAnsi="Bookman Old Style" w:cs="Arial"/>
          <w:sz w:val="20"/>
          <w:szCs w:val="20"/>
          <w:lang w:val="zh-CN"/>
        </w:rPr>
        <w:t>Perubahan Kedua Atas Perma Nomor 7 tahun 2015 Tentang Organisasi Kepaniteraan dan Kesekretariatan</w:t>
      </w:r>
      <w:r>
        <w:rPr>
          <w:rFonts w:ascii="Bookman Old Style" w:hAnsi="Bookman Old Style" w:cs="Arial"/>
          <w:sz w:val="20"/>
          <w:szCs w:val="20"/>
        </w:rPr>
        <w:t>;</w:t>
      </w:r>
    </w:p>
    <w:p w14:paraId="48FE3DAA" w14:textId="77777777" w:rsidR="00483463" w:rsidRDefault="00111CF7" w:rsidP="00B01B18">
      <w:pPr>
        <w:tabs>
          <w:tab w:val="left" w:pos="1418"/>
          <w:tab w:val="left" w:pos="1701"/>
        </w:tabs>
        <w:spacing w:after="0" w:line="228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5.</w:t>
      </w:r>
      <w:r>
        <w:rPr>
          <w:rFonts w:ascii="Bookman Old Style" w:hAnsi="Bookman Old Style" w:cs="Arial"/>
          <w:sz w:val="20"/>
          <w:szCs w:val="20"/>
        </w:rPr>
        <w:tab/>
        <w:t>Keputusan Ketua Mahkamah Agung RI No</w:t>
      </w:r>
      <w:r>
        <w:rPr>
          <w:rFonts w:ascii="Bookman Old Style" w:hAnsi="Bookman Old Style" w:cs="Arial"/>
          <w:sz w:val="20"/>
          <w:szCs w:val="20"/>
          <w:lang w:val="zh-CN"/>
        </w:rPr>
        <w:t>mor</w:t>
      </w:r>
      <w:r>
        <w:rPr>
          <w:rFonts w:ascii="Bookman Old Style" w:hAnsi="Bookman Old Style" w:cs="Arial"/>
          <w:sz w:val="20"/>
          <w:szCs w:val="20"/>
        </w:rPr>
        <w:t xml:space="preserve"> KMA/001/SK/I/1991 tentang Pola Pembinaan dan Pengendalian Administrasi Perkara Peradilan Agama;</w:t>
      </w:r>
    </w:p>
    <w:p w14:paraId="5C90855D" w14:textId="082F43CB" w:rsidR="00483463" w:rsidRDefault="00111CF7" w:rsidP="00B01B18">
      <w:pPr>
        <w:tabs>
          <w:tab w:val="left" w:pos="1418"/>
          <w:tab w:val="left" w:pos="1701"/>
        </w:tabs>
        <w:spacing w:after="0" w:line="228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6.</w:t>
      </w:r>
      <w:r>
        <w:rPr>
          <w:rFonts w:ascii="Bookman Old Style" w:hAnsi="Bookman Old Style" w:cs="Arial"/>
          <w:sz w:val="20"/>
          <w:szCs w:val="20"/>
        </w:rPr>
        <w:tab/>
      </w:r>
      <w:r w:rsidR="00B01B18" w:rsidRPr="00B01B18">
        <w:rPr>
          <w:rFonts w:ascii="Bookman Old Style" w:hAnsi="Bookman Old Style" w:cs="Arial"/>
          <w:sz w:val="20"/>
          <w:szCs w:val="20"/>
        </w:rPr>
        <w:t>Keputusan Ketua Mahkamah Agung Nomor KMA/032/SK/IV/2006 tentang Pemberlakuan Buku II Pedoman Pelaksanaan Tugas dan Administrasi Peradilan Agama</w:t>
      </w:r>
      <w:r>
        <w:rPr>
          <w:rFonts w:ascii="Bookman Old Style" w:hAnsi="Bookman Old Style" w:cs="Arial"/>
          <w:sz w:val="20"/>
          <w:szCs w:val="20"/>
        </w:rPr>
        <w:t>;</w:t>
      </w:r>
    </w:p>
    <w:p w14:paraId="6652DA4F" w14:textId="77777777" w:rsidR="00483463" w:rsidRPr="00B01B18" w:rsidRDefault="00111CF7" w:rsidP="00B01B18">
      <w:pPr>
        <w:tabs>
          <w:tab w:val="left" w:pos="1985"/>
          <w:tab w:val="left" w:pos="2268"/>
        </w:tabs>
        <w:spacing w:after="0" w:line="228" w:lineRule="auto"/>
        <w:ind w:left="2552" w:hanging="2552"/>
        <w:jc w:val="both"/>
        <w:rPr>
          <w:rFonts w:ascii="Bookman Old Style" w:hAnsi="Bookman Old Style" w:cs="Arial"/>
          <w:sz w:val="18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14:paraId="138E04C9" w14:textId="77777777" w:rsidR="00483463" w:rsidRDefault="00111CF7" w:rsidP="00B01B18">
      <w:pPr>
        <w:tabs>
          <w:tab w:val="left" w:pos="1985"/>
          <w:tab w:val="left" w:pos="2268"/>
        </w:tabs>
        <w:spacing w:after="0" w:line="228" w:lineRule="auto"/>
        <w:ind w:left="2552" w:hanging="2552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MEMUTUSKAN:</w:t>
      </w:r>
    </w:p>
    <w:p w14:paraId="4A5A3EB4" w14:textId="77777777" w:rsidR="00483463" w:rsidRPr="00B01B18" w:rsidRDefault="00483463" w:rsidP="00B01B18">
      <w:pPr>
        <w:tabs>
          <w:tab w:val="left" w:pos="1985"/>
          <w:tab w:val="left" w:pos="2268"/>
        </w:tabs>
        <w:spacing w:after="0" w:line="228" w:lineRule="auto"/>
        <w:ind w:left="2552" w:hanging="2552"/>
        <w:jc w:val="center"/>
        <w:rPr>
          <w:rFonts w:ascii="Bookman Old Style" w:hAnsi="Bookman Old Style" w:cs="Arial"/>
          <w:sz w:val="16"/>
          <w:szCs w:val="20"/>
        </w:rPr>
      </w:pPr>
    </w:p>
    <w:p w14:paraId="03245543" w14:textId="18A5BDC0" w:rsidR="00483463" w:rsidRDefault="00111CF7" w:rsidP="00B01B18">
      <w:pPr>
        <w:tabs>
          <w:tab w:val="left" w:pos="1418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Menetapkan</w:t>
      </w:r>
      <w:r>
        <w:rPr>
          <w:rFonts w:ascii="Bookman Old Style" w:hAnsi="Bookman Old Style" w:cs="Arial"/>
          <w:sz w:val="20"/>
          <w:szCs w:val="20"/>
        </w:rPr>
        <w:tab/>
        <w:t xml:space="preserve">: </w:t>
      </w:r>
      <w:r>
        <w:rPr>
          <w:rFonts w:ascii="Bookman Old Style" w:hAnsi="Bookman Old Style" w:cs="Arial"/>
          <w:sz w:val="20"/>
          <w:szCs w:val="20"/>
        </w:rPr>
        <w:tab/>
        <w:t xml:space="preserve">KEPUTUSAN KETUA PENGADILAN TINGGI AGAMA PADANG TENTANG PENUNJUKAN </w:t>
      </w:r>
      <w:r w:rsidR="00B01B18" w:rsidRPr="00B01B18">
        <w:rPr>
          <w:rFonts w:ascii="Bookman Old Style" w:hAnsi="Bookman Old Style" w:cs="Arial"/>
          <w:sz w:val="20"/>
          <w:szCs w:val="20"/>
        </w:rPr>
        <w:t>PELAKSANA TEKNIS MEJA I, MEJA II DAN MEJA III PADA PENGADILAN TINGGI AGAMA PADANG</w:t>
      </w:r>
      <w:r>
        <w:rPr>
          <w:rFonts w:ascii="Bookman Old Style" w:hAnsi="Bookman Old Style" w:cs="Arial"/>
          <w:sz w:val="20"/>
          <w:szCs w:val="20"/>
        </w:rPr>
        <w:t>.</w:t>
      </w:r>
    </w:p>
    <w:p w14:paraId="23E7A4F6" w14:textId="77777777" w:rsidR="00483463" w:rsidRDefault="00483463" w:rsidP="00B01B18">
      <w:pPr>
        <w:tabs>
          <w:tab w:val="left" w:pos="1418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Arial"/>
          <w:sz w:val="12"/>
          <w:szCs w:val="20"/>
        </w:rPr>
      </w:pPr>
    </w:p>
    <w:p w14:paraId="08B03F00" w14:textId="0F30F91B" w:rsidR="00483463" w:rsidRDefault="00111CF7" w:rsidP="00B01B18">
      <w:pPr>
        <w:tabs>
          <w:tab w:val="left" w:pos="1418"/>
        </w:tabs>
        <w:spacing w:after="0" w:line="228" w:lineRule="auto"/>
        <w:ind w:left="1701" w:hanging="1701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KESATU</w:t>
      </w:r>
      <w:r>
        <w:rPr>
          <w:rFonts w:ascii="Bookman Old Style" w:hAnsi="Bookman Old Style" w:cs="Arial"/>
          <w:sz w:val="20"/>
          <w:szCs w:val="20"/>
          <w:lang w:val="en-US"/>
        </w:rPr>
        <w:tab/>
        <w:t>:</w:t>
      </w:r>
      <w:r w:rsidR="00B01B18">
        <w:rPr>
          <w:rFonts w:ascii="Bookman Old Style" w:hAnsi="Bookman Old Style" w:cs="Arial"/>
          <w:sz w:val="20"/>
          <w:szCs w:val="20"/>
          <w:lang w:val="en-US"/>
        </w:rPr>
        <w:tab/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Menunjuk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yang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tersebut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namanya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dalam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lajur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2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lampiran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keputusan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ini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sebagai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B01B18">
        <w:rPr>
          <w:rFonts w:ascii="Bookman Old Style" w:hAnsi="Bookman Old Style" w:cs="Arial"/>
          <w:sz w:val="20"/>
          <w:szCs w:val="20"/>
          <w:lang w:val="en-US"/>
        </w:rPr>
        <w:t>pelaksana</w:t>
      </w:r>
      <w:proofErr w:type="spellEnd"/>
      <w:r w:rsidR="00B01B1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B01B18">
        <w:rPr>
          <w:rFonts w:ascii="Bookman Old Style" w:hAnsi="Bookman Old Style" w:cs="Arial"/>
          <w:sz w:val="20"/>
          <w:szCs w:val="20"/>
          <w:lang w:val="en-US"/>
        </w:rPr>
        <w:t>teknis</w:t>
      </w:r>
      <w:proofErr w:type="spellEnd"/>
      <w:r w:rsidR="00B01B1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B01B18" w:rsidRPr="007A66E1">
        <w:rPr>
          <w:rFonts w:ascii="Bookman Old Style" w:hAnsi="Bookman Old Style" w:cs="Arial"/>
          <w:sz w:val="20"/>
          <w:szCs w:val="20"/>
          <w:lang w:val="en-US"/>
        </w:rPr>
        <w:t>Meja</w:t>
      </w:r>
      <w:proofErr w:type="spellEnd"/>
      <w:r w:rsidR="00B01B18" w:rsidRPr="007A66E1">
        <w:rPr>
          <w:rFonts w:ascii="Bookman Old Style" w:hAnsi="Bookman Old Style" w:cs="Arial"/>
          <w:sz w:val="20"/>
          <w:szCs w:val="20"/>
          <w:lang w:val="en-US"/>
        </w:rPr>
        <w:t xml:space="preserve"> I, </w:t>
      </w:r>
      <w:proofErr w:type="spellStart"/>
      <w:r w:rsidR="00B01B18" w:rsidRPr="007A66E1">
        <w:rPr>
          <w:rFonts w:ascii="Bookman Old Style" w:hAnsi="Bookman Old Style" w:cs="Arial"/>
          <w:sz w:val="20"/>
          <w:szCs w:val="20"/>
          <w:lang w:val="en-US"/>
        </w:rPr>
        <w:t>Meja</w:t>
      </w:r>
      <w:proofErr w:type="spellEnd"/>
      <w:r w:rsidR="00B01B18" w:rsidRPr="007A66E1">
        <w:rPr>
          <w:rFonts w:ascii="Bookman Old Style" w:hAnsi="Bookman Old Style" w:cs="Arial"/>
          <w:sz w:val="20"/>
          <w:szCs w:val="20"/>
          <w:lang w:val="en-US"/>
        </w:rPr>
        <w:t xml:space="preserve"> II dan </w:t>
      </w:r>
      <w:proofErr w:type="spellStart"/>
      <w:r w:rsidR="00B01B18" w:rsidRPr="007A66E1">
        <w:rPr>
          <w:rFonts w:ascii="Bookman Old Style" w:hAnsi="Bookman Old Style" w:cs="Arial"/>
          <w:sz w:val="20"/>
          <w:szCs w:val="20"/>
          <w:lang w:val="en-US"/>
        </w:rPr>
        <w:t>Meja</w:t>
      </w:r>
      <w:proofErr w:type="spellEnd"/>
      <w:r w:rsidR="00B01B18" w:rsidRPr="007A66E1">
        <w:rPr>
          <w:rFonts w:ascii="Bookman Old Style" w:hAnsi="Bookman Old Style" w:cs="Arial"/>
          <w:sz w:val="20"/>
          <w:szCs w:val="20"/>
          <w:lang w:val="en-US"/>
        </w:rPr>
        <w:t xml:space="preserve"> III</w:t>
      </w:r>
      <w:r w:rsidR="00B01B18">
        <w:rPr>
          <w:rFonts w:ascii="Bookman Old Style" w:hAnsi="Bookman Old Style" w:cs="Arial"/>
          <w:sz w:val="20"/>
          <w:szCs w:val="20"/>
          <w:lang w:val="zh-CN"/>
        </w:rPr>
        <w:t xml:space="preserve"> pada Pengadilan Tinggi Agama Padang</w:t>
      </w:r>
      <w:r w:rsidR="00B01B1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dengan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tugas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sebagaimana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tersebut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dalam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lajur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4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lampiran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keputusan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ini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>.</w:t>
      </w:r>
    </w:p>
    <w:p w14:paraId="6C6D8E02" w14:textId="77777777" w:rsidR="00483463" w:rsidRDefault="00483463" w:rsidP="00B01B18">
      <w:pPr>
        <w:tabs>
          <w:tab w:val="left" w:pos="1418"/>
        </w:tabs>
        <w:spacing w:after="0" w:line="228" w:lineRule="auto"/>
        <w:ind w:left="1701" w:hanging="1701"/>
        <w:jc w:val="both"/>
        <w:rPr>
          <w:rFonts w:ascii="Bookman Old Style" w:hAnsi="Bookman Old Style" w:cs="Arial"/>
          <w:sz w:val="10"/>
          <w:szCs w:val="20"/>
          <w:lang w:val="en-US"/>
        </w:rPr>
      </w:pPr>
    </w:p>
    <w:p w14:paraId="41EDC69B" w14:textId="77777777" w:rsidR="00483463" w:rsidRDefault="00111CF7" w:rsidP="00B01B18">
      <w:pPr>
        <w:tabs>
          <w:tab w:val="left" w:pos="1418"/>
        </w:tabs>
        <w:spacing w:after="0" w:line="228" w:lineRule="auto"/>
        <w:ind w:left="1701" w:hanging="1701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  <w:lang w:val="zh-CN"/>
        </w:rPr>
        <w:t>KEDUA</w:t>
      </w:r>
      <w:r>
        <w:rPr>
          <w:rFonts w:ascii="Bookman Old Style" w:hAnsi="Bookman Old Style" w:cs="Arial"/>
          <w:sz w:val="20"/>
          <w:szCs w:val="20"/>
        </w:rPr>
        <w:tab/>
        <w:t>:</w:t>
      </w:r>
      <w:r>
        <w:rPr>
          <w:rFonts w:ascii="Bookman Old Style" w:hAnsi="Bookman Old Style" w:cs="Arial"/>
          <w:sz w:val="20"/>
          <w:szCs w:val="20"/>
        </w:rPr>
        <w:tab/>
        <w:t>Keputusan ini mulai berlaku pada tanggal ditetapkan, dengan ketentuan apabila di kemudian hari terdapat kekeliruan dalam Keputusan ini, maka akan diubah dan diperbaiki sebagaimana mestinya.</w:t>
      </w:r>
    </w:p>
    <w:p w14:paraId="59E90717" w14:textId="77777777" w:rsidR="00483463" w:rsidRDefault="00483463" w:rsidP="00B01B18">
      <w:pPr>
        <w:tabs>
          <w:tab w:val="left" w:pos="1418"/>
        </w:tabs>
        <w:spacing w:after="0" w:line="228" w:lineRule="auto"/>
        <w:ind w:left="1701" w:hanging="1701"/>
        <w:jc w:val="both"/>
        <w:rPr>
          <w:rFonts w:ascii="Bookman Old Style" w:hAnsi="Bookman Old Style" w:cs="Arial"/>
          <w:sz w:val="8"/>
          <w:szCs w:val="20"/>
        </w:rPr>
      </w:pPr>
    </w:p>
    <w:p w14:paraId="5BC1F4F1" w14:textId="77777777" w:rsidR="00483463" w:rsidRDefault="00483463" w:rsidP="00B01B18">
      <w:pPr>
        <w:tabs>
          <w:tab w:val="left" w:pos="1418"/>
        </w:tabs>
        <w:spacing w:after="0" w:line="228" w:lineRule="auto"/>
        <w:ind w:left="1701" w:hanging="1701"/>
        <w:jc w:val="both"/>
        <w:rPr>
          <w:rFonts w:ascii="Bookman Old Style" w:hAnsi="Bookman Old Style" w:cs="Arial"/>
          <w:sz w:val="20"/>
          <w:szCs w:val="20"/>
          <w:lang w:val="en-US"/>
        </w:rPr>
      </w:pPr>
    </w:p>
    <w:p w14:paraId="3ADE977F" w14:textId="77777777" w:rsidR="00483463" w:rsidRDefault="00111CF7" w:rsidP="00B01B18">
      <w:pPr>
        <w:tabs>
          <w:tab w:val="left" w:pos="1985"/>
          <w:tab w:val="left" w:pos="2268"/>
        </w:tabs>
        <w:spacing w:after="0" w:line="228" w:lineRule="auto"/>
        <w:ind w:left="48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Ditetapkan di Padang</w:t>
      </w:r>
    </w:p>
    <w:p w14:paraId="0866A3BB" w14:textId="5E8D858F" w:rsidR="00483463" w:rsidRDefault="00111CF7" w:rsidP="00B01B18">
      <w:pPr>
        <w:tabs>
          <w:tab w:val="left" w:pos="1985"/>
          <w:tab w:val="left" w:pos="2268"/>
        </w:tabs>
        <w:spacing w:after="0" w:line="228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zh-CN"/>
        </w:rPr>
        <w:t>P</w:t>
      </w:r>
      <w:r>
        <w:rPr>
          <w:rFonts w:ascii="Bookman Old Style" w:hAnsi="Bookman Old Style" w:cs="Arial"/>
          <w:sz w:val="20"/>
          <w:szCs w:val="20"/>
        </w:rPr>
        <w:t>ada tanggal</w:t>
      </w:r>
      <w:r w:rsidR="002274A3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B01B18">
        <w:rPr>
          <w:rFonts w:ascii="Bookman Old Style" w:hAnsi="Bookman Old Style" w:cs="Arial"/>
          <w:sz w:val="20"/>
          <w:szCs w:val="20"/>
          <w:lang w:val="en-US"/>
        </w:rPr>
        <w:t>Agustus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202</w:t>
      </w:r>
      <w:r w:rsidR="00B01B18">
        <w:rPr>
          <w:rFonts w:ascii="Bookman Old Style" w:hAnsi="Bookman Old Style" w:cs="Arial"/>
          <w:sz w:val="20"/>
          <w:szCs w:val="20"/>
          <w:lang w:val="en-US"/>
        </w:rPr>
        <w:t>2</w:t>
      </w:r>
    </w:p>
    <w:p w14:paraId="64A3E013" w14:textId="77777777" w:rsidR="00483463" w:rsidRDefault="00111CF7" w:rsidP="00B01B18">
      <w:pPr>
        <w:tabs>
          <w:tab w:val="left" w:pos="1985"/>
          <w:tab w:val="left" w:pos="2268"/>
        </w:tabs>
        <w:spacing w:after="0" w:line="228" w:lineRule="auto"/>
        <w:ind w:left="48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KETUA PENGADILAN TINGGI AGAMA</w:t>
      </w:r>
    </w:p>
    <w:p w14:paraId="7DD81A02" w14:textId="77777777" w:rsidR="00483463" w:rsidRDefault="00111CF7" w:rsidP="00B01B18">
      <w:pPr>
        <w:tabs>
          <w:tab w:val="left" w:pos="1985"/>
          <w:tab w:val="left" w:pos="2268"/>
        </w:tabs>
        <w:spacing w:after="0" w:line="228" w:lineRule="auto"/>
        <w:ind w:left="48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PADANG,</w:t>
      </w:r>
    </w:p>
    <w:p w14:paraId="666AA826" w14:textId="77777777" w:rsidR="00483463" w:rsidRDefault="00483463" w:rsidP="00B01B18">
      <w:pPr>
        <w:tabs>
          <w:tab w:val="left" w:pos="1985"/>
          <w:tab w:val="left" w:pos="2268"/>
        </w:tabs>
        <w:spacing w:after="0" w:line="228" w:lineRule="auto"/>
        <w:ind w:left="4820"/>
        <w:jc w:val="both"/>
        <w:rPr>
          <w:rFonts w:ascii="Bookman Old Style" w:hAnsi="Bookman Old Style" w:cs="Arial"/>
          <w:sz w:val="20"/>
          <w:szCs w:val="20"/>
        </w:rPr>
      </w:pPr>
    </w:p>
    <w:p w14:paraId="24C1A986" w14:textId="77777777" w:rsidR="00483463" w:rsidRDefault="00483463" w:rsidP="00B01B18">
      <w:pPr>
        <w:tabs>
          <w:tab w:val="left" w:pos="1985"/>
          <w:tab w:val="left" w:pos="2268"/>
        </w:tabs>
        <w:spacing w:after="0" w:line="228" w:lineRule="auto"/>
        <w:ind w:left="4820"/>
        <w:jc w:val="both"/>
        <w:rPr>
          <w:rFonts w:ascii="Bookman Old Style" w:hAnsi="Bookman Old Style" w:cs="Arial"/>
          <w:sz w:val="20"/>
          <w:szCs w:val="20"/>
        </w:rPr>
      </w:pPr>
    </w:p>
    <w:p w14:paraId="34914CDA" w14:textId="77777777" w:rsidR="00483463" w:rsidRDefault="00483463" w:rsidP="00B01B18">
      <w:pPr>
        <w:tabs>
          <w:tab w:val="left" w:pos="1985"/>
          <w:tab w:val="left" w:pos="2268"/>
        </w:tabs>
        <w:spacing w:after="0" w:line="228" w:lineRule="auto"/>
        <w:ind w:left="4820"/>
        <w:jc w:val="both"/>
        <w:rPr>
          <w:rFonts w:ascii="Bookman Old Style" w:hAnsi="Bookman Old Style" w:cs="Arial"/>
          <w:sz w:val="20"/>
          <w:szCs w:val="20"/>
        </w:rPr>
      </w:pPr>
    </w:p>
    <w:p w14:paraId="453E1280" w14:textId="77777777" w:rsidR="00483463" w:rsidRDefault="00111CF7" w:rsidP="00B01B18">
      <w:pPr>
        <w:tabs>
          <w:tab w:val="left" w:pos="1985"/>
          <w:tab w:val="left" w:pos="2268"/>
        </w:tabs>
        <w:spacing w:after="0" w:line="228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Drs. H. ZEIN AHSAN, M.H.</w:t>
      </w:r>
    </w:p>
    <w:p w14:paraId="79588107" w14:textId="77777777" w:rsidR="00483463" w:rsidRDefault="00111CF7" w:rsidP="00B01B18">
      <w:pPr>
        <w:tabs>
          <w:tab w:val="left" w:pos="1985"/>
          <w:tab w:val="left" w:pos="2268"/>
        </w:tabs>
        <w:spacing w:after="0" w:line="228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NIP.195508261982031004</w:t>
      </w:r>
    </w:p>
    <w:p w14:paraId="535AE327" w14:textId="77777777" w:rsidR="00483463" w:rsidRDefault="00483463" w:rsidP="00B01B18">
      <w:pPr>
        <w:tabs>
          <w:tab w:val="left" w:pos="1985"/>
          <w:tab w:val="left" w:pos="2268"/>
        </w:tabs>
        <w:spacing w:after="0" w:line="228" w:lineRule="auto"/>
        <w:ind w:left="2268" w:hanging="2268"/>
        <w:jc w:val="both"/>
        <w:rPr>
          <w:rFonts w:ascii="Bookman Old Style" w:hAnsi="Bookman Old Style" w:cs="Arial"/>
          <w:sz w:val="20"/>
          <w:szCs w:val="20"/>
        </w:rPr>
      </w:pPr>
    </w:p>
    <w:p w14:paraId="60C92183" w14:textId="77777777" w:rsidR="00483463" w:rsidRDefault="00111CF7" w:rsidP="00B01B18">
      <w:pPr>
        <w:tabs>
          <w:tab w:val="left" w:pos="1985"/>
          <w:tab w:val="left" w:pos="2268"/>
        </w:tabs>
        <w:spacing w:after="0" w:line="228" w:lineRule="auto"/>
        <w:ind w:left="2268" w:hanging="226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  <w:lang w:val="zh-CN"/>
        </w:rPr>
        <w:t>TEMBUSAN</w:t>
      </w:r>
      <w:r>
        <w:rPr>
          <w:rFonts w:ascii="Bookman Old Style" w:hAnsi="Bookman Old Style" w:cs="Arial"/>
          <w:sz w:val="20"/>
          <w:szCs w:val="20"/>
        </w:rPr>
        <w:t xml:space="preserve"> Keputusan ini disampaikan kepada:</w:t>
      </w:r>
    </w:p>
    <w:p w14:paraId="0D758E8D" w14:textId="4D8074DE" w:rsidR="00F40165" w:rsidRDefault="00111CF7" w:rsidP="00B01B18">
      <w:pPr>
        <w:tabs>
          <w:tab w:val="left" w:pos="1985"/>
          <w:tab w:val="left" w:pos="2268"/>
        </w:tabs>
        <w:spacing w:after="0" w:line="228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Panitera Pengadilan Tinggi Agama Padang;</w:t>
      </w:r>
      <w:r w:rsidR="00F40165">
        <w:rPr>
          <w:rFonts w:ascii="Bookman Old Style" w:hAnsi="Bookman Old Style" w:cs="Arial"/>
          <w:sz w:val="20"/>
          <w:szCs w:val="20"/>
          <w:lang w:val="en-US"/>
        </w:rPr>
        <w:br w:type="page"/>
      </w:r>
    </w:p>
    <w:p w14:paraId="7CFB445C" w14:textId="5C538AE5" w:rsidR="00483463" w:rsidRDefault="00111CF7">
      <w:pPr>
        <w:tabs>
          <w:tab w:val="left" w:pos="1134"/>
          <w:tab w:val="left" w:pos="1985"/>
          <w:tab w:val="left" w:pos="2268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lastRenderedPageBreak/>
        <w:t xml:space="preserve">LAMPIRAN </w:t>
      </w:r>
      <w:r w:rsidR="00B01B18">
        <w:rPr>
          <w:rFonts w:ascii="Bookman Old Style" w:hAnsi="Bookman Old Style" w:cs="Arial"/>
          <w:sz w:val="20"/>
          <w:szCs w:val="20"/>
          <w:lang w:val="en-US"/>
        </w:rPr>
        <w:t xml:space="preserve">I </w:t>
      </w:r>
      <w:r>
        <w:rPr>
          <w:rFonts w:ascii="Bookman Old Style" w:hAnsi="Bookman Old Style" w:cs="Arial"/>
          <w:sz w:val="20"/>
          <w:szCs w:val="20"/>
          <w:lang w:val="en-US"/>
        </w:rPr>
        <w:t>KEPUTUSAN KETUA</w:t>
      </w:r>
    </w:p>
    <w:p w14:paraId="4E7A766E" w14:textId="77777777" w:rsidR="00483463" w:rsidRDefault="00111CF7">
      <w:pPr>
        <w:tabs>
          <w:tab w:val="left" w:pos="1134"/>
          <w:tab w:val="left" w:pos="1985"/>
          <w:tab w:val="left" w:pos="2268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PENGADILAN TINGGI AGAMA PADANG</w:t>
      </w:r>
    </w:p>
    <w:p w14:paraId="4B1E4149" w14:textId="0534587C" w:rsidR="00483463" w:rsidRDefault="00111CF7">
      <w:pPr>
        <w:tabs>
          <w:tab w:val="left" w:pos="1134"/>
          <w:tab w:val="left" w:pos="1985"/>
          <w:tab w:val="left" w:pos="2268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NOMOR</w:t>
      </w:r>
      <w:r>
        <w:rPr>
          <w:rFonts w:ascii="Bookman Old Style" w:hAnsi="Bookman Old Style" w:cs="Arial"/>
          <w:sz w:val="20"/>
          <w:szCs w:val="20"/>
          <w:lang w:val="en-US"/>
        </w:rPr>
        <w:tab/>
        <w:t>: W3-A/</w:t>
      </w:r>
      <w:r w:rsidR="002274A3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>
        <w:rPr>
          <w:rFonts w:ascii="Bookman Old Style" w:hAnsi="Bookman Old Style" w:cs="Arial"/>
          <w:sz w:val="20"/>
          <w:szCs w:val="20"/>
          <w:lang w:val="en-US"/>
        </w:rPr>
        <w:t>/OT.00/</w:t>
      </w:r>
      <w:r w:rsidR="00B01B18">
        <w:rPr>
          <w:rFonts w:ascii="Bookman Old Style" w:hAnsi="Bookman Old Style" w:cs="Arial"/>
          <w:sz w:val="20"/>
          <w:szCs w:val="20"/>
          <w:lang w:val="en-US"/>
        </w:rPr>
        <w:t>8</w:t>
      </w:r>
      <w:r>
        <w:rPr>
          <w:rFonts w:ascii="Bookman Old Style" w:hAnsi="Bookman Old Style" w:cs="Arial"/>
          <w:sz w:val="20"/>
          <w:szCs w:val="20"/>
          <w:lang w:val="en-US"/>
        </w:rPr>
        <w:t>/202</w:t>
      </w:r>
      <w:r w:rsidR="00B01B18">
        <w:rPr>
          <w:rFonts w:ascii="Bookman Old Style" w:hAnsi="Bookman Old Style" w:cs="Arial"/>
          <w:sz w:val="20"/>
          <w:szCs w:val="20"/>
          <w:lang w:val="en-US"/>
        </w:rPr>
        <w:t>2</w:t>
      </w:r>
    </w:p>
    <w:p w14:paraId="62BB79DD" w14:textId="7B453D1C" w:rsidR="00483463" w:rsidRDefault="00111CF7">
      <w:pPr>
        <w:tabs>
          <w:tab w:val="left" w:pos="1134"/>
          <w:tab w:val="left" w:pos="1985"/>
          <w:tab w:val="left" w:pos="2268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TANGGAL</w:t>
      </w:r>
      <w:r>
        <w:rPr>
          <w:rFonts w:ascii="Bookman Old Style" w:hAnsi="Bookman Old Style" w:cs="Arial"/>
          <w:sz w:val="20"/>
          <w:szCs w:val="20"/>
          <w:lang w:val="en-US"/>
        </w:rPr>
        <w:tab/>
        <w:t>:</w:t>
      </w:r>
      <w:r w:rsidR="002274A3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="00B01B18">
        <w:rPr>
          <w:rFonts w:ascii="Bookman Old Style" w:hAnsi="Bookman Old Style" w:cs="Arial"/>
          <w:sz w:val="20"/>
          <w:szCs w:val="20"/>
          <w:lang w:val="en-US"/>
        </w:rPr>
        <w:t>AGUSTUS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202</w:t>
      </w:r>
      <w:r w:rsidR="00B01B18">
        <w:rPr>
          <w:rFonts w:ascii="Bookman Old Style" w:hAnsi="Bookman Old Style" w:cs="Arial"/>
          <w:sz w:val="20"/>
          <w:szCs w:val="20"/>
          <w:lang w:val="en-US"/>
        </w:rPr>
        <w:t>2</w:t>
      </w:r>
    </w:p>
    <w:p w14:paraId="4D3F0626" w14:textId="77777777" w:rsidR="00483463" w:rsidRDefault="00483463">
      <w:pPr>
        <w:tabs>
          <w:tab w:val="left" w:pos="1134"/>
          <w:tab w:val="left" w:pos="1985"/>
          <w:tab w:val="left" w:pos="2268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u w:val="single"/>
          <w:lang w:val="en-US"/>
        </w:rPr>
      </w:pPr>
    </w:p>
    <w:p w14:paraId="12A39DF5" w14:textId="77777777" w:rsidR="00F40165" w:rsidRDefault="00F40165">
      <w:pPr>
        <w:tabs>
          <w:tab w:val="left" w:pos="1134"/>
          <w:tab w:val="left" w:pos="1985"/>
          <w:tab w:val="left" w:pos="2268"/>
        </w:tabs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</w:p>
    <w:p w14:paraId="05DBCB1B" w14:textId="0D5B6927" w:rsidR="00483463" w:rsidRDefault="003C68DC">
      <w:pPr>
        <w:tabs>
          <w:tab w:val="left" w:pos="1134"/>
          <w:tab w:val="left" w:pos="1985"/>
          <w:tab w:val="left" w:pos="2268"/>
        </w:tabs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 w:rsidRPr="00B01B18">
        <w:rPr>
          <w:rFonts w:ascii="Bookman Old Style" w:hAnsi="Bookman Old Style" w:cs="Arial"/>
          <w:sz w:val="20"/>
          <w:szCs w:val="20"/>
        </w:rPr>
        <w:t>PELAKSANA TEKNIS MEJA I</w:t>
      </w:r>
    </w:p>
    <w:p w14:paraId="5C0B827B" w14:textId="77777777" w:rsidR="00483463" w:rsidRDefault="00111CF7">
      <w:pPr>
        <w:tabs>
          <w:tab w:val="left" w:pos="1134"/>
          <w:tab w:val="left" w:pos="1985"/>
          <w:tab w:val="left" w:pos="2268"/>
        </w:tabs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PADA PENGADILAN TINGGI AGAMA PADANG</w:t>
      </w:r>
    </w:p>
    <w:p w14:paraId="409980F3" w14:textId="77777777" w:rsidR="00483463" w:rsidRDefault="00483463">
      <w:pPr>
        <w:tabs>
          <w:tab w:val="left" w:pos="1134"/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80"/>
        <w:gridCol w:w="1701"/>
        <w:gridCol w:w="4536"/>
      </w:tblGrid>
      <w:tr w:rsidR="00483463" w14:paraId="43CCDA1F" w14:textId="77777777" w:rsidTr="00012DD2">
        <w:trPr>
          <w:trHeight w:val="577"/>
        </w:trPr>
        <w:tc>
          <w:tcPr>
            <w:tcW w:w="534" w:type="dxa"/>
            <w:vAlign w:val="center"/>
          </w:tcPr>
          <w:p w14:paraId="57EC4661" w14:textId="77777777" w:rsidR="00483463" w:rsidRDefault="00111CF7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2580" w:type="dxa"/>
            <w:vAlign w:val="center"/>
          </w:tcPr>
          <w:p w14:paraId="39BA1D59" w14:textId="0B40C7E4" w:rsidR="00483463" w:rsidRDefault="00111CF7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NAMA</w:t>
            </w:r>
            <w:r w:rsidR="00F40165">
              <w:rPr>
                <w:rFonts w:ascii="Bookman Old Style" w:hAnsi="Bookman Old Style" w:cs="Arial"/>
                <w:sz w:val="20"/>
                <w:szCs w:val="20"/>
                <w:lang w:val="en-US"/>
              </w:rPr>
              <w:t>/NIP</w:t>
            </w:r>
          </w:p>
        </w:tc>
        <w:tc>
          <w:tcPr>
            <w:tcW w:w="1701" w:type="dxa"/>
            <w:vAlign w:val="center"/>
          </w:tcPr>
          <w:p w14:paraId="33C7E417" w14:textId="77777777" w:rsidR="00483463" w:rsidRDefault="00111CF7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JABATAN</w:t>
            </w:r>
          </w:p>
        </w:tc>
        <w:tc>
          <w:tcPr>
            <w:tcW w:w="4536" w:type="dxa"/>
            <w:vAlign w:val="center"/>
          </w:tcPr>
          <w:p w14:paraId="2FAE10F2" w14:textId="77777777" w:rsidR="00483463" w:rsidRDefault="00111CF7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URAIAN TUGAS</w:t>
            </w:r>
          </w:p>
        </w:tc>
      </w:tr>
      <w:tr w:rsidR="00483463" w14:paraId="22335332" w14:textId="77777777" w:rsidTr="004A356E">
        <w:trPr>
          <w:trHeight w:val="122"/>
        </w:trPr>
        <w:tc>
          <w:tcPr>
            <w:tcW w:w="534" w:type="dxa"/>
            <w:tcBorders>
              <w:bottom w:val="single" w:sz="4" w:space="0" w:color="auto"/>
            </w:tcBorders>
          </w:tcPr>
          <w:p w14:paraId="24D8B8AC" w14:textId="77777777" w:rsidR="00483463" w:rsidRDefault="00111CF7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2931570F" w14:textId="77777777" w:rsidR="00483463" w:rsidRDefault="00111CF7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E5933E" w14:textId="77777777" w:rsidR="00483463" w:rsidRDefault="00111CF7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64EA596" w14:textId="77777777" w:rsidR="00483463" w:rsidRDefault="00111CF7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4</w:t>
            </w:r>
          </w:p>
        </w:tc>
      </w:tr>
      <w:tr w:rsidR="004A356E" w14:paraId="554908D0" w14:textId="77777777" w:rsidTr="00012DD2">
        <w:trPr>
          <w:trHeight w:val="1018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638953F9" w14:textId="47F285A3" w:rsidR="004A356E" w:rsidRDefault="004A356E" w:rsidP="004A356E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1F69C431" w14:textId="77777777" w:rsidR="004A356E" w:rsidRDefault="004A356E" w:rsidP="004A356E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Nora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Oktavia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, S.H.</w:t>
            </w:r>
          </w:p>
          <w:p w14:paraId="26675F9C" w14:textId="1788EB44" w:rsidR="004A356E" w:rsidRDefault="004A356E" w:rsidP="004A35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356E">
              <w:rPr>
                <w:rFonts w:ascii="Bookman Old Style" w:hAnsi="Bookman Old Style"/>
                <w:sz w:val="20"/>
                <w:szCs w:val="20"/>
              </w:rPr>
              <w:t>197210101999032009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66CBA994" w14:textId="1CBA2FB8" w:rsidR="004A356E" w:rsidRDefault="004A356E" w:rsidP="004A356E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Pengganti</w:t>
            </w:r>
            <w:proofErr w:type="spellEnd"/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09B8112B" w14:textId="77777777" w:rsidR="004A356E" w:rsidRPr="004A356E" w:rsidRDefault="004A356E" w:rsidP="004A356E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4A356E">
              <w:rPr>
                <w:rFonts w:ascii="Bookman Old Style" w:hAnsi="Bookman Old Style" w:cs="Arial"/>
                <w:sz w:val="20"/>
                <w:szCs w:val="20"/>
              </w:rPr>
              <w:t>Sebagai Kasir</w:t>
            </w:r>
          </w:p>
          <w:p w14:paraId="757751CB" w14:textId="77777777" w:rsidR="004A356E" w:rsidRPr="004A356E" w:rsidRDefault="004A356E" w:rsidP="004A356E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4A356E">
              <w:rPr>
                <w:rFonts w:ascii="Bookman Old Style" w:hAnsi="Bookman Old Style" w:cs="Arial"/>
                <w:sz w:val="20"/>
                <w:szCs w:val="20"/>
              </w:rPr>
              <w:t>Memberi</w:t>
            </w:r>
            <w:proofErr w:type="spellEnd"/>
            <w:r w:rsidRPr="004A356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A356E">
              <w:rPr>
                <w:rFonts w:ascii="Bookman Old Style" w:hAnsi="Bookman Old Style" w:cs="Arial"/>
                <w:sz w:val="20"/>
                <w:szCs w:val="20"/>
              </w:rPr>
              <w:t>Nomor</w:t>
            </w:r>
            <w:proofErr w:type="spellEnd"/>
            <w:r w:rsidRPr="004A356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A356E">
              <w:rPr>
                <w:rFonts w:ascii="Bookman Old Style" w:hAnsi="Bookman Old Style" w:cs="Arial"/>
                <w:sz w:val="20"/>
                <w:szCs w:val="20"/>
              </w:rPr>
              <w:t>Perkara</w:t>
            </w:r>
            <w:proofErr w:type="spellEnd"/>
            <w:r w:rsidRPr="004A356E">
              <w:rPr>
                <w:rFonts w:ascii="Bookman Old Style" w:hAnsi="Bookman Old Style" w:cs="Arial"/>
                <w:sz w:val="20"/>
                <w:szCs w:val="20"/>
              </w:rPr>
              <w:t xml:space="preserve"> Banding.</w:t>
            </w:r>
          </w:p>
          <w:p w14:paraId="7D89DB45" w14:textId="77777777" w:rsidR="004A356E" w:rsidRPr="004A356E" w:rsidRDefault="004A356E" w:rsidP="004A356E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4A356E">
              <w:rPr>
                <w:rFonts w:ascii="Bookman Old Style" w:hAnsi="Bookman Old Style" w:cs="Arial"/>
                <w:sz w:val="20"/>
                <w:szCs w:val="20"/>
              </w:rPr>
              <w:t>Mengelola</w:t>
            </w:r>
            <w:proofErr w:type="spellEnd"/>
            <w:r w:rsidRPr="004A356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A356E">
              <w:rPr>
                <w:rFonts w:ascii="Bookman Old Style" w:hAnsi="Bookman Old Style" w:cs="Arial"/>
                <w:sz w:val="20"/>
                <w:szCs w:val="20"/>
              </w:rPr>
              <w:t>biaya</w:t>
            </w:r>
            <w:proofErr w:type="spellEnd"/>
            <w:r w:rsidRPr="004A356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A356E">
              <w:rPr>
                <w:rFonts w:ascii="Bookman Old Style" w:hAnsi="Bookman Old Style" w:cs="Arial"/>
                <w:sz w:val="20"/>
                <w:szCs w:val="20"/>
              </w:rPr>
              <w:t>perkara</w:t>
            </w:r>
            <w:proofErr w:type="spellEnd"/>
            <w:r w:rsidRPr="004A356E">
              <w:rPr>
                <w:rFonts w:ascii="Bookman Old Style" w:hAnsi="Bookman Old Style" w:cs="Arial"/>
                <w:sz w:val="20"/>
                <w:szCs w:val="20"/>
              </w:rPr>
              <w:t xml:space="preserve"> Banding.</w:t>
            </w:r>
          </w:p>
          <w:p w14:paraId="2CADD017" w14:textId="77777777" w:rsidR="004A356E" w:rsidRPr="004A356E" w:rsidRDefault="004A356E" w:rsidP="004A356E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4A356E">
              <w:rPr>
                <w:rFonts w:ascii="Bookman Old Style" w:hAnsi="Bookman Old Style" w:cs="Arial"/>
                <w:sz w:val="20"/>
                <w:szCs w:val="20"/>
              </w:rPr>
              <w:t>Pengelola</w:t>
            </w:r>
            <w:proofErr w:type="spellEnd"/>
            <w:r w:rsidRPr="004A356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A356E">
              <w:rPr>
                <w:rFonts w:ascii="Bookman Old Style" w:hAnsi="Bookman Old Style" w:cs="Arial"/>
                <w:sz w:val="20"/>
                <w:szCs w:val="20"/>
              </w:rPr>
              <w:t>Buku</w:t>
            </w:r>
            <w:proofErr w:type="spellEnd"/>
            <w:r w:rsidRPr="004A356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A356E">
              <w:rPr>
                <w:rFonts w:ascii="Bookman Old Style" w:hAnsi="Bookman Old Style" w:cs="Arial"/>
                <w:sz w:val="20"/>
                <w:szCs w:val="20"/>
              </w:rPr>
              <w:t>Jurnal</w:t>
            </w:r>
            <w:proofErr w:type="spellEnd"/>
            <w:r w:rsidRPr="004A356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A356E">
              <w:rPr>
                <w:rFonts w:ascii="Bookman Old Style" w:hAnsi="Bookman Old Style" w:cs="Arial"/>
                <w:sz w:val="20"/>
                <w:szCs w:val="20"/>
              </w:rPr>
              <w:t>Keuangan</w:t>
            </w:r>
            <w:proofErr w:type="spellEnd"/>
            <w:r w:rsidRPr="004A356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14:paraId="2E357EAA" w14:textId="3408DABF" w:rsidR="003C68DC" w:rsidRPr="00012DD2" w:rsidRDefault="004A356E" w:rsidP="00012DD2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4A356E">
              <w:rPr>
                <w:rFonts w:ascii="Bookman Old Style" w:hAnsi="Bookman Old Style" w:cs="Arial"/>
                <w:sz w:val="20"/>
                <w:szCs w:val="20"/>
              </w:rPr>
              <w:t>Pengelola</w:t>
            </w:r>
            <w:proofErr w:type="spellEnd"/>
            <w:r w:rsidRPr="004A356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A356E">
              <w:rPr>
                <w:rFonts w:ascii="Bookman Old Style" w:hAnsi="Bookman Old Style" w:cs="Arial"/>
                <w:sz w:val="20"/>
                <w:szCs w:val="20"/>
              </w:rPr>
              <w:t>Buku</w:t>
            </w:r>
            <w:proofErr w:type="spellEnd"/>
            <w:r w:rsidRPr="004A356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A356E">
              <w:rPr>
                <w:rFonts w:ascii="Bookman Old Style" w:hAnsi="Bookman Old Style" w:cs="Arial"/>
                <w:sz w:val="20"/>
                <w:szCs w:val="20"/>
              </w:rPr>
              <w:t>Induk</w:t>
            </w:r>
            <w:proofErr w:type="spellEnd"/>
            <w:r w:rsidRPr="004A356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A356E">
              <w:rPr>
                <w:rFonts w:ascii="Bookman Old Style" w:hAnsi="Bookman Old Style" w:cs="Arial"/>
                <w:sz w:val="20"/>
                <w:szCs w:val="20"/>
              </w:rPr>
              <w:t>Keuangan</w:t>
            </w:r>
            <w:proofErr w:type="spellEnd"/>
            <w:r w:rsidRPr="004A356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A356E">
              <w:rPr>
                <w:rFonts w:ascii="Bookman Old Style" w:hAnsi="Bookman Old Style" w:cs="Arial"/>
                <w:sz w:val="20"/>
                <w:szCs w:val="20"/>
              </w:rPr>
              <w:t>Perkara</w:t>
            </w:r>
            <w:proofErr w:type="spellEnd"/>
            <w:r w:rsidRPr="004A356E">
              <w:rPr>
                <w:rFonts w:ascii="Bookman Old Style" w:hAnsi="Bookman Old Style" w:cs="Arial"/>
                <w:sz w:val="20"/>
                <w:szCs w:val="20"/>
              </w:rPr>
              <w:t xml:space="preserve"> dan </w:t>
            </w:r>
            <w:proofErr w:type="spellStart"/>
            <w:r w:rsidRPr="004A356E">
              <w:rPr>
                <w:rFonts w:ascii="Bookman Old Style" w:hAnsi="Bookman Old Style" w:cs="Arial"/>
                <w:sz w:val="20"/>
                <w:szCs w:val="20"/>
              </w:rPr>
              <w:t>Buku</w:t>
            </w:r>
            <w:proofErr w:type="spellEnd"/>
            <w:r w:rsidRPr="004A356E">
              <w:rPr>
                <w:rFonts w:ascii="Bookman Old Style" w:hAnsi="Bookman Old Style" w:cs="Arial"/>
                <w:sz w:val="20"/>
                <w:szCs w:val="20"/>
              </w:rPr>
              <w:t xml:space="preserve"> Hak Kepaniteraan Tingkat Banding</w:t>
            </w:r>
          </w:p>
        </w:tc>
      </w:tr>
      <w:tr w:rsidR="004A356E" w14:paraId="321A61EB" w14:textId="77777777" w:rsidTr="00012DD2">
        <w:trPr>
          <w:trHeight w:val="1018"/>
        </w:trPr>
        <w:tc>
          <w:tcPr>
            <w:tcW w:w="534" w:type="dxa"/>
            <w:tcBorders>
              <w:top w:val="dotted" w:sz="4" w:space="0" w:color="auto"/>
            </w:tcBorders>
            <w:tcMar>
              <w:top w:w="113" w:type="dxa"/>
              <w:bottom w:w="113" w:type="dxa"/>
            </w:tcMar>
          </w:tcPr>
          <w:p w14:paraId="549EE27F" w14:textId="684AB8FA" w:rsidR="004A356E" w:rsidRDefault="004A356E" w:rsidP="004A356E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580" w:type="dxa"/>
            <w:tcBorders>
              <w:top w:val="dotted" w:sz="4" w:space="0" w:color="auto"/>
            </w:tcBorders>
            <w:tcMar>
              <w:top w:w="113" w:type="dxa"/>
              <w:bottom w:w="113" w:type="dxa"/>
            </w:tcMar>
          </w:tcPr>
          <w:p w14:paraId="366150D2" w14:textId="6EEE84C3" w:rsidR="004A356E" w:rsidRDefault="004A356E" w:rsidP="004A356E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Jelsita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Novi, S.H.</w:t>
            </w:r>
          </w:p>
          <w:p w14:paraId="4F681045" w14:textId="007A135F" w:rsidR="004A356E" w:rsidRDefault="004A356E" w:rsidP="004A356E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4A356E">
              <w:rPr>
                <w:rFonts w:ascii="Bookman Old Style" w:hAnsi="Bookman Old Style" w:cs="Arial"/>
                <w:sz w:val="20"/>
                <w:szCs w:val="20"/>
                <w:lang w:val="en-US"/>
              </w:rPr>
              <w:t>199711152022032010</w:t>
            </w:r>
          </w:p>
          <w:p w14:paraId="6E6405CA" w14:textId="77777777" w:rsidR="004A356E" w:rsidRDefault="004A356E" w:rsidP="004A35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tcMar>
              <w:top w:w="113" w:type="dxa"/>
              <w:bottom w:w="113" w:type="dxa"/>
            </w:tcMar>
          </w:tcPr>
          <w:p w14:paraId="47C129D1" w14:textId="49B04AE7" w:rsidR="004A356E" w:rsidRDefault="004A356E" w:rsidP="004A356E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Analis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Perkara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Peradilan</w:t>
            </w:r>
            <w:proofErr w:type="spellEnd"/>
          </w:p>
          <w:p w14:paraId="0E3F068E" w14:textId="77777777" w:rsidR="004A356E" w:rsidRDefault="004A356E" w:rsidP="004A356E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tcMar>
              <w:top w:w="113" w:type="dxa"/>
              <w:bottom w:w="113" w:type="dxa"/>
            </w:tcMar>
          </w:tcPr>
          <w:p w14:paraId="12047B30" w14:textId="77777777" w:rsidR="004A356E" w:rsidRDefault="004A356E" w:rsidP="004A356E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Menerima berkas perkara banding;</w:t>
            </w:r>
          </w:p>
          <w:p w14:paraId="50F69DF4" w14:textId="77777777" w:rsidR="004A356E" w:rsidRDefault="004A356E" w:rsidP="004A356E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Melakukan cek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list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dan meneliti kelengkapan berkas perkara</w:t>
            </w:r>
          </w:p>
          <w:p w14:paraId="2016785A" w14:textId="77777777" w:rsidR="004A356E" w:rsidRDefault="004A356E" w:rsidP="004A356E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Menginput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data perkara ke dalam SIPP tingkat banding </w:t>
            </w:r>
          </w:p>
          <w:p w14:paraId="1913DEF4" w14:textId="65E6CFFF" w:rsidR="004A356E" w:rsidRDefault="004A356E" w:rsidP="004A356E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Menerima memori, kontra memori banding yang langsung disampaikan ke Pengadilan Tinggi Agama Padang, yang disampaikan oleh pembanding/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sz w:val="20"/>
                <w:szCs w:val="20"/>
              </w:rPr>
              <w:t>terbanding.</w:t>
            </w:r>
          </w:p>
          <w:p w14:paraId="22EB25EB" w14:textId="2D80CC9D" w:rsidR="003C68DC" w:rsidRPr="00012DD2" w:rsidRDefault="004A356E" w:rsidP="00012DD2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4A356E">
              <w:rPr>
                <w:rFonts w:ascii="Bookman Old Style" w:hAnsi="Bookman Old Style" w:cs="Arial"/>
                <w:sz w:val="20"/>
                <w:szCs w:val="20"/>
              </w:rPr>
              <w:t>Menyerahkan</w:t>
            </w:r>
            <w:proofErr w:type="spellEnd"/>
            <w:r w:rsidRPr="004A356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A356E">
              <w:rPr>
                <w:rFonts w:ascii="Bookman Old Style" w:hAnsi="Bookman Old Style" w:cs="Arial"/>
                <w:sz w:val="20"/>
                <w:szCs w:val="20"/>
              </w:rPr>
              <w:t>berkas</w:t>
            </w:r>
            <w:proofErr w:type="spellEnd"/>
            <w:r w:rsidRPr="004A356E">
              <w:rPr>
                <w:rFonts w:ascii="Bookman Old Style" w:hAnsi="Bookman Old Style" w:cs="Arial"/>
                <w:sz w:val="20"/>
                <w:szCs w:val="20"/>
              </w:rPr>
              <w:t xml:space="preserve"> dan </w:t>
            </w:r>
            <w:proofErr w:type="spellStart"/>
            <w:r w:rsidRPr="004A356E">
              <w:rPr>
                <w:rFonts w:ascii="Bookman Old Style" w:hAnsi="Bookman Old Style" w:cs="Arial"/>
                <w:sz w:val="20"/>
                <w:szCs w:val="20"/>
              </w:rPr>
              <w:t>hasil</w:t>
            </w:r>
            <w:proofErr w:type="spellEnd"/>
            <w:r w:rsidRPr="004A356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A356E">
              <w:rPr>
                <w:rFonts w:ascii="Bookman Old Style" w:hAnsi="Bookman Old Style" w:cs="Arial"/>
                <w:sz w:val="20"/>
                <w:szCs w:val="20"/>
              </w:rPr>
              <w:t>telaah</w:t>
            </w:r>
            <w:proofErr w:type="spellEnd"/>
            <w:r w:rsidRPr="004A356E">
              <w:rPr>
                <w:rFonts w:ascii="Bookman Old Style" w:hAnsi="Bookman Old Style" w:cs="Arial"/>
                <w:sz w:val="20"/>
                <w:szCs w:val="20"/>
              </w:rPr>
              <w:t xml:space="preserve"> kepada Panitera Muda Banding</w:t>
            </w:r>
          </w:p>
        </w:tc>
      </w:tr>
    </w:tbl>
    <w:p w14:paraId="32EB742F" w14:textId="77777777" w:rsidR="00483463" w:rsidRDefault="00483463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8A5BAA2" w14:textId="77777777" w:rsidR="00F40165" w:rsidRDefault="00F40165">
      <w:pPr>
        <w:tabs>
          <w:tab w:val="left" w:pos="1985"/>
          <w:tab w:val="left" w:pos="2268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</w:rPr>
      </w:pPr>
    </w:p>
    <w:p w14:paraId="0DD501E0" w14:textId="683371E8" w:rsidR="00483463" w:rsidRDefault="00111CF7" w:rsidP="003C68DC">
      <w:pPr>
        <w:tabs>
          <w:tab w:val="left" w:pos="1985"/>
          <w:tab w:val="left" w:pos="2268"/>
        </w:tabs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KETUA PENGADILAN TINGGI AGAMA</w:t>
      </w:r>
    </w:p>
    <w:p w14:paraId="3FB596D6" w14:textId="77777777" w:rsidR="00483463" w:rsidRDefault="00111CF7" w:rsidP="003C68DC">
      <w:pPr>
        <w:tabs>
          <w:tab w:val="left" w:pos="1985"/>
          <w:tab w:val="left" w:pos="2268"/>
        </w:tabs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PADANG,</w:t>
      </w:r>
    </w:p>
    <w:p w14:paraId="34686CE1" w14:textId="77777777" w:rsidR="00483463" w:rsidRDefault="00483463" w:rsidP="003C68DC">
      <w:pPr>
        <w:tabs>
          <w:tab w:val="left" w:pos="1985"/>
          <w:tab w:val="left" w:pos="2268"/>
        </w:tabs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  <w:lang w:val="en-US"/>
        </w:rPr>
      </w:pPr>
    </w:p>
    <w:p w14:paraId="2525C51D" w14:textId="77777777" w:rsidR="00483463" w:rsidRDefault="00483463" w:rsidP="003C68DC">
      <w:pPr>
        <w:tabs>
          <w:tab w:val="left" w:pos="1985"/>
          <w:tab w:val="left" w:pos="2268"/>
        </w:tabs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  <w:lang w:val="en-US"/>
        </w:rPr>
      </w:pPr>
    </w:p>
    <w:p w14:paraId="3507A70D" w14:textId="77777777" w:rsidR="00483463" w:rsidRDefault="00483463" w:rsidP="003C68DC">
      <w:pPr>
        <w:tabs>
          <w:tab w:val="left" w:pos="1985"/>
          <w:tab w:val="left" w:pos="2268"/>
        </w:tabs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  <w:lang w:val="en-US"/>
        </w:rPr>
      </w:pPr>
    </w:p>
    <w:p w14:paraId="01A07C70" w14:textId="77777777" w:rsidR="00483463" w:rsidRDefault="00111CF7" w:rsidP="003C68DC">
      <w:pPr>
        <w:tabs>
          <w:tab w:val="left" w:pos="1985"/>
          <w:tab w:val="left" w:pos="2268"/>
        </w:tabs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Drs. H. ZEIN AHSAN, M.H.</w:t>
      </w:r>
    </w:p>
    <w:p w14:paraId="2BE1B224" w14:textId="65182DB7" w:rsidR="00B01B18" w:rsidRDefault="00111CF7" w:rsidP="003C68DC">
      <w:pPr>
        <w:tabs>
          <w:tab w:val="left" w:pos="1985"/>
          <w:tab w:val="left" w:pos="2268"/>
        </w:tabs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NIP.195508261982031004</w:t>
      </w:r>
      <w:r w:rsidR="00B01B18">
        <w:rPr>
          <w:rFonts w:ascii="Bookman Old Style" w:hAnsi="Bookman Old Style" w:cs="Arial"/>
          <w:sz w:val="20"/>
          <w:szCs w:val="20"/>
          <w:lang w:val="en-US"/>
        </w:rPr>
        <w:br w:type="page"/>
      </w:r>
    </w:p>
    <w:p w14:paraId="76E639F9" w14:textId="77777777" w:rsidR="004A356E" w:rsidRDefault="004A356E" w:rsidP="004A356E">
      <w:pPr>
        <w:tabs>
          <w:tab w:val="left" w:pos="1134"/>
          <w:tab w:val="left" w:pos="1985"/>
          <w:tab w:val="left" w:pos="2268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lastRenderedPageBreak/>
        <w:t>LAMPIRAN I KEPUTUSAN KETUA</w:t>
      </w:r>
    </w:p>
    <w:p w14:paraId="794B06EE" w14:textId="77777777" w:rsidR="004A356E" w:rsidRDefault="004A356E" w:rsidP="004A356E">
      <w:pPr>
        <w:tabs>
          <w:tab w:val="left" w:pos="1134"/>
          <w:tab w:val="left" w:pos="1985"/>
          <w:tab w:val="left" w:pos="2268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PENGADILAN TINGGI AGAMA PADANG</w:t>
      </w:r>
    </w:p>
    <w:p w14:paraId="4E55D3DE" w14:textId="67910A9A" w:rsidR="004A356E" w:rsidRDefault="004A356E" w:rsidP="004A356E">
      <w:pPr>
        <w:tabs>
          <w:tab w:val="left" w:pos="1134"/>
          <w:tab w:val="left" w:pos="1985"/>
          <w:tab w:val="left" w:pos="2268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NOMOR</w:t>
      </w:r>
      <w:r>
        <w:rPr>
          <w:rFonts w:ascii="Bookman Old Style" w:hAnsi="Bookman Old Style" w:cs="Arial"/>
          <w:sz w:val="20"/>
          <w:szCs w:val="20"/>
          <w:lang w:val="en-US"/>
        </w:rPr>
        <w:tab/>
        <w:t>: W3-A/</w:t>
      </w:r>
      <w:r w:rsidR="002274A3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>
        <w:rPr>
          <w:rFonts w:ascii="Bookman Old Style" w:hAnsi="Bookman Old Style" w:cs="Arial"/>
          <w:sz w:val="20"/>
          <w:szCs w:val="20"/>
          <w:lang w:val="en-US"/>
        </w:rPr>
        <w:t>/OT.00/8/2022</w:t>
      </w:r>
    </w:p>
    <w:p w14:paraId="4DADCBC8" w14:textId="2D3D836B" w:rsidR="004A356E" w:rsidRDefault="004A356E" w:rsidP="004A356E">
      <w:pPr>
        <w:tabs>
          <w:tab w:val="left" w:pos="1134"/>
          <w:tab w:val="left" w:pos="1985"/>
          <w:tab w:val="left" w:pos="2268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TANGGAL</w:t>
      </w:r>
      <w:r>
        <w:rPr>
          <w:rFonts w:ascii="Bookman Old Style" w:hAnsi="Bookman Old Style" w:cs="Arial"/>
          <w:sz w:val="20"/>
          <w:szCs w:val="20"/>
          <w:lang w:val="en-US"/>
        </w:rPr>
        <w:tab/>
        <w:t>:</w:t>
      </w:r>
      <w:r w:rsidR="002274A3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>
        <w:rPr>
          <w:rFonts w:ascii="Bookman Old Style" w:hAnsi="Bookman Old Style" w:cs="Arial"/>
          <w:sz w:val="20"/>
          <w:szCs w:val="20"/>
          <w:lang w:val="en-US"/>
        </w:rPr>
        <w:t>AGUSTUS 2022</w:t>
      </w:r>
    </w:p>
    <w:p w14:paraId="1F6F9339" w14:textId="77777777" w:rsidR="004A356E" w:rsidRDefault="004A356E" w:rsidP="004A356E">
      <w:pPr>
        <w:tabs>
          <w:tab w:val="left" w:pos="1134"/>
          <w:tab w:val="left" w:pos="1985"/>
          <w:tab w:val="left" w:pos="2268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u w:val="single"/>
          <w:lang w:val="en-US"/>
        </w:rPr>
      </w:pPr>
    </w:p>
    <w:p w14:paraId="166FA3D6" w14:textId="77777777" w:rsidR="004A356E" w:rsidRDefault="004A356E" w:rsidP="004A356E">
      <w:pPr>
        <w:tabs>
          <w:tab w:val="left" w:pos="1134"/>
          <w:tab w:val="left" w:pos="1985"/>
          <w:tab w:val="left" w:pos="2268"/>
        </w:tabs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</w:p>
    <w:p w14:paraId="53ED1013" w14:textId="740946EC" w:rsidR="004A356E" w:rsidRPr="003C68DC" w:rsidRDefault="003C68DC" w:rsidP="004A356E">
      <w:pPr>
        <w:tabs>
          <w:tab w:val="left" w:pos="1134"/>
          <w:tab w:val="left" w:pos="1985"/>
          <w:tab w:val="left" w:pos="2268"/>
        </w:tabs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 w:rsidRPr="00B01B18">
        <w:rPr>
          <w:rFonts w:ascii="Bookman Old Style" w:hAnsi="Bookman Old Style" w:cs="Arial"/>
          <w:sz w:val="20"/>
          <w:szCs w:val="20"/>
        </w:rPr>
        <w:t>PELAKSANA TEKNIS MEJA I</w:t>
      </w:r>
      <w:r>
        <w:rPr>
          <w:rFonts w:ascii="Bookman Old Style" w:hAnsi="Bookman Old Style" w:cs="Arial"/>
          <w:sz w:val="20"/>
          <w:szCs w:val="20"/>
          <w:lang w:val="en-US"/>
        </w:rPr>
        <w:t>I</w:t>
      </w:r>
    </w:p>
    <w:p w14:paraId="488E7FBE" w14:textId="77777777" w:rsidR="004A356E" w:rsidRDefault="004A356E" w:rsidP="004A356E">
      <w:pPr>
        <w:tabs>
          <w:tab w:val="left" w:pos="1134"/>
          <w:tab w:val="left" w:pos="1985"/>
          <w:tab w:val="left" w:pos="2268"/>
        </w:tabs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PADA PENGADILAN TINGGI AGAMA PADANG</w:t>
      </w:r>
    </w:p>
    <w:p w14:paraId="1DC789DF" w14:textId="77777777" w:rsidR="004A356E" w:rsidRDefault="004A356E" w:rsidP="004A356E">
      <w:pPr>
        <w:tabs>
          <w:tab w:val="left" w:pos="1134"/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701"/>
        <w:gridCol w:w="3969"/>
      </w:tblGrid>
      <w:tr w:rsidR="004A356E" w14:paraId="3B47ACCD" w14:textId="77777777" w:rsidTr="00012DD2">
        <w:trPr>
          <w:trHeight w:val="577"/>
        </w:trPr>
        <w:tc>
          <w:tcPr>
            <w:tcW w:w="534" w:type="dxa"/>
            <w:vAlign w:val="center"/>
          </w:tcPr>
          <w:p w14:paraId="3DC7B133" w14:textId="77777777" w:rsidR="004A356E" w:rsidRDefault="004A356E" w:rsidP="00BC28E3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2976" w:type="dxa"/>
            <w:vAlign w:val="center"/>
          </w:tcPr>
          <w:p w14:paraId="7C7812A4" w14:textId="77777777" w:rsidR="004A356E" w:rsidRDefault="004A356E" w:rsidP="00BC28E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NAMA/NIP</w:t>
            </w:r>
          </w:p>
        </w:tc>
        <w:tc>
          <w:tcPr>
            <w:tcW w:w="1701" w:type="dxa"/>
            <w:vAlign w:val="center"/>
          </w:tcPr>
          <w:p w14:paraId="5A868424" w14:textId="77777777" w:rsidR="004A356E" w:rsidRDefault="004A356E" w:rsidP="00BC28E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JABATAN</w:t>
            </w:r>
          </w:p>
        </w:tc>
        <w:tc>
          <w:tcPr>
            <w:tcW w:w="3969" w:type="dxa"/>
            <w:vAlign w:val="center"/>
          </w:tcPr>
          <w:p w14:paraId="07ED7254" w14:textId="77777777" w:rsidR="004A356E" w:rsidRDefault="004A356E" w:rsidP="00BC28E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URAIAN TUGAS</w:t>
            </w:r>
          </w:p>
        </w:tc>
      </w:tr>
      <w:tr w:rsidR="004A356E" w14:paraId="15370823" w14:textId="77777777" w:rsidTr="00BC28E3">
        <w:trPr>
          <w:trHeight w:val="122"/>
        </w:trPr>
        <w:tc>
          <w:tcPr>
            <w:tcW w:w="534" w:type="dxa"/>
            <w:tcBorders>
              <w:bottom w:val="single" w:sz="4" w:space="0" w:color="auto"/>
            </w:tcBorders>
          </w:tcPr>
          <w:p w14:paraId="47BCF55C" w14:textId="77777777" w:rsidR="004A356E" w:rsidRDefault="004A356E" w:rsidP="00BC28E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71DAFCD" w14:textId="77777777" w:rsidR="004A356E" w:rsidRDefault="004A356E" w:rsidP="00BC28E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EE1C19" w14:textId="77777777" w:rsidR="004A356E" w:rsidRDefault="004A356E" w:rsidP="00BC28E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1B8AFA5" w14:textId="77777777" w:rsidR="004A356E" w:rsidRDefault="004A356E" w:rsidP="00BC28E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4</w:t>
            </w:r>
          </w:p>
        </w:tc>
      </w:tr>
      <w:tr w:rsidR="003C68DC" w14:paraId="453A87D4" w14:textId="77777777" w:rsidTr="00012DD2">
        <w:trPr>
          <w:trHeight w:val="1018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3D857D4D" w14:textId="487CA232" w:rsidR="003C68DC" w:rsidRDefault="003C68DC" w:rsidP="003C68DC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649D0512" w14:textId="5F4552DB" w:rsidR="003C68DC" w:rsidRPr="003C68DC" w:rsidRDefault="003C68DC" w:rsidP="003C68D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  <w:r w:rsidRPr="003C68DC">
              <w:rPr>
                <w:rFonts w:ascii="Bookman Old Style" w:hAnsi="Bookman Old Style"/>
                <w:sz w:val="20"/>
                <w:szCs w:val="20"/>
              </w:rPr>
              <w:t>ahmita</w:t>
            </w:r>
            <w:r>
              <w:rPr>
                <w:rFonts w:ascii="Bookman Old Style" w:hAnsi="Bookman Old Style"/>
                <w:sz w:val="20"/>
                <w:szCs w:val="20"/>
              </w:rPr>
              <w:t>, S.Ag.</w:t>
            </w:r>
            <w:r w:rsidRPr="003C68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4524D14F" w14:textId="2CD99280" w:rsidR="003C68DC" w:rsidRDefault="003C68DC" w:rsidP="003C68D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196101071987032001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307E917A" w14:textId="7FF8603B" w:rsidR="003C68DC" w:rsidRDefault="003C68DC" w:rsidP="003C68DC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Pengganti</w:t>
            </w:r>
            <w:proofErr w:type="spellEnd"/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2A4909B9" w14:textId="77777777" w:rsidR="003C68DC" w:rsidRPr="003C68DC" w:rsidRDefault="003C68DC" w:rsidP="003C68DC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268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Mendaftarkan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/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mencatat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berkas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perkara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banding pada buku register;</w:t>
            </w:r>
          </w:p>
          <w:p w14:paraId="029FBDA1" w14:textId="7DFA8BE4" w:rsidR="003C68DC" w:rsidRPr="00012DD2" w:rsidRDefault="003C68DC" w:rsidP="00012DD2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268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Mencatat amar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putusan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pada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buku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register;</w:t>
            </w:r>
          </w:p>
        </w:tc>
      </w:tr>
      <w:tr w:rsidR="003C68DC" w14:paraId="73C11286" w14:textId="77777777" w:rsidTr="00012DD2">
        <w:trPr>
          <w:trHeight w:val="1018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684FDB00" w14:textId="6001A37D" w:rsidR="003C68DC" w:rsidRDefault="003C68DC" w:rsidP="003C68DC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5F0C62C9" w14:textId="5B28C7DC" w:rsidR="003C68DC" w:rsidRPr="003C68DC" w:rsidRDefault="003C68DC" w:rsidP="003C68D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C68DC">
              <w:rPr>
                <w:rFonts w:ascii="Bookman Old Style" w:hAnsi="Bookman Old Style"/>
                <w:sz w:val="20"/>
                <w:szCs w:val="20"/>
              </w:rPr>
              <w:t>H.M. Yazid. ZA.,S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  <w:r w:rsidRPr="003C68DC">
              <w:rPr>
                <w:rFonts w:ascii="Bookman Old Style" w:hAnsi="Bookman Old Style"/>
                <w:sz w:val="20"/>
                <w:szCs w:val="20"/>
              </w:rPr>
              <w:t>H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  <w:r w:rsidRPr="003C68DC">
              <w:rPr>
                <w:rFonts w:ascii="Bookman Old Style" w:hAnsi="Bookman Old Style"/>
                <w:sz w:val="20"/>
                <w:szCs w:val="20"/>
              </w:rPr>
              <w:t>,M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  <w:r w:rsidRPr="003C68DC">
              <w:rPr>
                <w:rFonts w:ascii="Bookman Old Style" w:hAnsi="Bookman Old Style"/>
                <w:sz w:val="20"/>
                <w:szCs w:val="20"/>
              </w:rPr>
              <w:t>H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  <w:p w14:paraId="5A918769" w14:textId="7B2BB50D" w:rsidR="003C68DC" w:rsidRDefault="003C68DC" w:rsidP="003C68D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C68DC">
              <w:rPr>
                <w:rFonts w:ascii="Bookman Old Style" w:hAnsi="Bookman Old Style"/>
                <w:sz w:val="20"/>
                <w:szCs w:val="20"/>
              </w:rPr>
              <w:t>196308101993031002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1C049D04" w14:textId="18083D26" w:rsidR="003C68DC" w:rsidRDefault="003C68DC" w:rsidP="003C68DC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Pengganti</w:t>
            </w:r>
            <w:proofErr w:type="spellEnd"/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</w:tcPr>
          <w:p w14:paraId="24BAB582" w14:textId="77777777" w:rsidR="003C68DC" w:rsidRPr="003C68DC" w:rsidRDefault="003C68DC" w:rsidP="003C68DC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268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pengantar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salinan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putusan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dan </w:t>
            </w:r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mengirimkan salinan putusan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beserta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bundel A kepada Pengadilan Agama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pengaju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; </w:t>
            </w:r>
          </w:p>
          <w:p w14:paraId="78085C12" w14:textId="4527713B" w:rsidR="003C68DC" w:rsidRPr="00012DD2" w:rsidRDefault="003C68DC" w:rsidP="00012DD2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268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menyerahkan berkas yang telah berkekuatan hukum tetap (BHT) dan sudah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diminutasi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kepada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Muda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Hukum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.</w:t>
            </w:r>
          </w:p>
        </w:tc>
      </w:tr>
      <w:tr w:rsidR="003C68DC" w14:paraId="0CAFAC02" w14:textId="77777777" w:rsidTr="00012DD2">
        <w:trPr>
          <w:trHeight w:val="1018"/>
        </w:trPr>
        <w:tc>
          <w:tcPr>
            <w:tcW w:w="534" w:type="dxa"/>
            <w:tcBorders>
              <w:top w:val="dotted" w:sz="4" w:space="0" w:color="auto"/>
            </w:tcBorders>
            <w:tcMar>
              <w:top w:w="113" w:type="dxa"/>
              <w:bottom w:w="113" w:type="dxa"/>
            </w:tcMar>
          </w:tcPr>
          <w:p w14:paraId="73DF873E" w14:textId="687CA653" w:rsidR="003C68DC" w:rsidRDefault="003C68DC" w:rsidP="003C68DC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2976" w:type="dxa"/>
            <w:tcBorders>
              <w:top w:val="dotted" w:sz="4" w:space="0" w:color="auto"/>
            </w:tcBorders>
            <w:tcMar>
              <w:top w:w="113" w:type="dxa"/>
              <w:bottom w:w="113" w:type="dxa"/>
            </w:tcMar>
          </w:tcPr>
          <w:p w14:paraId="52B66692" w14:textId="176AEF6D" w:rsidR="003C68DC" w:rsidRPr="003C68DC" w:rsidRDefault="003C68DC" w:rsidP="003C68D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C68DC">
              <w:rPr>
                <w:rFonts w:ascii="Bookman Old Style" w:hAnsi="Bookman Old Style"/>
                <w:sz w:val="20"/>
                <w:szCs w:val="20"/>
              </w:rPr>
              <w:t>Listya Rahma</w:t>
            </w:r>
            <w:r w:rsidRPr="003C68D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3C68DC">
              <w:rPr>
                <w:rFonts w:ascii="Bookman Old Style" w:hAnsi="Bookman Old Style"/>
                <w:sz w:val="20"/>
                <w:szCs w:val="20"/>
              </w:rPr>
              <w:t>A.Md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  <w:p w14:paraId="61545952" w14:textId="3A89C894" w:rsidR="003C68DC" w:rsidRDefault="003C68DC" w:rsidP="003C68D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C68DC">
              <w:rPr>
                <w:rFonts w:ascii="Bookman Old Style" w:hAnsi="Bookman Old Style"/>
                <w:sz w:val="20"/>
                <w:szCs w:val="20"/>
              </w:rPr>
              <w:t>198705252009122008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tcMar>
              <w:top w:w="113" w:type="dxa"/>
              <w:bottom w:w="113" w:type="dxa"/>
            </w:tcMar>
          </w:tcPr>
          <w:p w14:paraId="7BF38C1B" w14:textId="1CED2B1D" w:rsidR="003C68DC" w:rsidRDefault="00012DD2" w:rsidP="003C68DC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Bendahara</w:t>
            </w:r>
            <w:proofErr w:type="spellEnd"/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113" w:type="dxa"/>
              <w:bottom w:w="113" w:type="dxa"/>
            </w:tcMar>
          </w:tcPr>
          <w:p w14:paraId="64C077E9" w14:textId="77777777" w:rsidR="003C68DC" w:rsidRPr="003C68DC" w:rsidRDefault="003C68DC" w:rsidP="003C68DC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268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Menyerahkan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berkas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perkara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kepada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Ketua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Pengadilan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Tinggi Agama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untuk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di PMH;</w:t>
            </w:r>
          </w:p>
          <w:p w14:paraId="46C51DAE" w14:textId="760D41FD" w:rsidR="003C68DC" w:rsidRPr="003C68DC" w:rsidRDefault="003C68DC" w:rsidP="003C68DC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268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Melakukan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pengiriman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pembe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ritahuan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registrasi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perkara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banding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ke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Pengadilan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Agama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Pengaju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;</w:t>
            </w:r>
          </w:p>
          <w:p w14:paraId="1310759A" w14:textId="77777777" w:rsidR="003C68DC" w:rsidRPr="003C68DC" w:rsidRDefault="003C68DC" w:rsidP="003C68DC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268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Menyerahkan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berkas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perkara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kepada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untuk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tunjuk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Pengganti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;</w:t>
            </w:r>
          </w:p>
          <w:p w14:paraId="4952E889" w14:textId="492A47B2" w:rsidR="003C68DC" w:rsidRPr="00012DD2" w:rsidRDefault="003C68DC" w:rsidP="00012DD2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268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Menyerahkan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berkas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>perkara</w:t>
            </w:r>
            <w:proofErr w:type="spellEnd"/>
            <w:r w:rsidRPr="003C68DC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yang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sudah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di PMH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kepada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Pengganti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ditunjuk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didistribusikan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ke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Majelis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Hakim</w:t>
            </w:r>
          </w:p>
        </w:tc>
      </w:tr>
    </w:tbl>
    <w:p w14:paraId="069DA1C8" w14:textId="77777777" w:rsidR="004A356E" w:rsidRDefault="004A356E" w:rsidP="004A356E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8543126" w14:textId="77777777" w:rsidR="004A356E" w:rsidRDefault="004A356E" w:rsidP="004A356E">
      <w:pPr>
        <w:tabs>
          <w:tab w:val="left" w:pos="1985"/>
          <w:tab w:val="left" w:pos="2268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</w:rPr>
      </w:pPr>
    </w:p>
    <w:p w14:paraId="00EE6131" w14:textId="77777777" w:rsidR="004A356E" w:rsidRDefault="004A356E" w:rsidP="004A356E">
      <w:pPr>
        <w:tabs>
          <w:tab w:val="left" w:pos="1985"/>
          <w:tab w:val="left" w:pos="2268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KETUA PENGADILAN TINGGI AGAMA</w:t>
      </w:r>
    </w:p>
    <w:p w14:paraId="541334DF" w14:textId="77777777" w:rsidR="004A356E" w:rsidRDefault="004A356E" w:rsidP="004A356E">
      <w:pPr>
        <w:tabs>
          <w:tab w:val="left" w:pos="1985"/>
          <w:tab w:val="left" w:pos="2268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PADANG,</w:t>
      </w:r>
    </w:p>
    <w:p w14:paraId="7FE01EF5" w14:textId="77777777" w:rsidR="004A356E" w:rsidRDefault="004A356E" w:rsidP="004A356E">
      <w:pPr>
        <w:tabs>
          <w:tab w:val="left" w:pos="1985"/>
          <w:tab w:val="left" w:pos="2268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</w:p>
    <w:p w14:paraId="5410A167" w14:textId="77777777" w:rsidR="004A356E" w:rsidRDefault="004A356E" w:rsidP="004A356E">
      <w:pPr>
        <w:tabs>
          <w:tab w:val="left" w:pos="1985"/>
          <w:tab w:val="left" w:pos="2268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</w:p>
    <w:p w14:paraId="1D0CC4C3" w14:textId="77777777" w:rsidR="004A356E" w:rsidRDefault="004A356E" w:rsidP="004A356E">
      <w:pPr>
        <w:tabs>
          <w:tab w:val="left" w:pos="1985"/>
          <w:tab w:val="left" w:pos="2268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</w:p>
    <w:p w14:paraId="0DE5263D" w14:textId="77777777" w:rsidR="004A356E" w:rsidRDefault="004A356E" w:rsidP="004A356E">
      <w:pPr>
        <w:tabs>
          <w:tab w:val="left" w:pos="1985"/>
          <w:tab w:val="left" w:pos="2268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Drs. H. ZEIN AHSAN, M.H.</w:t>
      </w:r>
    </w:p>
    <w:p w14:paraId="5DD3019A" w14:textId="02A09246" w:rsidR="004A356E" w:rsidRDefault="004A356E" w:rsidP="004A356E">
      <w:pPr>
        <w:tabs>
          <w:tab w:val="left" w:pos="1985"/>
          <w:tab w:val="left" w:pos="2268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NIP.195508261982031004</w:t>
      </w:r>
      <w:r>
        <w:rPr>
          <w:rFonts w:ascii="Bookman Old Style" w:hAnsi="Bookman Old Style" w:cs="Arial"/>
          <w:sz w:val="20"/>
          <w:szCs w:val="20"/>
          <w:lang w:val="en-US"/>
        </w:rPr>
        <w:br w:type="page"/>
      </w:r>
    </w:p>
    <w:p w14:paraId="02F14C70" w14:textId="77777777" w:rsidR="004A356E" w:rsidRDefault="004A356E" w:rsidP="004A356E">
      <w:pPr>
        <w:tabs>
          <w:tab w:val="left" w:pos="1134"/>
          <w:tab w:val="left" w:pos="1985"/>
          <w:tab w:val="left" w:pos="2268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lastRenderedPageBreak/>
        <w:t>LAMPIRAN I KEPUTUSAN KETUA</w:t>
      </w:r>
    </w:p>
    <w:p w14:paraId="7E0E0FD8" w14:textId="77777777" w:rsidR="004A356E" w:rsidRDefault="004A356E" w:rsidP="004A356E">
      <w:pPr>
        <w:tabs>
          <w:tab w:val="left" w:pos="1134"/>
          <w:tab w:val="left" w:pos="1985"/>
          <w:tab w:val="left" w:pos="2268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PENGADILAN TINGGI AGAMA PADANG</w:t>
      </w:r>
    </w:p>
    <w:p w14:paraId="7C82C349" w14:textId="67E7C74C" w:rsidR="004A356E" w:rsidRDefault="004A356E" w:rsidP="004A356E">
      <w:pPr>
        <w:tabs>
          <w:tab w:val="left" w:pos="1134"/>
          <w:tab w:val="left" w:pos="1985"/>
          <w:tab w:val="left" w:pos="2268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NOMOR</w:t>
      </w:r>
      <w:r>
        <w:rPr>
          <w:rFonts w:ascii="Bookman Old Style" w:hAnsi="Bookman Old Style" w:cs="Arial"/>
          <w:sz w:val="20"/>
          <w:szCs w:val="20"/>
          <w:lang w:val="en-US"/>
        </w:rPr>
        <w:tab/>
        <w:t>: W3-A/</w:t>
      </w:r>
      <w:r w:rsidR="002274A3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>
        <w:rPr>
          <w:rFonts w:ascii="Bookman Old Style" w:hAnsi="Bookman Old Style" w:cs="Arial"/>
          <w:sz w:val="20"/>
          <w:szCs w:val="20"/>
          <w:lang w:val="en-US"/>
        </w:rPr>
        <w:t>/OT.00/8/2022</w:t>
      </w:r>
    </w:p>
    <w:p w14:paraId="3F8AB4FD" w14:textId="3DAE9297" w:rsidR="004A356E" w:rsidRDefault="004A356E" w:rsidP="004A356E">
      <w:pPr>
        <w:tabs>
          <w:tab w:val="left" w:pos="1134"/>
          <w:tab w:val="left" w:pos="1985"/>
          <w:tab w:val="left" w:pos="2268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TANGGAL</w:t>
      </w:r>
      <w:r>
        <w:rPr>
          <w:rFonts w:ascii="Bookman Old Style" w:hAnsi="Bookman Old Style" w:cs="Arial"/>
          <w:sz w:val="20"/>
          <w:szCs w:val="20"/>
          <w:lang w:val="en-US"/>
        </w:rPr>
        <w:tab/>
        <w:t>:</w:t>
      </w:r>
      <w:r w:rsidR="002274A3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>
        <w:rPr>
          <w:rFonts w:ascii="Bookman Old Style" w:hAnsi="Bookman Old Style" w:cs="Arial"/>
          <w:sz w:val="20"/>
          <w:szCs w:val="20"/>
          <w:lang w:val="en-US"/>
        </w:rPr>
        <w:t>AGUSTUS 2022</w:t>
      </w:r>
    </w:p>
    <w:p w14:paraId="474E3649" w14:textId="77777777" w:rsidR="004A356E" w:rsidRDefault="004A356E" w:rsidP="004A356E">
      <w:pPr>
        <w:tabs>
          <w:tab w:val="left" w:pos="1134"/>
          <w:tab w:val="left" w:pos="1985"/>
          <w:tab w:val="left" w:pos="2268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u w:val="single"/>
          <w:lang w:val="en-US"/>
        </w:rPr>
      </w:pPr>
    </w:p>
    <w:p w14:paraId="1E856956" w14:textId="77777777" w:rsidR="004A356E" w:rsidRDefault="004A356E" w:rsidP="004A356E">
      <w:pPr>
        <w:tabs>
          <w:tab w:val="left" w:pos="1134"/>
          <w:tab w:val="left" w:pos="1985"/>
          <w:tab w:val="left" w:pos="2268"/>
        </w:tabs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</w:p>
    <w:p w14:paraId="7F26C169" w14:textId="1DA6A6E1" w:rsidR="004A356E" w:rsidRDefault="006821C7" w:rsidP="004A356E">
      <w:pPr>
        <w:tabs>
          <w:tab w:val="left" w:pos="1134"/>
          <w:tab w:val="left" w:pos="1985"/>
          <w:tab w:val="left" w:pos="2268"/>
        </w:tabs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 w:rsidRPr="00B01B18">
        <w:rPr>
          <w:rFonts w:ascii="Bookman Old Style" w:hAnsi="Bookman Old Style" w:cs="Arial"/>
          <w:sz w:val="20"/>
          <w:szCs w:val="20"/>
        </w:rPr>
        <w:t>PELAKSANA TEKNIS MEJA I</w:t>
      </w:r>
      <w:r>
        <w:rPr>
          <w:rFonts w:ascii="Bookman Old Style" w:hAnsi="Bookman Old Style" w:cs="Arial"/>
          <w:sz w:val="20"/>
          <w:szCs w:val="20"/>
          <w:lang w:val="en-US"/>
        </w:rPr>
        <w:t>I</w:t>
      </w:r>
    </w:p>
    <w:p w14:paraId="0CD6C9B1" w14:textId="77777777" w:rsidR="004A356E" w:rsidRDefault="004A356E" w:rsidP="004A356E">
      <w:pPr>
        <w:tabs>
          <w:tab w:val="left" w:pos="1134"/>
          <w:tab w:val="left" w:pos="1985"/>
          <w:tab w:val="left" w:pos="2268"/>
        </w:tabs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PADA PENGADILAN TINGGI AGAMA PADANG</w:t>
      </w:r>
    </w:p>
    <w:p w14:paraId="2704382F" w14:textId="77777777" w:rsidR="004A356E" w:rsidRDefault="004A356E" w:rsidP="004A356E">
      <w:pPr>
        <w:tabs>
          <w:tab w:val="left" w:pos="1134"/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4"/>
        <w:gridCol w:w="2976"/>
        <w:gridCol w:w="1701"/>
        <w:gridCol w:w="4140"/>
      </w:tblGrid>
      <w:tr w:rsidR="004A356E" w14:paraId="03B5DA03" w14:textId="77777777" w:rsidTr="00012DD2">
        <w:trPr>
          <w:trHeight w:val="576"/>
        </w:trPr>
        <w:tc>
          <w:tcPr>
            <w:tcW w:w="534" w:type="dxa"/>
            <w:vAlign w:val="center"/>
          </w:tcPr>
          <w:p w14:paraId="6BC75BBD" w14:textId="77777777" w:rsidR="004A356E" w:rsidRDefault="004A356E" w:rsidP="00BC28E3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2976" w:type="dxa"/>
            <w:vAlign w:val="center"/>
          </w:tcPr>
          <w:p w14:paraId="4D2397B1" w14:textId="77777777" w:rsidR="004A356E" w:rsidRDefault="004A356E" w:rsidP="00BC28E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NAMA/NIP</w:t>
            </w:r>
          </w:p>
        </w:tc>
        <w:tc>
          <w:tcPr>
            <w:tcW w:w="1701" w:type="dxa"/>
            <w:vAlign w:val="center"/>
          </w:tcPr>
          <w:p w14:paraId="507FCC16" w14:textId="77777777" w:rsidR="004A356E" w:rsidRDefault="004A356E" w:rsidP="00BC28E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JABATAN</w:t>
            </w:r>
          </w:p>
        </w:tc>
        <w:tc>
          <w:tcPr>
            <w:tcW w:w="4140" w:type="dxa"/>
            <w:vAlign w:val="center"/>
          </w:tcPr>
          <w:p w14:paraId="18EE295F" w14:textId="77777777" w:rsidR="004A356E" w:rsidRDefault="004A356E" w:rsidP="00BC28E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URAIAN TUGAS</w:t>
            </w:r>
          </w:p>
        </w:tc>
      </w:tr>
      <w:tr w:rsidR="004A356E" w14:paraId="48D571F5" w14:textId="77777777" w:rsidTr="00012DD2">
        <w:trPr>
          <w:trHeight w:val="122"/>
        </w:trPr>
        <w:tc>
          <w:tcPr>
            <w:tcW w:w="534" w:type="dxa"/>
            <w:tcBorders>
              <w:bottom w:val="single" w:sz="4" w:space="0" w:color="auto"/>
            </w:tcBorders>
          </w:tcPr>
          <w:p w14:paraId="727956EA" w14:textId="77777777" w:rsidR="004A356E" w:rsidRDefault="004A356E" w:rsidP="00BC28E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4084732" w14:textId="77777777" w:rsidR="004A356E" w:rsidRDefault="004A356E" w:rsidP="00BC28E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A00A21" w14:textId="77777777" w:rsidR="004A356E" w:rsidRDefault="004A356E" w:rsidP="00BC28E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2B159F8" w14:textId="77777777" w:rsidR="004A356E" w:rsidRDefault="004A356E" w:rsidP="00BC28E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4</w:t>
            </w:r>
          </w:p>
        </w:tc>
      </w:tr>
      <w:tr w:rsidR="002274A3" w14:paraId="6FCC6A1E" w14:textId="77777777" w:rsidTr="00012DD2">
        <w:trPr>
          <w:trHeight w:val="1018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B251ECC" w14:textId="248248E5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2FD7FFA" w14:textId="75A98E4D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Drs.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Daryamurni</w:t>
            </w:r>
            <w:proofErr w:type="spellEnd"/>
          </w:p>
          <w:p w14:paraId="1A1B56AC" w14:textId="42235E9B" w:rsidR="002274A3" w:rsidRDefault="002274A3" w:rsidP="002274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NIP. 19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6503061992031003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5D8C0CE" w14:textId="7CDAE649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Pengganti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7695AC8" w14:textId="3DE2540F" w:rsidR="002274A3" w:rsidRPr="00012DD2" w:rsidRDefault="002274A3" w:rsidP="00012DD2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12DD2">
              <w:rPr>
                <w:rFonts w:ascii="Bookman Old Style" w:hAnsi="Bookman Old Style" w:cs="Arial"/>
                <w:sz w:val="20"/>
                <w:szCs w:val="20"/>
              </w:rPr>
              <w:t xml:space="preserve">Menerima, meneliti, merekap laporan perkara Pengadilan Agama </w:t>
            </w:r>
            <w:proofErr w:type="spellStart"/>
            <w:r w:rsidRPr="00012DD2">
              <w:rPr>
                <w:rFonts w:ascii="Bookman Old Style" w:hAnsi="Bookman Old Style" w:cs="Arial"/>
                <w:sz w:val="20"/>
                <w:szCs w:val="20"/>
              </w:rPr>
              <w:t>se</w:t>
            </w:r>
            <w:proofErr w:type="spellEnd"/>
            <w:r w:rsidRPr="00012DD2">
              <w:rPr>
                <w:rFonts w:ascii="Bookman Old Style" w:hAnsi="Bookman Old Style" w:cs="Arial"/>
                <w:sz w:val="20"/>
                <w:szCs w:val="20"/>
              </w:rPr>
              <w:t xml:space="preserve"> Sumatera Barat serta menata arsipnya ;</w:t>
            </w:r>
          </w:p>
        </w:tc>
      </w:tr>
      <w:tr w:rsidR="002274A3" w14:paraId="289E3D09" w14:textId="77777777" w:rsidTr="00012DD2">
        <w:trPr>
          <w:trHeight w:val="1018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05B44F5" w14:textId="7CEE6CCF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692021D" w14:textId="4CFBFDB9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Hj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Alifah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, S.H</w:t>
            </w:r>
          </w:p>
          <w:p w14:paraId="187124C7" w14:textId="54816B98" w:rsidR="002274A3" w:rsidRDefault="002274A3" w:rsidP="002274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196411281985032005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79C9B7E" w14:textId="50E0CEE1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Pengganti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16770B4" w14:textId="77777777" w:rsidR="002274A3" w:rsidRDefault="002274A3" w:rsidP="002274A3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Menata, menyimpan, dan memelihara arsip perkara;</w:t>
            </w:r>
          </w:p>
          <w:p w14:paraId="485B7452" w14:textId="77777777" w:rsidR="002274A3" w:rsidRDefault="002274A3" w:rsidP="002274A3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 xml:space="preserve">Merekap/menjahit perkara yang telah </w:t>
            </w:r>
            <w:proofErr w:type="spellStart"/>
            <w:r w:rsidRPr="002274A3">
              <w:rPr>
                <w:rFonts w:ascii="Bookman Old Style" w:hAnsi="Bookman Old Style" w:cs="Arial"/>
                <w:sz w:val="20"/>
                <w:szCs w:val="20"/>
              </w:rPr>
              <w:t>diminutasi</w:t>
            </w:r>
            <w:proofErr w:type="spellEnd"/>
          </w:p>
          <w:p w14:paraId="778A39D7" w14:textId="77777777" w:rsidR="002274A3" w:rsidRDefault="002274A3" w:rsidP="002274A3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 xml:space="preserve">Melaksanakan </w:t>
            </w:r>
            <w:proofErr w:type="spellStart"/>
            <w:r w:rsidRPr="002274A3">
              <w:rPr>
                <w:rFonts w:ascii="Bookman Old Style" w:hAnsi="Bookman Old Style" w:cs="Arial"/>
                <w:sz w:val="20"/>
                <w:szCs w:val="20"/>
              </w:rPr>
              <w:t>scan</w:t>
            </w:r>
            <w:proofErr w:type="spellEnd"/>
            <w:r w:rsidRPr="002274A3">
              <w:rPr>
                <w:rFonts w:ascii="Bookman Old Style" w:hAnsi="Bookman Old Style" w:cs="Arial"/>
                <w:sz w:val="20"/>
                <w:szCs w:val="20"/>
              </w:rPr>
              <w:t xml:space="preserve"> data berkas perkara banding untuk diarsipkan ;</w:t>
            </w:r>
          </w:p>
          <w:p w14:paraId="5E060943" w14:textId="0CD9D4F6" w:rsidR="002274A3" w:rsidRDefault="002274A3" w:rsidP="002274A3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 xml:space="preserve">Merekap perkara banding, kasasi, peninjauan kembali dan eksekusi </w:t>
            </w:r>
          </w:p>
        </w:tc>
      </w:tr>
      <w:tr w:rsidR="002274A3" w14:paraId="30ABDB5B" w14:textId="77777777" w:rsidTr="00012DD2">
        <w:trPr>
          <w:trHeight w:val="1018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6E700D5" w14:textId="5394D43E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AB5842D" w14:textId="770AC1C1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Drs.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Syaiful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Ashar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, S.H.</w:t>
            </w:r>
          </w:p>
          <w:p w14:paraId="2717C166" w14:textId="05D9A7EB" w:rsidR="002274A3" w:rsidRDefault="002274A3" w:rsidP="002274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196609141992021001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5632D9C" w14:textId="4B836949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Pengganti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8D9A56B" w14:textId="0B6AF894" w:rsidR="002274A3" w:rsidRPr="00012DD2" w:rsidRDefault="002274A3" w:rsidP="00012DD2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012DD2">
              <w:rPr>
                <w:rFonts w:ascii="Bookman Old Style" w:hAnsi="Bookman Old Style" w:cs="Arial"/>
                <w:sz w:val="20"/>
                <w:szCs w:val="20"/>
              </w:rPr>
              <w:t>Monitoring</w:t>
            </w:r>
            <w:proofErr w:type="spellEnd"/>
            <w:r w:rsidRPr="00012DD2">
              <w:rPr>
                <w:rFonts w:ascii="Bookman Old Style" w:hAnsi="Bookman Old Style" w:cs="Arial"/>
                <w:sz w:val="20"/>
                <w:szCs w:val="20"/>
              </w:rPr>
              <w:t xml:space="preserve"> pengelolaan SIPP tingkat banding setiap hari dan SIPP Pengadilan Agama </w:t>
            </w:r>
            <w:proofErr w:type="spellStart"/>
            <w:r w:rsidRPr="00012DD2">
              <w:rPr>
                <w:rFonts w:ascii="Bookman Old Style" w:hAnsi="Bookman Old Style" w:cs="Arial"/>
                <w:sz w:val="20"/>
                <w:szCs w:val="20"/>
              </w:rPr>
              <w:t>se</w:t>
            </w:r>
            <w:proofErr w:type="spellEnd"/>
            <w:r w:rsidRPr="00012DD2">
              <w:rPr>
                <w:rFonts w:ascii="Bookman Old Style" w:hAnsi="Bookman Old Style" w:cs="Arial"/>
                <w:sz w:val="20"/>
                <w:szCs w:val="20"/>
              </w:rPr>
              <w:t>-Sumatera Barat sekali seminggu setiap hari Rabu telah membuat laporan ke Panitera.</w:t>
            </w:r>
          </w:p>
        </w:tc>
      </w:tr>
      <w:tr w:rsidR="002274A3" w14:paraId="1614DF59" w14:textId="77777777" w:rsidTr="00012DD2">
        <w:trPr>
          <w:trHeight w:val="1018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BCEE3F2" w14:textId="584B504F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CFA48AA" w14:textId="0289F5A7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Drs. Hamzah</w:t>
            </w:r>
          </w:p>
          <w:p w14:paraId="7B0BB02C" w14:textId="633CAF07" w:rsidR="002274A3" w:rsidRDefault="002274A3" w:rsidP="002274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196202081992021001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A729288" w14:textId="4CCD42AB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Pengganti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41B497F" w14:textId="77777777" w:rsidR="002274A3" w:rsidRDefault="002274A3" w:rsidP="002274A3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 xml:space="preserve">Melaksanakan </w:t>
            </w:r>
            <w:proofErr w:type="spellStart"/>
            <w:r w:rsidRPr="002274A3">
              <w:rPr>
                <w:rFonts w:ascii="Bookman Old Style" w:hAnsi="Bookman Old Style" w:cs="Arial"/>
                <w:sz w:val="20"/>
                <w:szCs w:val="20"/>
              </w:rPr>
              <w:t>scan</w:t>
            </w:r>
            <w:proofErr w:type="spellEnd"/>
            <w:r w:rsidRPr="002274A3">
              <w:rPr>
                <w:rFonts w:ascii="Bookman Old Style" w:hAnsi="Bookman Old Style" w:cs="Arial"/>
                <w:sz w:val="20"/>
                <w:szCs w:val="20"/>
              </w:rPr>
              <w:t xml:space="preserve"> data berkas perkara banding untuk diarsipkan dan </w:t>
            </w:r>
            <w:proofErr w:type="spellStart"/>
            <w:r w:rsidRPr="002274A3">
              <w:rPr>
                <w:rFonts w:ascii="Bookman Old Style" w:hAnsi="Bookman Old Style" w:cs="Arial"/>
                <w:sz w:val="20"/>
                <w:szCs w:val="20"/>
              </w:rPr>
              <w:t>menginput</w:t>
            </w:r>
            <w:proofErr w:type="spellEnd"/>
            <w:r w:rsidRPr="002274A3">
              <w:rPr>
                <w:rFonts w:ascii="Bookman Old Style" w:hAnsi="Bookman Old Style" w:cs="Arial"/>
                <w:sz w:val="20"/>
                <w:szCs w:val="20"/>
              </w:rPr>
              <w:t xml:space="preserve"> ke dalam Aplikasi SIPP tingkat banding ;</w:t>
            </w:r>
          </w:p>
          <w:p w14:paraId="686C1956" w14:textId="65DF567D" w:rsidR="002274A3" w:rsidRDefault="002274A3" w:rsidP="002274A3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>Menyusun dan menata surat pemberitahuan putusan banding, kasasi, dan PK ke dalam arsip perkara banding ;</w:t>
            </w:r>
          </w:p>
        </w:tc>
      </w:tr>
      <w:tr w:rsidR="002274A3" w14:paraId="29A1E60F" w14:textId="77777777" w:rsidTr="00012DD2">
        <w:trPr>
          <w:trHeight w:val="1018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6B14DDF" w14:textId="39D12444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345F938" w14:textId="4B7123FE" w:rsidR="002274A3" w:rsidRDefault="002274A3" w:rsidP="002274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Enjer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Sades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S.H.</w:t>
            </w:r>
          </w:p>
          <w:p w14:paraId="2B051072" w14:textId="5AD3E0F0" w:rsidR="002274A3" w:rsidRDefault="002274A3" w:rsidP="002274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196212181982031002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C54B43C" w14:textId="7CD86308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Pengganti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893654B" w14:textId="2B922AE8" w:rsidR="002274A3" w:rsidRDefault="002274A3" w:rsidP="00012DD2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>Menyusun dan menata surat pemberitahuan putusan banding, kasasi, dan PK ke dalam arsip perkara banding.</w:t>
            </w:r>
          </w:p>
        </w:tc>
      </w:tr>
      <w:tr w:rsidR="002274A3" w14:paraId="0B54267B" w14:textId="77777777" w:rsidTr="00012DD2">
        <w:trPr>
          <w:trHeight w:val="17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ABEF658" w14:textId="1CAC201D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0F8BE0D" w14:textId="59759BAD" w:rsidR="002274A3" w:rsidRPr="002274A3" w:rsidRDefault="002274A3" w:rsidP="002274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Kutung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Saraini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S.Ag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  <w:p w14:paraId="3AFD83D5" w14:textId="4DA17D03" w:rsidR="002274A3" w:rsidRDefault="002274A3" w:rsidP="002274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196504021992021002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AB75181" w14:textId="02CD872E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Pengganti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5BE9482" w14:textId="02A11C0E" w:rsidR="002274A3" w:rsidRDefault="002274A3" w:rsidP="00012DD2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>Mengelola dan Mendistribusikan ATK Perkara ;</w:t>
            </w:r>
          </w:p>
        </w:tc>
      </w:tr>
      <w:tr w:rsidR="002274A3" w14:paraId="6F8B7C9C" w14:textId="77777777" w:rsidTr="00012DD2">
        <w:trPr>
          <w:trHeight w:val="1018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9439080" w14:textId="77B4969C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91AB0CD" w14:textId="73B011A7" w:rsidR="002274A3" w:rsidRPr="002274A3" w:rsidRDefault="002274A3" w:rsidP="002274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Yun Ridwan, S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H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  <w:p w14:paraId="300B89A5" w14:textId="397DEC24" w:rsidR="002274A3" w:rsidRDefault="002274A3" w:rsidP="002274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196203241982031003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5AC3E41" w14:textId="1E3B6239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Pengganti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733F939" w14:textId="77777777" w:rsidR="002274A3" w:rsidRPr="002274A3" w:rsidRDefault="002274A3" w:rsidP="002274A3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>Mengelola data perkara PTA. Padang.</w:t>
            </w:r>
          </w:p>
          <w:p w14:paraId="4FECFBB6" w14:textId="77777777" w:rsidR="002274A3" w:rsidRPr="002274A3" w:rsidRDefault="002274A3" w:rsidP="002274A3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>Mengelola data perkara PA. Sewilayah Hukum PTA. Padang</w:t>
            </w:r>
          </w:p>
          <w:p w14:paraId="5181668F" w14:textId="77777777" w:rsidR="002274A3" w:rsidRPr="002274A3" w:rsidRDefault="002274A3" w:rsidP="002274A3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>Membuat statistik perkara PTA. Padang.</w:t>
            </w:r>
          </w:p>
          <w:p w14:paraId="6C4855F0" w14:textId="77777777" w:rsidR="002274A3" w:rsidRPr="002274A3" w:rsidRDefault="002274A3" w:rsidP="002274A3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>Membuat statistik perkara sewilayah Hukum PTA. Padang.</w:t>
            </w:r>
          </w:p>
          <w:p w14:paraId="7BDD301B" w14:textId="2E15B7CC" w:rsidR="002274A3" w:rsidRDefault="002274A3" w:rsidP="002274A3">
            <w:pPr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>Mengisi papan data perkara.</w:t>
            </w:r>
          </w:p>
        </w:tc>
      </w:tr>
      <w:tr w:rsidR="002274A3" w14:paraId="13BEBB98" w14:textId="77777777" w:rsidTr="00012DD2">
        <w:trPr>
          <w:trHeight w:val="1018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8FA33BE" w14:textId="339BDBEA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AB358F4" w14:textId="75133EB3" w:rsidR="002274A3" w:rsidRPr="002274A3" w:rsidRDefault="002274A3" w:rsidP="002274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Mulyani, S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H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  <w:p w14:paraId="519FBEBD" w14:textId="6A142480" w:rsidR="002274A3" w:rsidRDefault="002274A3" w:rsidP="002274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196411221992022001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86533C5" w14:textId="04B30949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Pengganti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377E6D2" w14:textId="77777777" w:rsidR="002274A3" w:rsidRPr="002274A3" w:rsidRDefault="002274A3" w:rsidP="002274A3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 xml:space="preserve">Melaksanakan </w:t>
            </w:r>
            <w:proofErr w:type="spellStart"/>
            <w:r w:rsidRPr="002274A3">
              <w:rPr>
                <w:rFonts w:ascii="Bookman Old Style" w:hAnsi="Bookman Old Style" w:cs="Arial"/>
                <w:sz w:val="20"/>
                <w:szCs w:val="20"/>
              </w:rPr>
              <w:t>Monev</w:t>
            </w:r>
            <w:proofErr w:type="spellEnd"/>
            <w:r w:rsidRPr="002274A3">
              <w:rPr>
                <w:rFonts w:ascii="Bookman Old Style" w:hAnsi="Bookman Old Style" w:cs="Arial"/>
                <w:sz w:val="20"/>
                <w:szCs w:val="20"/>
              </w:rPr>
              <w:t xml:space="preserve"> Validasi harian perkara setiap hari serta melaporkan ke Panitera.</w:t>
            </w:r>
          </w:p>
          <w:p w14:paraId="5D8007F9" w14:textId="12276D7B" w:rsidR="002274A3" w:rsidRDefault="002274A3" w:rsidP="002274A3">
            <w:pPr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Menata, menyimpan, dan memelihara arsip perkara</w:t>
            </w:r>
            <w:r w:rsidRPr="002274A3">
              <w:rPr>
                <w:rFonts w:ascii="Bookman Old Style" w:hAnsi="Bookman Old Style" w:cs="Arial"/>
                <w:sz w:val="20"/>
                <w:szCs w:val="20"/>
              </w:rPr>
              <w:t xml:space="preserve"> dan arsip administrasi </w:t>
            </w:r>
            <w:proofErr w:type="spellStart"/>
            <w:r w:rsidRPr="002274A3">
              <w:rPr>
                <w:rFonts w:ascii="Bookman Old Style" w:hAnsi="Bookman Old Style" w:cs="Arial"/>
                <w:sz w:val="20"/>
                <w:szCs w:val="20"/>
              </w:rPr>
              <w:t>keperkaraan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</w:tc>
      </w:tr>
      <w:tr w:rsidR="002274A3" w14:paraId="750346A1" w14:textId="77777777" w:rsidTr="00012DD2">
        <w:trPr>
          <w:trHeight w:val="1018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92E8744" w14:textId="7372F069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945C142" w14:textId="77DB653E" w:rsidR="002274A3" w:rsidRDefault="002274A3" w:rsidP="002274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Dra.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Syuryati</w:t>
            </w:r>
            <w:proofErr w:type="spellEnd"/>
          </w:p>
          <w:p w14:paraId="69081E28" w14:textId="1609C248" w:rsidR="002274A3" w:rsidRDefault="002274A3" w:rsidP="002274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196403231993032003</w:t>
            </w:r>
          </w:p>
          <w:p w14:paraId="71F2EB73" w14:textId="77777777" w:rsidR="002274A3" w:rsidRPr="002274A3" w:rsidRDefault="002274A3" w:rsidP="002274A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779D84B" w14:textId="5B1FBA2E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Pengganti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B3658CA" w14:textId="77777777" w:rsidR="002274A3" w:rsidRPr="002274A3" w:rsidRDefault="002274A3" w:rsidP="002274A3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>Menyiapkan blangko-blangko dan surat yang berkaitan dengan Meja Pengaduan dan Meja Informasi ;</w:t>
            </w:r>
          </w:p>
          <w:p w14:paraId="186BA771" w14:textId="70259906" w:rsidR="002274A3" w:rsidRDefault="002274A3" w:rsidP="002274A3">
            <w:pPr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>Menyusun dan merekap data Meja pengaduan dan Meja Informasi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2274A3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</w:tc>
      </w:tr>
      <w:tr w:rsidR="002274A3" w14:paraId="12F15279" w14:textId="77777777" w:rsidTr="00012DD2">
        <w:trPr>
          <w:trHeight w:val="1018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59A5922" w14:textId="3D53E085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lastRenderedPageBreak/>
              <w:t>10.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966648D" w14:textId="4CE47E1B" w:rsidR="002274A3" w:rsidRPr="002274A3" w:rsidRDefault="002274A3" w:rsidP="002274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Amrizal,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S.Ag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  <w:p w14:paraId="1D5A3F67" w14:textId="2892B676" w:rsidR="002274A3" w:rsidRDefault="002274A3" w:rsidP="002274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196603141992031003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A3F01ED" w14:textId="6B515766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Pengganti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A92D340" w14:textId="77777777" w:rsidR="002274A3" w:rsidRDefault="002274A3" w:rsidP="002274A3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 xml:space="preserve">Menyusun, mengakses data serta mengonsep laporan yang diterima dan diputus pada Pengadilan Tinggi Agama Padang (L.II.PA.I dan L.II.PA.3) ; </w:t>
            </w:r>
          </w:p>
          <w:p w14:paraId="4E399AB8" w14:textId="5DBF0701" w:rsidR="002274A3" w:rsidRDefault="002274A3" w:rsidP="002274A3">
            <w:pPr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>Mengkoordinasikan laporan perkara banding tersebut dengan Panitera Muda Banding untuk diteliti dan direkap ;</w:t>
            </w:r>
          </w:p>
        </w:tc>
      </w:tr>
      <w:tr w:rsidR="002274A3" w14:paraId="4F5D87AC" w14:textId="77777777" w:rsidTr="00012DD2">
        <w:trPr>
          <w:trHeight w:val="1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0E5F681" w14:textId="7D2A7706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11.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47C9984" w14:textId="3AE1EFFB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Listya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Rahma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A.Md</w:t>
            </w:r>
            <w:proofErr w:type="spellEnd"/>
          </w:p>
          <w:p w14:paraId="312E75A1" w14:textId="2A8E0630" w:rsidR="002274A3" w:rsidRDefault="002274A3" w:rsidP="002274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198705252009122008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E635D48" w14:textId="3A990D2C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Bendahara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4FE6B0D" w14:textId="38848FB4" w:rsidR="002274A3" w:rsidRPr="00012DD2" w:rsidRDefault="002274A3" w:rsidP="00012DD2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012DD2">
              <w:rPr>
                <w:rFonts w:ascii="Bookman Old Style" w:hAnsi="Bookman Old Style" w:cs="Arial"/>
                <w:sz w:val="20"/>
                <w:szCs w:val="20"/>
              </w:rPr>
              <w:t>Monitoring</w:t>
            </w:r>
            <w:proofErr w:type="spellEnd"/>
            <w:r w:rsidRPr="00012DD2">
              <w:rPr>
                <w:rFonts w:ascii="Bookman Old Style" w:hAnsi="Bookman Old Style" w:cs="Arial"/>
                <w:sz w:val="20"/>
                <w:szCs w:val="20"/>
              </w:rPr>
              <w:t xml:space="preserve"> E-Keuangan pada </w:t>
            </w:r>
            <w:proofErr w:type="spellStart"/>
            <w:r w:rsidRPr="00012DD2">
              <w:rPr>
                <w:rFonts w:ascii="Bookman Old Style" w:hAnsi="Bookman Old Style" w:cs="Arial"/>
                <w:sz w:val="20"/>
                <w:szCs w:val="20"/>
              </w:rPr>
              <w:t>Keusatker</w:t>
            </w:r>
            <w:proofErr w:type="spellEnd"/>
            <w:r w:rsidRPr="00012DD2">
              <w:rPr>
                <w:rFonts w:ascii="Bookman Old Style" w:hAnsi="Bookman Old Style" w:cs="Arial"/>
                <w:sz w:val="20"/>
                <w:szCs w:val="20"/>
              </w:rPr>
              <w:t xml:space="preserve"> Direktorat Peradilan Agama.</w:t>
            </w:r>
          </w:p>
        </w:tc>
      </w:tr>
      <w:tr w:rsidR="002274A3" w14:paraId="1FF0B7AE" w14:textId="77777777" w:rsidTr="00012DD2">
        <w:trPr>
          <w:trHeight w:val="1018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5F0DE0D" w14:textId="109D6A0B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12.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1DCA7B7" w14:textId="4F44422D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Winda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Harza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, S.H.</w:t>
            </w:r>
          </w:p>
          <w:p w14:paraId="148389F1" w14:textId="39DBA8C9" w:rsidR="002274A3" w:rsidRDefault="002274A3" w:rsidP="002274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1995011020192006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54FA7A3" w14:textId="16BBB4F0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Analis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Perkara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Peradilan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91EE77D" w14:textId="45760FDD" w:rsidR="002274A3" w:rsidRPr="002274A3" w:rsidRDefault="002274A3" w:rsidP="002274A3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Me</w:t>
            </w:r>
            <w:r w:rsidRPr="002274A3">
              <w:rPr>
                <w:rFonts w:ascii="Bookman Old Style" w:hAnsi="Bookman Old Style" w:cs="Arial"/>
                <w:sz w:val="20"/>
                <w:szCs w:val="20"/>
              </w:rPr>
              <w:t>ngakses,mengumpulkan</w:t>
            </w:r>
            <w:proofErr w:type="spellEnd"/>
            <w:r w:rsidRPr="002274A3">
              <w:rPr>
                <w:rFonts w:ascii="Bookman Old Style" w:hAnsi="Bookman Old Style" w:cs="Arial"/>
                <w:sz w:val="20"/>
                <w:szCs w:val="20"/>
              </w:rPr>
              <w:t xml:space="preserve"> dan </w:t>
            </w:r>
            <w:proofErr w:type="spellStart"/>
            <w:r w:rsidRPr="002274A3">
              <w:rPr>
                <w:rFonts w:ascii="Bookman Old Style" w:hAnsi="Bookman Old Style" w:cs="Arial"/>
                <w:sz w:val="20"/>
                <w:szCs w:val="20"/>
              </w:rPr>
              <w:t>mem</w:t>
            </w:r>
            <w:proofErr w:type="spellEnd"/>
            <w:r w:rsidRPr="002274A3">
              <w:rPr>
                <w:rFonts w:ascii="Bookman Old Style" w:hAnsi="Bookman Old Style" w:cs="Arial"/>
                <w:sz w:val="20"/>
                <w:szCs w:val="20"/>
              </w:rPr>
              <w:t xml:space="preserve">-validasi data laporan perkara bulanan Pengadilan Agama </w:t>
            </w:r>
            <w:proofErr w:type="spellStart"/>
            <w:r w:rsidRPr="002274A3">
              <w:rPr>
                <w:rFonts w:ascii="Bookman Old Style" w:hAnsi="Bookman Old Style" w:cs="Arial"/>
                <w:sz w:val="20"/>
                <w:szCs w:val="20"/>
              </w:rPr>
              <w:t>se</w:t>
            </w:r>
            <w:proofErr w:type="spellEnd"/>
            <w:r w:rsidRPr="002274A3">
              <w:rPr>
                <w:rFonts w:ascii="Bookman Old Style" w:hAnsi="Bookman Old Style" w:cs="Arial"/>
                <w:sz w:val="20"/>
                <w:szCs w:val="20"/>
              </w:rPr>
              <w:t>-Sumatera Barat;</w:t>
            </w:r>
          </w:p>
          <w:p w14:paraId="31A3A664" w14:textId="77777777" w:rsidR="002274A3" w:rsidRPr="002274A3" w:rsidRDefault="002274A3" w:rsidP="002274A3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>Mengelola data perkara PTA. Padang</w:t>
            </w:r>
          </w:p>
          <w:p w14:paraId="6E330718" w14:textId="77777777" w:rsidR="002274A3" w:rsidRPr="002274A3" w:rsidRDefault="002274A3" w:rsidP="002274A3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>Mengelola data perkara PA. Sewilayah Hukum PTA. Padang</w:t>
            </w:r>
          </w:p>
          <w:p w14:paraId="36A40979" w14:textId="77777777" w:rsidR="002274A3" w:rsidRPr="002274A3" w:rsidRDefault="002274A3" w:rsidP="002274A3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>Mengelola surat masuk dan keluar dan menata arsip persuratan pada bagian Panitera Muda Hukum ;</w:t>
            </w:r>
          </w:p>
          <w:p w14:paraId="4E0C3435" w14:textId="77777777" w:rsidR="002274A3" w:rsidRPr="002274A3" w:rsidRDefault="002274A3" w:rsidP="002274A3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 xml:space="preserve">Menata arsip pelaporan perkara Pengadilan Agama </w:t>
            </w:r>
            <w:proofErr w:type="spellStart"/>
            <w:r w:rsidRPr="002274A3">
              <w:rPr>
                <w:rFonts w:ascii="Bookman Old Style" w:hAnsi="Bookman Old Style" w:cs="Arial"/>
                <w:sz w:val="20"/>
                <w:szCs w:val="20"/>
              </w:rPr>
              <w:t>se-sumatera</w:t>
            </w:r>
            <w:proofErr w:type="spellEnd"/>
            <w:r w:rsidRPr="002274A3">
              <w:rPr>
                <w:rFonts w:ascii="Bookman Old Style" w:hAnsi="Bookman Old Style" w:cs="Arial"/>
                <w:sz w:val="20"/>
                <w:szCs w:val="20"/>
              </w:rPr>
              <w:t xml:space="preserve"> barat dan laporan perkara Pengadilan Tinggi Agama Padang.</w:t>
            </w:r>
          </w:p>
          <w:p w14:paraId="453BB982" w14:textId="77777777" w:rsidR="002274A3" w:rsidRPr="002274A3" w:rsidRDefault="002274A3" w:rsidP="002274A3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 xml:space="preserve">Melaksanakan tugas sebagai admin dalam Tim Teknologi Informasi (mengakses dan mengisi </w:t>
            </w:r>
            <w:proofErr w:type="spellStart"/>
            <w:r w:rsidRPr="002274A3">
              <w:rPr>
                <w:rFonts w:ascii="Bookman Old Style" w:hAnsi="Bookman Old Style" w:cs="Arial"/>
                <w:sz w:val="20"/>
                <w:szCs w:val="20"/>
              </w:rPr>
              <w:t>website</w:t>
            </w:r>
            <w:proofErr w:type="spellEnd"/>
            <w:r w:rsidRPr="002274A3">
              <w:rPr>
                <w:rFonts w:ascii="Bookman Old Style" w:hAnsi="Bookman Old Style" w:cs="Arial"/>
                <w:sz w:val="20"/>
                <w:szCs w:val="20"/>
              </w:rPr>
              <w:t xml:space="preserve"> Pengadilan Tinggi Agama Padang terutama yang berkaitan dengan bagian </w:t>
            </w:r>
            <w:proofErr w:type="spellStart"/>
            <w:r w:rsidRPr="002274A3">
              <w:rPr>
                <w:rFonts w:ascii="Bookman Old Style" w:hAnsi="Bookman Old Style" w:cs="Arial"/>
                <w:sz w:val="20"/>
                <w:szCs w:val="20"/>
              </w:rPr>
              <w:t>keperkaraan</w:t>
            </w:r>
            <w:proofErr w:type="spellEnd"/>
            <w:r w:rsidRPr="002274A3">
              <w:rPr>
                <w:rFonts w:ascii="Bookman Old Style" w:hAnsi="Bookman Old Style" w:cs="Arial"/>
                <w:sz w:val="20"/>
                <w:szCs w:val="20"/>
              </w:rPr>
              <w:t>) ;</w:t>
            </w:r>
          </w:p>
          <w:p w14:paraId="2BDEDDD3" w14:textId="1F488B6B" w:rsidR="002274A3" w:rsidRDefault="002274A3" w:rsidP="002274A3">
            <w:pPr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2274A3">
              <w:rPr>
                <w:rFonts w:ascii="Bookman Old Style" w:hAnsi="Bookman Old Style" w:cs="Arial"/>
                <w:sz w:val="20"/>
                <w:szCs w:val="20"/>
              </w:rPr>
              <w:t>Monitoring</w:t>
            </w:r>
            <w:proofErr w:type="spellEnd"/>
            <w:r w:rsidRPr="002274A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2274A3">
              <w:rPr>
                <w:rFonts w:ascii="Bookman Old Style" w:hAnsi="Bookman Old Style" w:cs="Arial"/>
                <w:sz w:val="20"/>
                <w:szCs w:val="20"/>
              </w:rPr>
              <w:t>Kinsatker</w:t>
            </w:r>
            <w:proofErr w:type="spellEnd"/>
            <w:r w:rsidRPr="002274A3">
              <w:rPr>
                <w:rFonts w:ascii="Bookman Old Style" w:hAnsi="Bookman Old Style" w:cs="Arial"/>
                <w:sz w:val="20"/>
                <w:szCs w:val="20"/>
              </w:rPr>
              <w:t xml:space="preserve"> Direktorat Peradilan Agama.</w:t>
            </w:r>
          </w:p>
        </w:tc>
      </w:tr>
      <w:tr w:rsidR="002274A3" w14:paraId="62C4541C" w14:textId="77777777" w:rsidTr="00012DD2">
        <w:trPr>
          <w:trHeight w:val="1018"/>
        </w:trPr>
        <w:tc>
          <w:tcPr>
            <w:tcW w:w="534" w:type="dxa"/>
            <w:tcBorders>
              <w:top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1FCD4B0" w14:textId="1003B192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13.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193D85" w14:textId="45BBAD19" w:rsidR="002274A3" w:rsidRDefault="002274A3" w:rsidP="002274A3">
            <w:pPr>
              <w:tabs>
                <w:tab w:val="left" w:pos="162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Rinaldi Orlando,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A.Md.A.B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.</w:t>
            </w:r>
          </w:p>
          <w:p w14:paraId="0B7861E5" w14:textId="5B2C3C65" w:rsidR="002274A3" w:rsidRDefault="002274A3" w:rsidP="002274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199902122022031007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4504EB5" w14:textId="71D5D994" w:rsidR="002274A3" w:rsidRDefault="002274A3" w:rsidP="002274A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CPNS/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Pelaksana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090238" w14:textId="04BBB560" w:rsidR="002274A3" w:rsidRPr="002274A3" w:rsidRDefault="002274A3" w:rsidP="002274A3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 xml:space="preserve">Merekap laporan perkara Pengadilan Agama </w:t>
            </w:r>
            <w:proofErr w:type="spellStart"/>
            <w:r w:rsidRPr="002274A3">
              <w:rPr>
                <w:rFonts w:ascii="Bookman Old Style" w:hAnsi="Bookman Old Style" w:cs="Arial"/>
                <w:sz w:val="20"/>
                <w:szCs w:val="20"/>
              </w:rPr>
              <w:t>se</w:t>
            </w:r>
            <w:proofErr w:type="spellEnd"/>
            <w:r w:rsidRPr="002274A3">
              <w:rPr>
                <w:rFonts w:ascii="Bookman Old Style" w:hAnsi="Bookman Old Style" w:cs="Arial"/>
                <w:sz w:val="20"/>
                <w:szCs w:val="20"/>
              </w:rPr>
              <w:t xml:space="preserve"> Sumatera Barat</w:t>
            </w:r>
          </w:p>
          <w:p w14:paraId="445F524F" w14:textId="77777777" w:rsidR="002274A3" w:rsidRPr="002274A3" w:rsidRDefault="002274A3" w:rsidP="002274A3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bookmarkStart w:id="3" w:name="_GoBack"/>
            <w:bookmarkEnd w:id="3"/>
            <w:r w:rsidRPr="002274A3">
              <w:rPr>
                <w:rFonts w:ascii="Bookman Old Style" w:hAnsi="Bookman Old Style" w:cs="Arial"/>
                <w:sz w:val="20"/>
                <w:szCs w:val="20"/>
              </w:rPr>
              <w:t>Membuat statistik perkara</w:t>
            </w:r>
          </w:p>
          <w:p w14:paraId="37E8384B" w14:textId="17E569AF" w:rsidR="002274A3" w:rsidRDefault="002274A3" w:rsidP="002274A3">
            <w:pPr>
              <w:numPr>
                <w:ilvl w:val="0"/>
                <w:numId w:val="1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A3">
              <w:rPr>
                <w:rFonts w:ascii="Bookman Old Style" w:hAnsi="Bookman Old Style" w:cs="Arial"/>
                <w:sz w:val="20"/>
                <w:szCs w:val="20"/>
              </w:rPr>
              <w:t>Mengisi papan statistik perkara</w:t>
            </w:r>
          </w:p>
        </w:tc>
      </w:tr>
    </w:tbl>
    <w:p w14:paraId="0F595499" w14:textId="77777777" w:rsidR="004A356E" w:rsidRDefault="004A356E" w:rsidP="004A356E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10F2967" w14:textId="77777777" w:rsidR="004A356E" w:rsidRDefault="004A356E" w:rsidP="004A356E">
      <w:pPr>
        <w:tabs>
          <w:tab w:val="left" w:pos="1985"/>
          <w:tab w:val="left" w:pos="2268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</w:rPr>
      </w:pPr>
    </w:p>
    <w:p w14:paraId="6DB43A9E" w14:textId="77777777" w:rsidR="004A356E" w:rsidRDefault="004A356E" w:rsidP="004A356E">
      <w:pPr>
        <w:tabs>
          <w:tab w:val="left" w:pos="1985"/>
          <w:tab w:val="left" w:pos="2268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KETUA PENGADILAN TINGGI AGAMA</w:t>
      </w:r>
    </w:p>
    <w:p w14:paraId="3639B650" w14:textId="77777777" w:rsidR="004A356E" w:rsidRDefault="004A356E" w:rsidP="004A356E">
      <w:pPr>
        <w:tabs>
          <w:tab w:val="left" w:pos="1985"/>
          <w:tab w:val="left" w:pos="2268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PADANG,</w:t>
      </w:r>
    </w:p>
    <w:p w14:paraId="5F13D8BA" w14:textId="77777777" w:rsidR="004A356E" w:rsidRDefault="004A356E" w:rsidP="004A356E">
      <w:pPr>
        <w:tabs>
          <w:tab w:val="left" w:pos="1985"/>
          <w:tab w:val="left" w:pos="2268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</w:p>
    <w:p w14:paraId="176E4438" w14:textId="77777777" w:rsidR="004A356E" w:rsidRDefault="004A356E" w:rsidP="004A356E">
      <w:pPr>
        <w:tabs>
          <w:tab w:val="left" w:pos="1985"/>
          <w:tab w:val="left" w:pos="2268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</w:p>
    <w:p w14:paraId="7C3BDA5A" w14:textId="77777777" w:rsidR="004A356E" w:rsidRDefault="004A356E" w:rsidP="004A356E">
      <w:pPr>
        <w:tabs>
          <w:tab w:val="left" w:pos="1985"/>
          <w:tab w:val="left" w:pos="2268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</w:p>
    <w:p w14:paraId="1F34AFE0" w14:textId="77777777" w:rsidR="004A356E" w:rsidRDefault="004A356E" w:rsidP="004A356E">
      <w:pPr>
        <w:tabs>
          <w:tab w:val="left" w:pos="1985"/>
          <w:tab w:val="left" w:pos="2268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Drs. H. ZEIN AHSAN, M.H.</w:t>
      </w:r>
    </w:p>
    <w:p w14:paraId="21BFD85B" w14:textId="354A68BB" w:rsidR="00483463" w:rsidRDefault="004A356E" w:rsidP="00B01B18">
      <w:pPr>
        <w:tabs>
          <w:tab w:val="left" w:pos="1985"/>
          <w:tab w:val="left" w:pos="2268"/>
        </w:tabs>
        <w:spacing w:after="0" w:line="240" w:lineRule="auto"/>
        <w:ind w:left="4820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NIP.195508261982031004</w:t>
      </w:r>
    </w:p>
    <w:sectPr w:rsidR="00483463" w:rsidSect="00F40165">
      <w:headerReference w:type="default" r:id="rId10"/>
      <w:pgSz w:w="12242" w:h="18722" w:code="258"/>
      <w:pgMar w:top="851" w:right="1134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269A9" w14:textId="77777777" w:rsidR="00211199" w:rsidRDefault="00211199">
      <w:pPr>
        <w:spacing w:line="240" w:lineRule="auto"/>
      </w:pPr>
      <w:r>
        <w:separator/>
      </w:r>
    </w:p>
  </w:endnote>
  <w:endnote w:type="continuationSeparator" w:id="0">
    <w:p w14:paraId="26434CA1" w14:textId="77777777" w:rsidR="00211199" w:rsidRDefault="00211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50775" w14:textId="77777777" w:rsidR="00211199" w:rsidRDefault="00211199">
      <w:pPr>
        <w:spacing w:after="0" w:line="240" w:lineRule="auto"/>
      </w:pPr>
      <w:r>
        <w:separator/>
      </w:r>
    </w:p>
  </w:footnote>
  <w:footnote w:type="continuationSeparator" w:id="0">
    <w:p w14:paraId="344AFD9E" w14:textId="77777777" w:rsidR="00211199" w:rsidRDefault="0021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8CC8C" w14:textId="77777777" w:rsidR="00483463" w:rsidRDefault="00483463">
    <w:pPr>
      <w:pStyle w:val="Header"/>
      <w:jc w:val="center"/>
      <w:rPr>
        <w:rFonts w:ascii="Bookman Old Style" w:hAnsi="Bookman Old Style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B7623"/>
    <w:multiLevelType w:val="multilevel"/>
    <w:tmpl w:val="6B3B7623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F46E5"/>
    <w:multiLevelType w:val="multilevel"/>
    <w:tmpl w:val="6BEF46E5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02"/>
    <w:rsid w:val="00012DD2"/>
    <w:rsid w:val="0007319F"/>
    <w:rsid w:val="00092CE7"/>
    <w:rsid w:val="000936A8"/>
    <w:rsid w:val="00094310"/>
    <w:rsid w:val="00097638"/>
    <w:rsid w:val="000B7BEE"/>
    <w:rsid w:val="000D1778"/>
    <w:rsid w:val="00111CF7"/>
    <w:rsid w:val="001157E6"/>
    <w:rsid w:val="0015411B"/>
    <w:rsid w:val="00172928"/>
    <w:rsid w:val="00177C02"/>
    <w:rsid w:val="00190E9F"/>
    <w:rsid w:val="001B16A9"/>
    <w:rsid w:val="001B7875"/>
    <w:rsid w:val="001F4CE8"/>
    <w:rsid w:val="00211199"/>
    <w:rsid w:val="002274A3"/>
    <w:rsid w:val="00246281"/>
    <w:rsid w:val="002463C2"/>
    <w:rsid w:val="00253C31"/>
    <w:rsid w:val="0025414C"/>
    <w:rsid w:val="00260B2F"/>
    <w:rsid w:val="00290BAF"/>
    <w:rsid w:val="002B01A9"/>
    <w:rsid w:val="002B3051"/>
    <w:rsid w:val="002B6B73"/>
    <w:rsid w:val="002E0DDE"/>
    <w:rsid w:val="002E637D"/>
    <w:rsid w:val="0033209E"/>
    <w:rsid w:val="003650D4"/>
    <w:rsid w:val="003A0C78"/>
    <w:rsid w:val="003A79E3"/>
    <w:rsid w:val="003B2E16"/>
    <w:rsid w:val="003C689E"/>
    <w:rsid w:val="003C68DC"/>
    <w:rsid w:val="00400499"/>
    <w:rsid w:val="00404ED2"/>
    <w:rsid w:val="0041314C"/>
    <w:rsid w:val="0042786A"/>
    <w:rsid w:val="00430C5C"/>
    <w:rsid w:val="0044659E"/>
    <w:rsid w:val="00456FA4"/>
    <w:rsid w:val="00483463"/>
    <w:rsid w:val="004A1176"/>
    <w:rsid w:val="004A356E"/>
    <w:rsid w:val="004D02FB"/>
    <w:rsid w:val="004D41FD"/>
    <w:rsid w:val="004F3CA2"/>
    <w:rsid w:val="00525FB0"/>
    <w:rsid w:val="00534845"/>
    <w:rsid w:val="00536BF7"/>
    <w:rsid w:val="0054217C"/>
    <w:rsid w:val="00544635"/>
    <w:rsid w:val="0054700C"/>
    <w:rsid w:val="005C0BB0"/>
    <w:rsid w:val="005C3051"/>
    <w:rsid w:val="005D6A33"/>
    <w:rsid w:val="005E39E9"/>
    <w:rsid w:val="0060093B"/>
    <w:rsid w:val="00617E77"/>
    <w:rsid w:val="00631FD6"/>
    <w:rsid w:val="00647149"/>
    <w:rsid w:val="006522C3"/>
    <w:rsid w:val="00654B82"/>
    <w:rsid w:val="00655058"/>
    <w:rsid w:val="006638B7"/>
    <w:rsid w:val="006821C7"/>
    <w:rsid w:val="006E68F5"/>
    <w:rsid w:val="006F3F26"/>
    <w:rsid w:val="0074108F"/>
    <w:rsid w:val="0074267C"/>
    <w:rsid w:val="0075191E"/>
    <w:rsid w:val="007978D1"/>
    <w:rsid w:val="007A66E1"/>
    <w:rsid w:val="007B2DEB"/>
    <w:rsid w:val="007B74E2"/>
    <w:rsid w:val="007C4789"/>
    <w:rsid w:val="007E2F24"/>
    <w:rsid w:val="007E7988"/>
    <w:rsid w:val="00825942"/>
    <w:rsid w:val="00830FA8"/>
    <w:rsid w:val="00832DA0"/>
    <w:rsid w:val="008744BB"/>
    <w:rsid w:val="00882D0F"/>
    <w:rsid w:val="008B268B"/>
    <w:rsid w:val="008C2A6D"/>
    <w:rsid w:val="008C6767"/>
    <w:rsid w:val="008D27F7"/>
    <w:rsid w:val="008D587E"/>
    <w:rsid w:val="008E4E7E"/>
    <w:rsid w:val="008E5325"/>
    <w:rsid w:val="008E6131"/>
    <w:rsid w:val="008F078F"/>
    <w:rsid w:val="008F595C"/>
    <w:rsid w:val="00907F80"/>
    <w:rsid w:val="00943673"/>
    <w:rsid w:val="009452BB"/>
    <w:rsid w:val="009634CF"/>
    <w:rsid w:val="00971C77"/>
    <w:rsid w:val="009B0A8B"/>
    <w:rsid w:val="009B4E16"/>
    <w:rsid w:val="009C667B"/>
    <w:rsid w:val="009D1FDA"/>
    <w:rsid w:val="009F0002"/>
    <w:rsid w:val="00A07DB4"/>
    <w:rsid w:val="00A15AE0"/>
    <w:rsid w:val="00A33F64"/>
    <w:rsid w:val="00A3440E"/>
    <w:rsid w:val="00A53FE9"/>
    <w:rsid w:val="00A922E6"/>
    <w:rsid w:val="00AA3E6D"/>
    <w:rsid w:val="00AD217A"/>
    <w:rsid w:val="00B01B18"/>
    <w:rsid w:val="00B3048F"/>
    <w:rsid w:val="00B349AE"/>
    <w:rsid w:val="00B361C9"/>
    <w:rsid w:val="00B377F1"/>
    <w:rsid w:val="00B37FDA"/>
    <w:rsid w:val="00B43A7F"/>
    <w:rsid w:val="00B6750D"/>
    <w:rsid w:val="00B72E2E"/>
    <w:rsid w:val="00B92865"/>
    <w:rsid w:val="00BD4D00"/>
    <w:rsid w:val="00C4395E"/>
    <w:rsid w:val="00C460CD"/>
    <w:rsid w:val="00C717A0"/>
    <w:rsid w:val="00C96455"/>
    <w:rsid w:val="00CA3875"/>
    <w:rsid w:val="00CA59E0"/>
    <w:rsid w:val="00CA6290"/>
    <w:rsid w:val="00CC3C51"/>
    <w:rsid w:val="00CE73FE"/>
    <w:rsid w:val="00D41274"/>
    <w:rsid w:val="00D80380"/>
    <w:rsid w:val="00D90BD5"/>
    <w:rsid w:val="00DA6B81"/>
    <w:rsid w:val="00DC2226"/>
    <w:rsid w:val="00DD52A3"/>
    <w:rsid w:val="00DE020A"/>
    <w:rsid w:val="00E0612E"/>
    <w:rsid w:val="00E10A1A"/>
    <w:rsid w:val="00E20616"/>
    <w:rsid w:val="00E33EBE"/>
    <w:rsid w:val="00E440FF"/>
    <w:rsid w:val="00E71522"/>
    <w:rsid w:val="00EB356A"/>
    <w:rsid w:val="00EC38F4"/>
    <w:rsid w:val="00EF35EF"/>
    <w:rsid w:val="00F25981"/>
    <w:rsid w:val="00F40165"/>
    <w:rsid w:val="00FC1685"/>
    <w:rsid w:val="00FD483F"/>
    <w:rsid w:val="00FD7DF1"/>
    <w:rsid w:val="00FE23D2"/>
    <w:rsid w:val="00FE72EE"/>
    <w:rsid w:val="2C2E511D"/>
    <w:rsid w:val="38356FFC"/>
    <w:rsid w:val="589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B7FD7E"/>
  <w15:docId w15:val="{1635364E-105B-4295-AC4D-7182F836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AAE2EE-6B94-4E89-8840-AF594374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Rifka Hidayat</cp:lastModifiedBy>
  <cp:revision>4</cp:revision>
  <cp:lastPrinted>2021-02-03T02:37:00Z</cp:lastPrinted>
  <dcterms:created xsi:type="dcterms:W3CDTF">2022-07-29T04:27:00Z</dcterms:created>
  <dcterms:modified xsi:type="dcterms:W3CDTF">2022-07-29T04:48:00Z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