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3055D75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1494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9A7AC1">
        <w:rPr>
          <w:rFonts w:ascii="Bookman Old Style" w:hAnsi="Bookman Old Style"/>
          <w:bCs/>
          <w:sz w:val="22"/>
          <w:szCs w:val="22"/>
        </w:rPr>
        <w:t>V</w:t>
      </w:r>
      <w:r w:rsidR="003D7FE0">
        <w:rPr>
          <w:rFonts w:ascii="Bookman Old Style" w:hAnsi="Bookman Old Style"/>
          <w:bCs/>
          <w:sz w:val="22"/>
          <w:szCs w:val="22"/>
        </w:rPr>
        <w:t>II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6ED6CDA4" w14:textId="425826C3" w:rsidR="009A7AC1" w:rsidRDefault="00422CD3" w:rsidP="009A7AC1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 xml:space="preserve">  </w:t>
      </w:r>
      <w:r w:rsidR="009A7AC1">
        <w:rPr>
          <w:rFonts w:ascii="Bookman Old Style" w:hAnsi="Bookman Old Style"/>
          <w:sz w:val="22"/>
          <w:szCs w:val="22"/>
          <w:lang w:val="en-ID"/>
        </w:rPr>
        <w:t>a.</w:t>
      </w:r>
      <w:r w:rsidR="009A7AC1">
        <w:rPr>
          <w:rFonts w:ascii="Bookman Old Style" w:hAnsi="Bookman Old Style"/>
          <w:sz w:val="22"/>
          <w:szCs w:val="22"/>
          <w:lang w:val="en-ID"/>
        </w:rPr>
        <w:tab/>
      </w:r>
      <w:r w:rsidR="009A7AC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9A7AC1">
        <w:rPr>
          <w:rFonts w:ascii="Bookman Old Style" w:hAnsi="Bookman Old Style"/>
          <w:sz w:val="22"/>
          <w:szCs w:val="22"/>
        </w:rPr>
        <w:t>dalam</w:t>
      </w:r>
      <w:r w:rsidR="00465C27">
        <w:rPr>
          <w:rFonts w:ascii="Bookman Old Style" w:hAnsi="Bookman Old Style"/>
          <w:sz w:val="22"/>
          <w:szCs w:val="22"/>
        </w:rPr>
        <w:t xml:space="preserve"> rangka pembinaan</w:t>
      </w:r>
      <w:r w:rsidR="007048B3">
        <w:rPr>
          <w:rFonts w:ascii="Bookman Old Style" w:hAnsi="Bookman Old Style"/>
          <w:sz w:val="22"/>
          <w:szCs w:val="22"/>
        </w:rPr>
        <w:t xml:space="preserve">, Ketua Pengadilan Tinggi Agama Padang </w:t>
      </w:r>
      <w:r w:rsidR="009A7AC1">
        <w:rPr>
          <w:rFonts w:ascii="Bookman Old Style" w:hAnsi="Bookman Old Style"/>
          <w:sz w:val="22"/>
          <w:szCs w:val="22"/>
          <w:lang w:val="en-ID"/>
        </w:rPr>
        <w:t>mengadakan kunjungan ke Pengadilan Agama diwilayah Pengadilan Tinggi Agama Padang;</w:t>
      </w:r>
    </w:p>
    <w:p w14:paraId="419C04D7" w14:textId="496D6DA1" w:rsidR="009A7AC1" w:rsidRDefault="009A7AC1" w:rsidP="00610C4E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 w:rsidR="00610C4E">
        <w:rPr>
          <w:rFonts w:ascii="Bookman Old Style" w:hAnsi="Bookman Old Style"/>
          <w:sz w:val="22"/>
          <w:szCs w:val="22"/>
          <w:lang w:val="en-ID"/>
        </w:rPr>
        <w:tab/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b.</w:t>
      </w:r>
      <w:r>
        <w:rPr>
          <w:rFonts w:ascii="Bookman Old Style" w:hAnsi="Bookman Old Style"/>
          <w:sz w:val="22"/>
          <w:szCs w:val="22"/>
          <w:lang w:val="en-ID"/>
        </w:rPr>
        <w:tab/>
      </w:r>
      <w:r w:rsidRPr="00CA0491">
        <w:rPr>
          <w:rFonts w:ascii="Bookman Old Style" w:hAnsi="Bookman Old Style"/>
          <w:sz w:val="22"/>
          <w:szCs w:val="22"/>
          <w:lang w:val="en-ID"/>
        </w:rPr>
        <w:t>bahwa guna mendukung kelancaran pelaksanaan tugas tersebut dipandang perlu menugaskan Aparatur pada Pengadilan Tinggi Agama sebagai Pendamping</w:t>
      </w:r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09B67C72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CC37C3" w:rsidRPr="00CC37C3">
        <w:rPr>
          <w:rFonts w:ascii="Bookman Old Style" w:hAnsi="Bookman Old Style"/>
          <w:sz w:val="22"/>
          <w:szCs w:val="22"/>
        </w:rPr>
        <w:t xml:space="preserve"> </w:t>
      </w:r>
      <w:r w:rsidRPr="00CC37C3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7048B3">
        <w:rPr>
          <w:rFonts w:ascii="Bookman Old Style" w:hAnsi="Bookman Old Style"/>
          <w:sz w:val="22"/>
          <w:szCs w:val="22"/>
        </w:rPr>
        <w:t>1</w:t>
      </w:r>
      <w:r w:rsidRPr="00CC37C3">
        <w:rPr>
          <w:rFonts w:ascii="Bookman Old Style" w:hAnsi="Bookman Old Style"/>
          <w:sz w:val="22"/>
          <w:szCs w:val="22"/>
        </w:rPr>
        <w:t>.2.40190</w:t>
      </w:r>
      <w:r w:rsidR="007048B3">
        <w:rPr>
          <w:rFonts w:ascii="Bookman Old Style" w:hAnsi="Bookman Old Style"/>
          <w:sz w:val="22"/>
          <w:szCs w:val="22"/>
        </w:rPr>
        <w:t>0</w:t>
      </w:r>
      <w:r w:rsidRPr="00CC37C3">
        <w:rPr>
          <w:rFonts w:ascii="Bookman Old Style" w:hAnsi="Bookman Old Style"/>
          <w:sz w:val="22"/>
          <w:szCs w:val="22"/>
        </w:rPr>
        <w:t>/2024 tanggal 24 November 2023;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3F187911" w:rsidR="009E1760" w:rsidRPr="00CC37C3" w:rsidRDefault="00422CD3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Kepada</w:t>
      </w:r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465C27">
        <w:rPr>
          <w:rFonts w:ascii="Bookman Old Style" w:hAnsi="Bookman Old Style"/>
          <w:sz w:val="22"/>
          <w:szCs w:val="22"/>
        </w:rPr>
        <w:t>Fadil Wahyudy, S.I.Kom.</w:t>
      </w:r>
      <w:r w:rsidR="00B82405" w:rsidRPr="00CC37C3">
        <w:rPr>
          <w:rFonts w:ascii="Bookman Old Style" w:hAnsi="Bookman Old Style"/>
          <w:sz w:val="22"/>
          <w:szCs w:val="22"/>
        </w:rPr>
        <w:t xml:space="preserve">, </w:t>
      </w:r>
      <w:r w:rsidR="00465C27">
        <w:rPr>
          <w:rFonts w:ascii="Bookman Old Style" w:hAnsi="Bookman Old Style"/>
          <w:sz w:val="22"/>
          <w:szCs w:val="22"/>
        </w:rPr>
        <w:t xml:space="preserve">PPNPN </w:t>
      </w:r>
      <w:r w:rsidR="00B82405" w:rsidRPr="00CC37C3">
        <w:rPr>
          <w:rFonts w:ascii="Bookman Old Style" w:hAnsi="Bookman Old Style"/>
          <w:sz w:val="22"/>
          <w:szCs w:val="22"/>
        </w:rPr>
        <w:t>Pengadilan Tinggi Agama Padang</w:t>
      </w:r>
      <w:r w:rsidR="00FE2B6C" w:rsidRPr="00CC37C3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4AF61581" w:rsidR="00CE5A2B" w:rsidRPr="00CC37C3" w:rsidRDefault="00422CD3" w:rsidP="00610C4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 xml:space="preserve">Mendampingi </w:t>
      </w:r>
      <w:r w:rsidR="007048B3">
        <w:rPr>
          <w:rFonts w:ascii="Bookman Old Style" w:hAnsi="Bookman Old Style"/>
          <w:sz w:val="22"/>
          <w:szCs w:val="22"/>
          <w:lang w:val="en-ID"/>
        </w:rPr>
        <w:t>Ketua Pengadilan Tinggi Agama Padang</w:t>
      </w:r>
      <w:r w:rsidR="00465C27">
        <w:rPr>
          <w:rFonts w:ascii="Bookman Old Style" w:hAnsi="Bookman Old Style"/>
          <w:sz w:val="22"/>
          <w:szCs w:val="22"/>
          <w:lang w:val="en-ID"/>
        </w:rPr>
        <w:t xml:space="preserve"> mengadakan kunjungan</w:t>
      </w:r>
      <w:r w:rsidR="007048B3">
        <w:rPr>
          <w:rFonts w:ascii="Bookman Old Style" w:hAnsi="Bookman Old Style"/>
          <w:sz w:val="22"/>
          <w:szCs w:val="22"/>
          <w:lang w:val="en-ID"/>
        </w:rPr>
        <w:t xml:space="preserve"> pembinaan</w:t>
      </w:r>
      <w:r w:rsidR="00465C27">
        <w:rPr>
          <w:rFonts w:ascii="Bookman Old Style" w:hAnsi="Bookman Old Style"/>
          <w:sz w:val="22"/>
          <w:szCs w:val="22"/>
          <w:lang w:val="en-ID"/>
        </w:rPr>
        <w:t xml:space="preserve"> ke Pengadilan Agama Bukittinggi 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048B3">
        <w:rPr>
          <w:rFonts w:ascii="Bookman Old Style" w:hAnsi="Bookman Old Style"/>
          <w:spacing w:val="2"/>
          <w:sz w:val="22"/>
          <w:szCs w:val="22"/>
        </w:rPr>
        <w:t>27 Juni</w:t>
      </w:r>
      <w:r w:rsidR="00CC37C3" w:rsidRPr="00CC37C3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465C27">
        <w:rPr>
          <w:rFonts w:ascii="Bookman Old Style" w:hAnsi="Bookman Old Style"/>
          <w:spacing w:val="2"/>
          <w:sz w:val="22"/>
          <w:szCs w:val="22"/>
        </w:rPr>
        <w:t>4</w:t>
      </w:r>
      <w:r w:rsidR="007048B3">
        <w:rPr>
          <w:rFonts w:ascii="Bookman Old Style" w:hAnsi="Bookman Old Style"/>
          <w:spacing w:val="2"/>
          <w:sz w:val="22"/>
          <w:szCs w:val="22"/>
        </w:rPr>
        <w:t>.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5B8706A6" w14:textId="734C7C90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7048B3">
        <w:rPr>
          <w:rFonts w:ascii="Bookman Old Style" w:hAnsi="Bookman Old Style"/>
          <w:spacing w:val="2"/>
          <w:sz w:val="22"/>
          <w:szCs w:val="22"/>
        </w:rPr>
        <w:t>.</w:t>
      </w:r>
    </w:p>
    <w:p w14:paraId="6F9920F7" w14:textId="77777777" w:rsidR="00E23994" w:rsidRPr="00CC37C3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19C597F9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7048B3">
        <w:rPr>
          <w:rFonts w:ascii="Bookman Old Style" w:hAnsi="Bookman Old Style"/>
          <w:sz w:val="22"/>
          <w:szCs w:val="22"/>
        </w:rPr>
        <w:t>2 Juli</w:t>
      </w:r>
      <w:r w:rsidR="00FE2B6C"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43AEE0A0" w14:textId="58032B6F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  <w:t>Ketua</w:t>
      </w:r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0B7E41C9" w:rsidR="00FF6877" w:rsidRPr="00CC37C3" w:rsidRDefault="00346BCA" w:rsidP="004425FD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CC37C3" w:rsidRPr="00CC37C3">
        <w:rPr>
          <w:rFonts w:ascii="Bookman Old Style" w:hAnsi="Bookman Old Style"/>
          <w:sz w:val="22"/>
          <w:szCs w:val="22"/>
          <w:lang w:val="id-ID"/>
        </w:rPr>
        <w:t>Abd. Hamid Pulungan</w:t>
      </w:r>
    </w:p>
    <w:sectPr w:rsidR="00FF6877" w:rsidRPr="00CC37C3" w:rsidSect="00041B6B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46BCA"/>
    <w:rsid w:val="00377F52"/>
    <w:rsid w:val="00394C40"/>
    <w:rsid w:val="003974A3"/>
    <w:rsid w:val="003D7FE0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E9B"/>
    <w:rsid w:val="005C32DE"/>
    <w:rsid w:val="00606787"/>
    <w:rsid w:val="00610C4E"/>
    <w:rsid w:val="00620B01"/>
    <w:rsid w:val="006428C6"/>
    <w:rsid w:val="00644414"/>
    <w:rsid w:val="00664846"/>
    <w:rsid w:val="00680CE0"/>
    <w:rsid w:val="00686B28"/>
    <w:rsid w:val="006D1F8C"/>
    <w:rsid w:val="007048B3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A51AB"/>
    <w:rsid w:val="00CB0631"/>
    <w:rsid w:val="00CC37C3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3418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D028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2024-05-06T06:12:00Z</cp:lastPrinted>
  <dcterms:created xsi:type="dcterms:W3CDTF">2024-07-02T07:57:00Z</dcterms:created>
  <dcterms:modified xsi:type="dcterms:W3CDTF">2024-07-02T07:57:00Z</dcterms:modified>
</cp:coreProperties>
</file>