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3DA8F995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378D320E" w:rsidR="00F107D0" w:rsidRPr="00E166D7" w:rsidRDefault="00F107D0" w:rsidP="00F107D0">
      <w:pPr>
        <w:tabs>
          <w:tab w:val="left" w:pos="1148"/>
        </w:tabs>
        <w:ind w:right="-285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Nomor</w:t>
      </w:r>
      <w:proofErr w:type="spellEnd"/>
      <w:r w:rsidRPr="00E166D7">
        <w:rPr>
          <w:rFonts w:ascii="Arial" w:hAnsi="Arial" w:cs="Arial"/>
        </w:rPr>
        <w:tab/>
        <w:t xml:space="preserve">: </w:t>
      </w:r>
      <w:r w:rsidR="007C389A">
        <w:rPr>
          <w:rFonts w:ascii="Arial" w:hAnsi="Arial" w:cs="Arial"/>
        </w:rPr>
        <w:t>2134</w:t>
      </w:r>
      <w:r w:rsidR="00221CCB" w:rsidRPr="00E166D7">
        <w:rPr>
          <w:rFonts w:ascii="Arial" w:hAnsi="Arial" w:cs="Arial"/>
        </w:rPr>
        <w:t>/KPTA.W3-A/</w:t>
      </w:r>
      <w:r w:rsidR="004340FF">
        <w:rPr>
          <w:rFonts w:ascii="Arial" w:hAnsi="Arial" w:cs="Arial"/>
        </w:rPr>
        <w:t>KU</w:t>
      </w:r>
      <w:r w:rsidR="00CC59FB">
        <w:rPr>
          <w:rFonts w:ascii="Arial" w:hAnsi="Arial" w:cs="Arial"/>
        </w:rPr>
        <w:t>1.1</w:t>
      </w:r>
      <w:r w:rsidR="00221CCB" w:rsidRPr="00E166D7">
        <w:rPr>
          <w:rFonts w:ascii="Arial" w:hAnsi="Arial" w:cs="Arial"/>
        </w:rPr>
        <w:t>/</w:t>
      </w:r>
      <w:r w:rsidR="004340FF">
        <w:rPr>
          <w:rFonts w:ascii="Arial" w:hAnsi="Arial" w:cs="Arial"/>
        </w:rPr>
        <w:t>IX</w:t>
      </w:r>
      <w:r w:rsidR="00E166D7">
        <w:rPr>
          <w:rFonts w:ascii="Arial" w:hAnsi="Arial" w:cs="Arial"/>
        </w:rPr>
        <w:t>/</w:t>
      </w:r>
      <w:r w:rsidR="00221CCB" w:rsidRPr="00E166D7">
        <w:rPr>
          <w:rFonts w:ascii="Arial" w:hAnsi="Arial" w:cs="Arial"/>
        </w:rPr>
        <w:t>2025</w:t>
      </w:r>
      <w:r w:rsidR="004B1F60"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="00E166D7">
        <w:rPr>
          <w:rFonts w:ascii="Arial" w:hAnsi="Arial" w:cs="Arial"/>
        </w:rPr>
        <w:tab/>
        <w:t xml:space="preserve"> </w:t>
      </w:r>
      <w:r w:rsidR="000A15D5">
        <w:rPr>
          <w:rFonts w:ascii="Arial" w:hAnsi="Arial" w:cs="Arial"/>
        </w:rPr>
        <w:t>1</w:t>
      </w:r>
      <w:r w:rsidR="004340FF">
        <w:rPr>
          <w:rFonts w:ascii="Arial" w:hAnsi="Arial" w:cs="Arial"/>
        </w:rPr>
        <w:t>5</w:t>
      </w:r>
      <w:r w:rsidR="00F02DDE">
        <w:rPr>
          <w:rFonts w:ascii="Arial" w:hAnsi="Arial" w:cs="Arial"/>
        </w:rPr>
        <w:t xml:space="preserve"> </w:t>
      </w:r>
      <w:r w:rsidR="004340FF">
        <w:rPr>
          <w:rFonts w:ascii="Arial" w:hAnsi="Arial" w:cs="Arial"/>
        </w:rPr>
        <w:t>September</w:t>
      </w:r>
      <w:r w:rsidR="00E166D7">
        <w:rPr>
          <w:rFonts w:ascii="Arial" w:hAnsi="Arial" w:cs="Arial"/>
        </w:rPr>
        <w:t xml:space="preserve"> 2025</w:t>
      </w:r>
    </w:p>
    <w:p w14:paraId="4F762018" w14:textId="77777777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Sifat</w:t>
      </w:r>
      <w:r w:rsidRPr="00E166D7">
        <w:rPr>
          <w:rFonts w:ascii="Arial" w:hAnsi="Arial" w:cs="Arial"/>
        </w:rPr>
        <w:tab/>
        <w:t xml:space="preserve">: </w:t>
      </w:r>
      <w:proofErr w:type="spellStart"/>
      <w:r w:rsidRPr="00E166D7">
        <w:rPr>
          <w:rFonts w:ascii="Arial" w:hAnsi="Arial" w:cs="Arial"/>
        </w:rPr>
        <w:t>Biasa</w:t>
      </w:r>
      <w:proofErr w:type="spellEnd"/>
      <w:r w:rsidRPr="00E166D7">
        <w:rPr>
          <w:rFonts w:ascii="Arial" w:hAnsi="Arial" w:cs="Arial"/>
        </w:rPr>
        <w:t xml:space="preserve"> </w:t>
      </w:r>
    </w:p>
    <w:p w14:paraId="01BA26F1" w14:textId="5C5EDFBB" w:rsidR="00F107D0" w:rsidRPr="00E166D7" w:rsidRDefault="00F107D0" w:rsidP="00F107D0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E166D7">
        <w:rPr>
          <w:rFonts w:ascii="Arial" w:hAnsi="Arial" w:cs="Arial"/>
        </w:rPr>
        <w:t>Lampiran</w:t>
      </w:r>
      <w:r w:rsidRPr="00E166D7">
        <w:rPr>
          <w:rFonts w:ascii="Arial" w:hAnsi="Arial" w:cs="Arial"/>
        </w:rPr>
        <w:tab/>
      </w:r>
      <w:r w:rsidR="00D003CE" w:rsidRPr="00E166D7">
        <w:rPr>
          <w:rFonts w:ascii="Arial" w:hAnsi="Arial" w:cs="Arial"/>
        </w:rPr>
        <w:t xml:space="preserve">: </w:t>
      </w:r>
      <w:r w:rsidR="000D00E4">
        <w:rPr>
          <w:rFonts w:ascii="Arial" w:hAnsi="Arial" w:cs="Arial"/>
        </w:rPr>
        <w:t>1 (</w:t>
      </w:r>
      <w:proofErr w:type="spellStart"/>
      <w:r w:rsidR="000D00E4">
        <w:rPr>
          <w:rFonts w:ascii="Arial" w:hAnsi="Arial" w:cs="Arial"/>
        </w:rPr>
        <w:t>satu</w:t>
      </w:r>
      <w:proofErr w:type="spellEnd"/>
      <w:r w:rsidR="000D00E4">
        <w:rPr>
          <w:rFonts w:ascii="Arial" w:hAnsi="Arial" w:cs="Arial"/>
        </w:rPr>
        <w:t xml:space="preserve">) </w:t>
      </w:r>
      <w:proofErr w:type="spellStart"/>
      <w:r w:rsidR="000D00E4">
        <w:rPr>
          <w:rFonts w:ascii="Arial" w:hAnsi="Arial" w:cs="Arial"/>
        </w:rPr>
        <w:t>lampiran</w:t>
      </w:r>
      <w:proofErr w:type="spellEnd"/>
    </w:p>
    <w:p w14:paraId="5F95B4F2" w14:textId="6BEA1741" w:rsidR="00F02DDE" w:rsidRDefault="00F107D0" w:rsidP="000A15D5">
      <w:pPr>
        <w:tabs>
          <w:tab w:val="left" w:pos="1330"/>
        </w:tabs>
        <w:spacing w:line="276" w:lineRule="auto"/>
        <w:ind w:left="1134" w:hanging="1134"/>
        <w:rPr>
          <w:rFonts w:ascii="Arial" w:hAnsi="Arial" w:cs="Arial"/>
        </w:rPr>
      </w:pPr>
      <w:r w:rsidRPr="00E166D7">
        <w:rPr>
          <w:rFonts w:ascii="Arial" w:hAnsi="Arial" w:cs="Arial"/>
        </w:rPr>
        <w:t>Hal</w:t>
      </w:r>
      <w:r w:rsidRPr="00E166D7">
        <w:rPr>
          <w:rFonts w:ascii="Arial" w:hAnsi="Arial" w:cs="Arial"/>
        </w:rPr>
        <w:tab/>
        <w:t>:</w:t>
      </w:r>
      <w:r w:rsidR="00E166D7" w:rsidRPr="00E166D7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Penyampaian</w:t>
      </w:r>
      <w:proofErr w:type="spellEnd"/>
      <w:r w:rsidR="00525939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Pengumuman</w:t>
      </w:r>
      <w:proofErr w:type="spellEnd"/>
      <w:r w:rsidR="00525939">
        <w:rPr>
          <w:rFonts w:ascii="Arial" w:hAnsi="Arial" w:cs="Arial"/>
        </w:rPr>
        <w:t xml:space="preserve"> Fellowship </w:t>
      </w:r>
      <w:proofErr w:type="spellStart"/>
      <w:r w:rsidR="00525939">
        <w:rPr>
          <w:rFonts w:ascii="Arial" w:hAnsi="Arial" w:cs="Arial"/>
        </w:rPr>
        <w:t>Yudisial</w:t>
      </w:r>
      <w:proofErr w:type="spellEnd"/>
    </w:p>
    <w:p w14:paraId="479D4637" w14:textId="39C17B24" w:rsidR="000A15D5" w:rsidRPr="00E166D7" w:rsidRDefault="00525939" w:rsidP="000A15D5">
      <w:pPr>
        <w:tabs>
          <w:tab w:val="left" w:pos="1330"/>
        </w:tabs>
        <w:spacing w:line="276" w:lineRule="auto"/>
        <w:ind w:left="1134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di Federal Court of Australia </w:t>
      </w:r>
      <w:r w:rsidR="004340FF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5F22346A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4EB3700C" w14:textId="77777777" w:rsidR="00D003CE" w:rsidRPr="00E166D7" w:rsidRDefault="00D003CE" w:rsidP="00F107D0">
      <w:pPr>
        <w:jc w:val="both"/>
        <w:rPr>
          <w:rFonts w:ascii="Arial" w:hAnsi="Arial" w:cs="Arial"/>
        </w:rPr>
      </w:pPr>
    </w:p>
    <w:p w14:paraId="161D814E" w14:textId="739AF041" w:rsidR="006B0A14" w:rsidRDefault="00F107D0" w:rsidP="00525939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Yth</w:t>
      </w:r>
      <w:proofErr w:type="spellEnd"/>
      <w:r w:rsidRPr="00E166D7">
        <w:rPr>
          <w:rFonts w:ascii="Arial" w:hAnsi="Arial" w:cs="Arial"/>
        </w:rPr>
        <w:t xml:space="preserve">. </w:t>
      </w:r>
      <w:proofErr w:type="spellStart"/>
      <w:r w:rsidR="00485CD6">
        <w:rPr>
          <w:rFonts w:ascii="Arial" w:hAnsi="Arial" w:cs="Arial"/>
        </w:rPr>
        <w:t>Ketua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Pengadilan</w:t>
      </w:r>
      <w:proofErr w:type="spellEnd"/>
      <w:r w:rsidR="00485CD6">
        <w:rPr>
          <w:rFonts w:ascii="Arial" w:hAnsi="Arial" w:cs="Arial"/>
        </w:rPr>
        <w:t xml:space="preserve"> Agama</w:t>
      </w:r>
    </w:p>
    <w:p w14:paraId="19FFE5E0" w14:textId="055689F5" w:rsidR="00485CD6" w:rsidRDefault="00485CD6" w:rsidP="005259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Sumatera Barat</w:t>
      </w:r>
    </w:p>
    <w:p w14:paraId="4BFAB55F" w14:textId="77777777" w:rsidR="00F107D0" w:rsidRDefault="00F107D0" w:rsidP="00F107D0">
      <w:pPr>
        <w:jc w:val="both"/>
        <w:rPr>
          <w:rFonts w:ascii="Arial" w:hAnsi="Arial" w:cs="Arial"/>
        </w:rPr>
      </w:pPr>
    </w:p>
    <w:p w14:paraId="34F53127" w14:textId="77777777" w:rsidR="005B377E" w:rsidRPr="00E166D7" w:rsidRDefault="005B377E" w:rsidP="00F107D0">
      <w:pPr>
        <w:jc w:val="both"/>
        <w:rPr>
          <w:rFonts w:ascii="Arial" w:hAnsi="Arial" w:cs="Arial"/>
        </w:rPr>
      </w:pPr>
    </w:p>
    <w:p w14:paraId="6C0CE788" w14:textId="77777777" w:rsidR="00F107D0" w:rsidRPr="00E166D7" w:rsidRDefault="00F107D0" w:rsidP="00F107D0">
      <w:pPr>
        <w:jc w:val="both"/>
        <w:rPr>
          <w:rFonts w:ascii="Arial" w:hAnsi="Arial" w:cs="Arial"/>
        </w:rPr>
      </w:pPr>
      <w:proofErr w:type="spellStart"/>
      <w:r w:rsidRPr="00E166D7">
        <w:rPr>
          <w:rFonts w:ascii="Arial" w:hAnsi="Arial" w:cs="Arial"/>
        </w:rPr>
        <w:t>Assalamu’alaikum</w:t>
      </w:r>
      <w:proofErr w:type="spellEnd"/>
      <w:r w:rsidRPr="00E166D7">
        <w:rPr>
          <w:rFonts w:ascii="Arial" w:hAnsi="Arial" w:cs="Arial"/>
        </w:rPr>
        <w:t xml:space="preserve"> </w:t>
      </w:r>
      <w:proofErr w:type="spellStart"/>
      <w:r w:rsidRPr="00E166D7">
        <w:rPr>
          <w:rFonts w:ascii="Arial" w:hAnsi="Arial" w:cs="Arial"/>
        </w:rPr>
        <w:t>Wr</w:t>
      </w:r>
      <w:proofErr w:type="spellEnd"/>
      <w:r w:rsidRPr="00E166D7">
        <w:rPr>
          <w:rFonts w:ascii="Arial" w:hAnsi="Arial" w:cs="Arial"/>
        </w:rPr>
        <w:t>. Wb.</w:t>
      </w:r>
    </w:p>
    <w:p w14:paraId="461B4D6F" w14:textId="77777777" w:rsidR="00F107D0" w:rsidRPr="00E166D7" w:rsidRDefault="00F107D0" w:rsidP="00F107D0">
      <w:pPr>
        <w:jc w:val="both"/>
        <w:rPr>
          <w:rFonts w:ascii="Arial" w:hAnsi="Arial" w:cs="Arial"/>
        </w:rPr>
      </w:pPr>
    </w:p>
    <w:p w14:paraId="1115DAAF" w14:textId="21D442B2" w:rsidR="00525939" w:rsidRDefault="004340FF" w:rsidP="004340FF">
      <w:pPr>
        <w:spacing w:line="360" w:lineRule="auto"/>
        <w:ind w:firstLine="655"/>
        <w:jc w:val="both"/>
        <w:rPr>
          <w:rFonts w:ascii="Arial" w:hAnsi="Arial" w:cs="Arial"/>
        </w:rPr>
      </w:pPr>
      <w:proofErr w:type="spellStart"/>
      <w:r w:rsidRPr="004340FF">
        <w:rPr>
          <w:rFonts w:ascii="Arial" w:hAnsi="Arial" w:cs="Arial"/>
        </w:rPr>
        <w:t>Sehubungan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Direktur</w:t>
      </w:r>
      <w:proofErr w:type="spellEnd"/>
      <w:r w:rsidR="00525939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Jenderal</w:t>
      </w:r>
      <w:proofErr w:type="spellEnd"/>
      <w:r w:rsidR="00525939">
        <w:rPr>
          <w:rFonts w:ascii="Arial" w:hAnsi="Arial" w:cs="Arial"/>
        </w:rPr>
        <w:t xml:space="preserve"> Badan </w:t>
      </w:r>
      <w:proofErr w:type="spellStart"/>
      <w:r w:rsidR="00525939">
        <w:rPr>
          <w:rFonts w:ascii="Arial" w:hAnsi="Arial" w:cs="Arial"/>
        </w:rPr>
        <w:t>Peradilan</w:t>
      </w:r>
      <w:proofErr w:type="spellEnd"/>
      <w:r w:rsidR="00525939">
        <w:rPr>
          <w:rFonts w:ascii="Arial" w:hAnsi="Arial" w:cs="Arial"/>
        </w:rPr>
        <w:t xml:space="preserve"> Agama</w:t>
      </w:r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nomor</w:t>
      </w:r>
      <w:proofErr w:type="spellEnd"/>
      <w:r w:rsidRPr="004340FF">
        <w:rPr>
          <w:rFonts w:ascii="Arial" w:hAnsi="Arial" w:cs="Arial"/>
        </w:rPr>
        <w:t xml:space="preserve"> </w:t>
      </w:r>
      <w:r w:rsidR="00525939">
        <w:rPr>
          <w:rFonts w:ascii="Arial" w:hAnsi="Arial" w:cs="Arial"/>
        </w:rPr>
        <w:t>2343</w:t>
      </w:r>
      <w:r w:rsidRPr="004340FF">
        <w:rPr>
          <w:rFonts w:ascii="Arial" w:hAnsi="Arial" w:cs="Arial"/>
        </w:rPr>
        <w:t>/</w:t>
      </w:r>
      <w:r w:rsidR="00525939">
        <w:rPr>
          <w:rFonts w:ascii="Arial" w:hAnsi="Arial" w:cs="Arial"/>
        </w:rPr>
        <w:t>DJA</w:t>
      </w:r>
      <w:r w:rsidRPr="004340FF">
        <w:rPr>
          <w:rFonts w:ascii="Arial" w:hAnsi="Arial" w:cs="Arial"/>
        </w:rPr>
        <w:t>/</w:t>
      </w:r>
      <w:r w:rsidR="00525939">
        <w:rPr>
          <w:rFonts w:ascii="Arial" w:hAnsi="Arial" w:cs="Arial"/>
        </w:rPr>
        <w:t>DL1.3</w:t>
      </w:r>
      <w:r w:rsidRPr="004340FF">
        <w:rPr>
          <w:rFonts w:ascii="Arial" w:hAnsi="Arial" w:cs="Arial"/>
        </w:rPr>
        <w:t xml:space="preserve">/IX/2025 </w:t>
      </w:r>
      <w:proofErr w:type="spellStart"/>
      <w:r w:rsidRPr="004340FF">
        <w:rPr>
          <w:rFonts w:ascii="Arial" w:hAnsi="Arial" w:cs="Arial"/>
        </w:rPr>
        <w:t>tanggal</w:t>
      </w:r>
      <w:proofErr w:type="spellEnd"/>
      <w:r w:rsidRPr="004340FF">
        <w:rPr>
          <w:rFonts w:ascii="Arial" w:hAnsi="Arial" w:cs="Arial"/>
        </w:rPr>
        <w:t xml:space="preserve"> </w:t>
      </w:r>
      <w:r w:rsidR="00525939">
        <w:rPr>
          <w:rFonts w:ascii="Arial" w:hAnsi="Arial" w:cs="Arial"/>
        </w:rPr>
        <w:t>9</w:t>
      </w:r>
      <w:r w:rsidRPr="004340FF">
        <w:rPr>
          <w:rFonts w:ascii="Arial" w:hAnsi="Arial" w:cs="Arial"/>
        </w:rPr>
        <w:t xml:space="preserve"> September 2025 </w:t>
      </w:r>
      <w:proofErr w:type="spellStart"/>
      <w:r w:rsidRPr="004340FF">
        <w:rPr>
          <w:rFonts w:ascii="Arial" w:hAnsi="Arial" w:cs="Arial"/>
        </w:rPr>
        <w:t>perihal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sebagaimana</w:t>
      </w:r>
      <w:proofErr w:type="spellEnd"/>
      <w:r w:rsidRPr="004340FF">
        <w:rPr>
          <w:rFonts w:ascii="Arial" w:hAnsi="Arial" w:cs="Arial"/>
        </w:rPr>
        <w:t xml:space="preserve"> pada </w:t>
      </w:r>
      <w:proofErr w:type="spellStart"/>
      <w:r w:rsidRPr="004340FF">
        <w:rPr>
          <w:rFonts w:ascii="Arial" w:hAnsi="Arial" w:cs="Arial"/>
        </w:rPr>
        <w:t>pokok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surat</w:t>
      </w:r>
      <w:proofErr w:type="spellEnd"/>
      <w:r w:rsidRPr="004340FF">
        <w:rPr>
          <w:rFonts w:ascii="Arial" w:hAnsi="Arial" w:cs="Arial"/>
        </w:rPr>
        <w:t xml:space="preserve">, </w:t>
      </w:r>
      <w:proofErr w:type="spellStart"/>
      <w:r w:rsidRPr="004340FF">
        <w:rPr>
          <w:rFonts w:ascii="Arial" w:hAnsi="Arial" w:cs="Arial"/>
        </w:rPr>
        <w:t>dengan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ini</w:t>
      </w:r>
      <w:proofErr w:type="spellEnd"/>
      <w:r w:rsidRPr="004340FF">
        <w:rPr>
          <w:rFonts w:ascii="Arial" w:hAnsi="Arial" w:cs="Arial"/>
        </w:rPr>
        <w:t xml:space="preserve"> </w:t>
      </w:r>
      <w:proofErr w:type="spellStart"/>
      <w:r w:rsidRPr="004340FF">
        <w:rPr>
          <w:rFonts w:ascii="Arial" w:hAnsi="Arial" w:cs="Arial"/>
        </w:rPr>
        <w:t>disampaikan</w:t>
      </w:r>
      <w:proofErr w:type="spellEnd"/>
      <w:r w:rsidR="00525939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Mahkamah</w:t>
      </w:r>
      <w:proofErr w:type="spellEnd"/>
      <w:r w:rsidR="00525939">
        <w:rPr>
          <w:rFonts w:ascii="Arial" w:hAnsi="Arial" w:cs="Arial"/>
        </w:rPr>
        <w:t xml:space="preserve"> Agung RI </w:t>
      </w:r>
      <w:proofErr w:type="spellStart"/>
      <w:r w:rsidR="00525939">
        <w:rPr>
          <w:rFonts w:ascii="Arial" w:hAnsi="Arial" w:cs="Arial"/>
        </w:rPr>
        <w:t>bekerjasama</w:t>
      </w:r>
      <w:proofErr w:type="spellEnd"/>
      <w:r w:rsidR="00525939">
        <w:rPr>
          <w:rFonts w:ascii="Arial" w:hAnsi="Arial" w:cs="Arial"/>
        </w:rPr>
        <w:t xml:space="preserve"> </w:t>
      </w:r>
      <w:proofErr w:type="spellStart"/>
      <w:r w:rsidR="00525939">
        <w:rPr>
          <w:rFonts w:ascii="Arial" w:hAnsi="Arial" w:cs="Arial"/>
        </w:rPr>
        <w:t>dengan</w:t>
      </w:r>
      <w:proofErr w:type="spellEnd"/>
      <w:r w:rsidR="00525939">
        <w:rPr>
          <w:rFonts w:ascii="Arial" w:hAnsi="Arial" w:cs="Arial"/>
        </w:rPr>
        <w:t xml:space="preserve"> Federal Court of Australia dan </w:t>
      </w:r>
      <w:proofErr w:type="spellStart"/>
      <w:r w:rsidR="00525939">
        <w:rPr>
          <w:rFonts w:ascii="Arial" w:hAnsi="Arial" w:cs="Arial"/>
        </w:rPr>
        <w:t>didukung</w:t>
      </w:r>
      <w:proofErr w:type="spellEnd"/>
      <w:r w:rsidR="00525939">
        <w:rPr>
          <w:rFonts w:ascii="Arial" w:hAnsi="Arial" w:cs="Arial"/>
        </w:rPr>
        <w:t xml:space="preserve"> oleh Australia Indonesia Partner</w:t>
      </w:r>
      <w:r w:rsidR="00485CD6">
        <w:rPr>
          <w:rFonts w:ascii="Arial" w:hAnsi="Arial" w:cs="Arial"/>
        </w:rPr>
        <w:t xml:space="preserve">ship for Justice 3 (AIPJ3) </w:t>
      </w:r>
      <w:proofErr w:type="spellStart"/>
      <w:r w:rsidR="00485CD6">
        <w:rPr>
          <w:rFonts w:ascii="Arial" w:hAnsi="Arial" w:cs="Arial"/>
        </w:rPr>
        <w:t>mendorong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pembaruan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hukum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komersial</w:t>
      </w:r>
      <w:proofErr w:type="spellEnd"/>
      <w:r w:rsidR="00485CD6">
        <w:rPr>
          <w:rFonts w:ascii="Arial" w:hAnsi="Arial" w:cs="Arial"/>
        </w:rPr>
        <w:t xml:space="preserve">, </w:t>
      </w:r>
      <w:proofErr w:type="spellStart"/>
      <w:r w:rsidR="00485CD6">
        <w:rPr>
          <w:rFonts w:ascii="Arial" w:hAnsi="Arial" w:cs="Arial"/>
        </w:rPr>
        <w:t>untuk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itu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membuka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kesempatan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bagi</w:t>
      </w:r>
      <w:proofErr w:type="spellEnd"/>
      <w:r w:rsidR="00485CD6">
        <w:rPr>
          <w:rFonts w:ascii="Arial" w:hAnsi="Arial" w:cs="Arial"/>
        </w:rPr>
        <w:t xml:space="preserve"> para hakim </w:t>
      </w:r>
      <w:proofErr w:type="spellStart"/>
      <w:r w:rsidR="00485CD6">
        <w:rPr>
          <w:rFonts w:ascii="Arial" w:hAnsi="Arial" w:cs="Arial"/>
        </w:rPr>
        <w:t>muda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terbaik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untuk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mengikuti</w:t>
      </w:r>
      <w:proofErr w:type="spellEnd"/>
      <w:r w:rsidR="00485CD6">
        <w:rPr>
          <w:rFonts w:ascii="Arial" w:hAnsi="Arial" w:cs="Arial"/>
        </w:rPr>
        <w:t xml:space="preserve"> Program Fellowship </w:t>
      </w:r>
      <w:proofErr w:type="spellStart"/>
      <w:r w:rsidR="00485CD6">
        <w:rPr>
          <w:rFonts w:ascii="Arial" w:hAnsi="Arial" w:cs="Arial"/>
        </w:rPr>
        <w:t>Yudisial</w:t>
      </w:r>
      <w:proofErr w:type="spellEnd"/>
      <w:r w:rsidR="00485CD6">
        <w:rPr>
          <w:rFonts w:ascii="Arial" w:hAnsi="Arial" w:cs="Arial"/>
        </w:rPr>
        <w:t xml:space="preserve"> di Federal Court of Australia (FCA) yang </w:t>
      </w:r>
      <w:proofErr w:type="spellStart"/>
      <w:r w:rsidR="00485CD6">
        <w:rPr>
          <w:rFonts w:ascii="Arial" w:hAnsi="Arial" w:cs="Arial"/>
        </w:rPr>
        <w:t>akan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dilaksanakan</w:t>
      </w:r>
      <w:proofErr w:type="spellEnd"/>
      <w:r w:rsidR="00485CD6">
        <w:rPr>
          <w:rFonts w:ascii="Arial" w:hAnsi="Arial" w:cs="Arial"/>
        </w:rPr>
        <w:t xml:space="preserve"> pada </w:t>
      </w:r>
      <w:proofErr w:type="spellStart"/>
      <w:r w:rsidR="00485CD6">
        <w:rPr>
          <w:rFonts w:ascii="Arial" w:hAnsi="Arial" w:cs="Arial"/>
        </w:rPr>
        <w:t>awal</w:t>
      </w:r>
      <w:proofErr w:type="spellEnd"/>
      <w:r w:rsidR="00485CD6">
        <w:rPr>
          <w:rFonts w:ascii="Arial" w:hAnsi="Arial" w:cs="Arial"/>
        </w:rPr>
        <w:t xml:space="preserve"> </w:t>
      </w:r>
      <w:proofErr w:type="spellStart"/>
      <w:r w:rsidR="00485CD6">
        <w:rPr>
          <w:rFonts w:ascii="Arial" w:hAnsi="Arial" w:cs="Arial"/>
        </w:rPr>
        <w:t>tahun</w:t>
      </w:r>
      <w:proofErr w:type="spellEnd"/>
      <w:r w:rsidR="00485CD6">
        <w:rPr>
          <w:rFonts w:ascii="Arial" w:hAnsi="Arial" w:cs="Arial"/>
        </w:rPr>
        <w:t xml:space="preserve"> 2026.</w:t>
      </w:r>
      <w:r w:rsidR="00525939">
        <w:rPr>
          <w:rFonts w:ascii="Arial" w:hAnsi="Arial" w:cs="Arial"/>
        </w:rPr>
        <w:t xml:space="preserve"> </w:t>
      </w:r>
    </w:p>
    <w:p w14:paraId="5DCB6E8F" w14:textId="4ECC105E" w:rsidR="008303F2" w:rsidRPr="006B0A14" w:rsidRDefault="00525939" w:rsidP="004340FF">
      <w:pPr>
        <w:spacing w:line="360" w:lineRule="auto"/>
        <w:ind w:firstLine="65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diminta</w:t>
      </w:r>
      <w:proofErr w:type="spellEnd"/>
      <w:r w:rsidR="004340FF" w:rsidRPr="004340FF">
        <w:rPr>
          <w:rFonts w:ascii="Arial" w:hAnsi="Arial" w:cs="Arial"/>
        </w:rPr>
        <w:t xml:space="preserve"> </w:t>
      </w:r>
      <w:proofErr w:type="spellStart"/>
      <w:r w:rsidR="004340FF" w:rsidRPr="004340FF">
        <w:rPr>
          <w:rFonts w:ascii="Arial" w:hAnsi="Arial" w:cs="Arial"/>
        </w:rPr>
        <w:t>kepada</w:t>
      </w:r>
      <w:proofErr w:type="spellEnd"/>
      <w:r w:rsidR="004340FF" w:rsidRPr="004340FF">
        <w:rPr>
          <w:rFonts w:ascii="Arial" w:hAnsi="Arial" w:cs="Arial"/>
        </w:rPr>
        <w:t xml:space="preserve"> </w:t>
      </w:r>
      <w:proofErr w:type="spellStart"/>
      <w:r w:rsidR="004340FF" w:rsidRPr="004340FF">
        <w:rPr>
          <w:rFonts w:ascii="Arial" w:hAnsi="Arial" w:cs="Arial"/>
        </w:rPr>
        <w:t>saudara</w:t>
      </w:r>
      <w:proofErr w:type="spellEnd"/>
      <w:r w:rsidR="004340FF" w:rsidRPr="004340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 hakim yang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r w:rsidR="004340FF" w:rsidRPr="004340FF">
        <w:rPr>
          <w:rFonts w:ascii="Arial" w:hAnsi="Arial" w:cs="Arial"/>
        </w:rPr>
        <w:t xml:space="preserve">agar </w:t>
      </w:r>
      <w:proofErr w:type="spellStart"/>
      <w:r>
        <w:rPr>
          <w:rFonts w:ascii="Arial" w:hAnsi="Arial" w:cs="Arial"/>
        </w:rPr>
        <w:t>mengikuti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seleksi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>.</w:t>
      </w:r>
    </w:p>
    <w:p w14:paraId="7DF7E0A8" w14:textId="2F90EC1D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en-ID"/>
        </w:rPr>
      </w:pPr>
      <w:proofErr w:type="spellStart"/>
      <w:r w:rsidRPr="006B0A14">
        <w:rPr>
          <w:rFonts w:ascii="Arial" w:hAnsi="Arial" w:cs="Arial"/>
          <w:lang w:val="en-ID"/>
        </w:rPr>
        <w:t>Demikian</w:t>
      </w:r>
      <w:proofErr w:type="spellEnd"/>
      <w:r w:rsidRPr="006B0A14">
        <w:rPr>
          <w:rFonts w:ascii="Arial" w:hAnsi="Arial" w:cs="Arial"/>
          <w:lang w:val="en-ID"/>
        </w:rPr>
        <w:t xml:space="preserve"> kami </w:t>
      </w:r>
      <w:proofErr w:type="spellStart"/>
      <w:r w:rsidRPr="006B0A14">
        <w:rPr>
          <w:rFonts w:ascii="Arial" w:hAnsi="Arial" w:cs="Arial"/>
          <w:lang w:val="en-ID"/>
        </w:rPr>
        <w:t>sampaikan</w:t>
      </w:r>
      <w:proofErr w:type="spellEnd"/>
      <w:r w:rsidR="006B0A14">
        <w:rPr>
          <w:rFonts w:ascii="Arial" w:hAnsi="Arial" w:cs="Arial"/>
          <w:lang w:val="en-ID"/>
        </w:rPr>
        <w:t xml:space="preserve">, </w:t>
      </w:r>
      <w:proofErr w:type="spellStart"/>
      <w:r w:rsidR="006B0A14">
        <w:rPr>
          <w:rFonts w:ascii="Arial" w:hAnsi="Arial" w:cs="Arial"/>
          <w:lang w:val="en-ID"/>
        </w:rPr>
        <w:t>atas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CC59FB">
        <w:rPr>
          <w:rFonts w:ascii="Arial" w:hAnsi="Arial" w:cs="Arial"/>
          <w:lang w:val="en-ID"/>
        </w:rPr>
        <w:t>perhatiannya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="006B0A14">
        <w:rPr>
          <w:rFonts w:ascii="Arial" w:hAnsi="Arial" w:cs="Arial"/>
          <w:lang w:val="en-ID"/>
        </w:rPr>
        <w:t>diucapkan</w:t>
      </w:r>
      <w:proofErr w:type="spellEnd"/>
      <w:r w:rsid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terima</w:t>
      </w:r>
      <w:proofErr w:type="spellEnd"/>
      <w:r w:rsidRPr="006B0A14">
        <w:rPr>
          <w:rFonts w:ascii="Arial" w:hAnsi="Arial" w:cs="Arial"/>
          <w:lang w:val="en-ID"/>
        </w:rPr>
        <w:t xml:space="preserve"> </w:t>
      </w:r>
      <w:proofErr w:type="spellStart"/>
      <w:r w:rsidRPr="006B0A14">
        <w:rPr>
          <w:rFonts w:ascii="Arial" w:hAnsi="Arial" w:cs="Arial"/>
          <w:lang w:val="en-ID"/>
        </w:rPr>
        <w:t>kasih</w:t>
      </w:r>
      <w:proofErr w:type="spellEnd"/>
      <w:r w:rsidRPr="00E166D7">
        <w:rPr>
          <w:rFonts w:ascii="Arial" w:hAnsi="Arial" w:cs="Arial"/>
          <w:lang w:val="en-ID"/>
        </w:rPr>
        <w:t>.</w:t>
      </w:r>
    </w:p>
    <w:p w14:paraId="29727F99" w14:textId="77777777" w:rsidR="00F107D0" w:rsidRPr="00E166D7" w:rsidRDefault="00F107D0" w:rsidP="00F107D0">
      <w:pPr>
        <w:spacing w:line="276" w:lineRule="auto"/>
        <w:jc w:val="both"/>
        <w:rPr>
          <w:rFonts w:ascii="Arial" w:hAnsi="Arial" w:cs="Arial"/>
          <w:lang w:val="id-ID"/>
        </w:rPr>
      </w:pPr>
    </w:p>
    <w:p w14:paraId="2895E015" w14:textId="77777777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689C4C3A" w14:textId="77777777" w:rsidR="006B0A14" w:rsidRPr="00E166D7" w:rsidRDefault="006B0A14" w:rsidP="00F107D0">
      <w:pPr>
        <w:spacing w:line="276" w:lineRule="auto"/>
        <w:ind w:firstLine="720"/>
        <w:jc w:val="both"/>
        <w:rPr>
          <w:rFonts w:ascii="Arial" w:hAnsi="Arial" w:cs="Arial"/>
          <w:lang w:val="id-ID"/>
        </w:rPr>
      </w:pPr>
    </w:p>
    <w:p w14:paraId="18C254C2" w14:textId="36CE2C81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r w:rsidRPr="00E166D7">
        <w:rPr>
          <w:rFonts w:ascii="Arial" w:hAnsi="Arial" w:cs="Arial"/>
          <w:lang w:val="id-ID"/>
        </w:rPr>
        <w:tab/>
      </w:r>
      <w:proofErr w:type="spellStart"/>
      <w:r w:rsidR="00D003CE" w:rsidRPr="00E166D7">
        <w:rPr>
          <w:rFonts w:ascii="Arial" w:hAnsi="Arial" w:cs="Arial"/>
          <w:lang w:val="en-GB"/>
        </w:rPr>
        <w:t>Ketua</w:t>
      </w:r>
      <w:proofErr w:type="spellEnd"/>
      <w:r w:rsidRPr="00E166D7">
        <w:rPr>
          <w:rFonts w:ascii="Arial" w:hAnsi="Arial" w:cs="Arial"/>
        </w:rPr>
        <w:t xml:space="preserve">, </w:t>
      </w:r>
    </w:p>
    <w:p w14:paraId="723A42C2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01FF3B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24D60C1A" w14:textId="77777777" w:rsidR="00F107D0" w:rsidRPr="00E166D7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429AF9A4" w14:textId="0D4EF959" w:rsidR="00F107D0" w:rsidRDefault="00F107D0" w:rsidP="00F107D0">
      <w:pPr>
        <w:spacing w:line="276" w:lineRule="auto"/>
        <w:ind w:firstLine="720"/>
        <w:jc w:val="both"/>
        <w:rPr>
          <w:rFonts w:ascii="Arial" w:hAnsi="Arial" w:cs="Arial"/>
        </w:rPr>
      </w:pP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r w:rsidRPr="00E166D7">
        <w:rPr>
          <w:rFonts w:ascii="Arial" w:hAnsi="Arial" w:cs="Arial"/>
        </w:rPr>
        <w:tab/>
      </w:r>
      <w:bookmarkEnd w:id="0"/>
      <w:r w:rsidR="004340FF">
        <w:rPr>
          <w:rFonts w:ascii="Arial" w:hAnsi="Arial" w:cs="Arial"/>
        </w:rPr>
        <w:t>Abd. Hakim</w:t>
      </w:r>
    </w:p>
    <w:p w14:paraId="7746162F" w14:textId="56CDF233" w:rsidR="000A15D5" w:rsidRDefault="000A15D5" w:rsidP="000A15D5">
      <w:pPr>
        <w:spacing w:line="276" w:lineRule="auto"/>
        <w:jc w:val="both"/>
        <w:rPr>
          <w:rFonts w:ascii="Arial" w:hAnsi="Arial" w:cs="Arial"/>
        </w:rPr>
      </w:pPr>
    </w:p>
    <w:p w14:paraId="5439005C" w14:textId="77777777" w:rsidR="006B0A14" w:rsidRDefault="006B0A14" w:rsidP="00F107D0">
      <w:pPr>
        <w:spacing w:line="276" w:lineRule="auto"/>
        <w:ind w:firstLine="720"/>
        <w:jc w:val="both"/>
        <w:rPr>
          <w:rFonts w:ascii="Arial" w:hAnsi="Arial" w:cs="Arial"/>
        </w:rPr>
      </w:pPr>
    </w:p>
    <w:sectPr w:rsidR="006B0A14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131B3E"/>
    <w:rsid w:val="00221CCB"/>
    <w:rsid w:val="00232577"/>
    <w:rsid w:val="002B12AC"/>
    <w:rsid w:val="004340FF"/>
    <w:rsid w:val="00485CD6"/>
    <w:rsid w:val="004920DB"/>
    <w:rsid w:val="004B130E"/>
    <w:rsid w:val="004B1F60"/>
    <w:rsid w:val="004E1509"/>
    <w:rsid w:val="00502AEB"/>
    <w:rsid w:val="00525939"/>
    <w:rsid w:val="00562ECD"/>
    <w:rsid w:val="005B377E"/>
    <w:rsid w:val="00682541"/>
    <w:rsid w:val="006B0A14"/>
    <w:rsid w:val="007C389A"/>
    <w:rsid w:val="0082493D"/>
    <w:rsid w:val="008303F2"/>
    <w:rsid w:val="00985A12"/>
    <w:rsid w:val="00AD4CC9"/>
    <w:rsid w:val="00B95E66"/>
    <w:rsid w:val="00B97845"/>
    <w:rsid w:val="00C1314B"/>
    <w:rsid w:val="00C56DF2"/>
    <w:rsid w:val="00CC59FB"/>
    <w:rsid w:val="00D003CE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2025-06-17T02:44:00Z</cp:lastPrinted>
  <dcterms:created xsi:type="dcterms:W3CDTF">2025-09-16T08:21:00Z</dcterms:created>
  <dcterms:modified xsi:type="dcterms:W3CDTF">2025-09-16T08:21:00Z</dcterms:modified>
</cp:coreProperties>
</file>