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214F" w14:textId="6B0B56F7" w:rsidR="00515355" w:rsidRDefault="00515355" w:rsidP="00515355"/>
    <w:p w14:paraId="3635B7BB" w14:textId="6FCEC802" w:rsidR="00515355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2E08ECCB" w:rsidR="00CA51AB" w:rsidRPr="009A4102" w:rsidRDefault="00CA51AB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1F0AC81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D42BA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E7E6D88" w14:textId="77777777" w:rsidR="00580C51" w:rsidRPr="00580C51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12"/>
          <w:szCs w:val="12"/>
        </w:rPr>
      </w:pPr>
    </w:p>
    <w:p w14:paraId="4A263C52" w14:textId="4D5FC7BD" w:rsidR="00515355" w:rsidRPr="00FF6877" w:rsidRDefault="00515355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116AAEF1" w:rsidR="00CA51AB" w:rsidRPr="00515355" w:rsidRDefault="00CA51AB" w:rsidP="00CA51A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515355">
        <w:rPr>
          <w:rFonts w:ascii="Bookman Old Style" w:hAnsi="Bookman Old Style"/>
          <w:b/>
          <w:sz w:val="22"/>
          <w:szCs w:val="22"/>
          <w:lang w:val="id-ID"/>
        </w:rPr>
        <w:t xml:space="preserve">Nomor : </w:t>
      </w:r>
      <w:r w:rsidR="00EC24E3" w:rsidRPr="00515355">
        <w:rPr>
          <w:rFonts w:ascii="Bookman Old Style" w:hAnsi="Bookman Old Style"/>
          <w:b/>
          <w:sz w:val="22"/>
          <w:szCs w:val="22"/>
          <w:lang w:val="id-ID"/>
        </w:rPr>
        <w:t>W3-A/</w:t>
      </w:r>
      <w:r w:rsidR="00F36357">
        <w:rPr>
          <w:rFonts w:ascii="Bookman Old Style" w:hAnsi="Bookman Old Style"/>
          <w:b/>
          <w:sz w:val="22"/>
          <w:szCs w:val="22"/>
        </w:rPr>
        <w:t xml:space="preserve">     </w:t>
      </w:r>
      <w:r w:rsidR="00EC24E3" w:rsidRPr="00515355">
        <w:rPr>
          <w:rFonts w:ascii="Bookman Old Style" w:hAnsi="Bookman Old Style"/>
          <w:b/>
          <w:sz w:val="22"/>
          <w:szCs w:val="22"/>
          <w:lang w:val="id-ID"/>
        </w:rPr>
        <w:t>/PS.00/VIII/2023</w:t>
      </w:r>
    </w:p>
    <w:p w14:paraId="2D8379AF" w14:textId="77777777" w:rsidR="00227122" w:rsidRPr="00580C51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tbl>
      <w:tblPr>
        <w:tblStyle w:val="TableGrid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7"/>
        <w:gridCol w:w="7797"/>
      </w:tblGrid>
      <w:tr w:rsidR="00DC1AC7" w:rsidRPr="00580C51" w14:paraId="1F6E0C3B" w14:textId="77777777" w:rsidTr="00515355">
        <w:tc>
          <w:tcPr>
            <w:tcW w:w="1560" w:type="dxa"/>
          </w:tcPr>
          <w:p w14:paraId="2F7C1AA1" w14:textId="0644A57E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Menimbang</w:t>
            </w:r>
          </w:p>
        </w:tc>
        <w:tc>
          <w:tcPr>
            <w:tcW w:w="287" w:type="dxa"/>
          </w:tcPr>
          <w:p w14:paraId="471665E2" w14:textId="128D752B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2" w:type="dxa"/>
          </w:tcPr>
          <w:p w14:paraId="58A05B99" w14:textId="496B61D8" w:rsidR="00B464D7" w:rsidRPr="00580C51" w:rsidRDefault="00AB16CE" w:rsidP="00A31A08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bahwa </w:t>
            </w:r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Biro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Perlengkapan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Badan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Urusan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Administrasi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Mahkamah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Agung RI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mengadakan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kegiatan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Konsolidasi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Pengusulan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Rencana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Kebutuhan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Barang Milik Negara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Mahkamah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Agung RI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Tahun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2025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melalui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F36357">
              <w:rPr>
                <w:rFonts w:ascii="Bookman Old Style" w:hAnsi="Bookman Old Style"/>
                <w:sz w:val="21"/>
                <w:szCs w:val="21"/>
              </w:rPr>
              <w:br/>
              <w:t xml:space="preserve">e-SADEWA yang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diikuti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oleh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Tingkat Banding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seluruh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Indonesia; </w:t>
            </w:r>
          </w:p>
        </w:tc>
      </w:tr>
      <w:tr w:rsidR="00DC1AC7" w:rsidRPr="00580C51" w14:paraId="33B34F2B" w14:textId="77777777" w:rsidTr="00515355">
        <w:tc>
          <w:tcPr>
            <w:tcW w:w="1560" w:type="dxa"/>
          </w:tcPr>
          <w:p w14:paraId="5BD807CD" w14:textId="7D64A7A8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Dasar</w:t>
            </w:r>
          </w:p>
        </w:tc>
        <w:tc>
          <w:tcPr>
            <w:tcW w:w="287" w:type="dxa"/>
          </w:tcPr>
          <w:p w14:paraId="09B0318C" w14:textId="1980E127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7116"/>
            </w:tblGrid>
            <w:tr w:rsidR="00EF368E" w:rsidRPr="00580C51" w14:paraId="0FE26F28" w14:textId="77777777" w:rsidTr="00515355">
              <w:tc>
                <w:tcPr>
                  <w:tcW w:w="460" w:type="dxa"/>
                </w:tcPr>
                <w:p w14:paraId="73C29ABD" w14:textId="2F58B45F" w:rsidR="00EF368E" w:rsidRPr="00580C51" w:rsidRDefault="00EF368E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1.</w:t>
                  </w:r>
                </w:p>
              </w:tc>
              <w:tc>
                <w:tcPr>
                  <w:tcW w:w="7116" w:type="dxa"/>
                </w:tcPr>
                <w:p w14:paraId="0BB73E6C" w14:textId="7B4E82B4" w:rsidR="00EF368E" w:rsidRPr="00580C51" w:rsidRDefault="00F36357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Surat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Kepala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Biro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Perlengkapan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Badan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Urusan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Administrasi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Mahkamah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Agung RI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nomor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15/BUA.4/UND.PL.1.2.1/VIII/2023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tanggal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10 Agustus 2023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hal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Undangan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Rapat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Konsolidasi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Tingkat Banding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untuk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Pengusulan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RKBMN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Tahun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2023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melalui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Aplikasi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br/>
                    <w:t>e-SADEWA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; </w:t>
                  </w:r>
                </w:p>
              </w:tc>
            </w:tr>
            <w:tr w:rsidR="00EF368E" w:rsidRPr="00580C51" w14:paraId="417FDD4E" w14:textId="77777777" w:rsidTr="00515355">
              <w:tc>
                <w:tcPr>
                  <w:tcW w:w="460" w:type="dxa"/>
                </w:tcPr>
                <w:p w14:paraId="3066BC51" w14:textId="77777777" w:rsidR="00EF368E" w:rsidRPr="00580C51" w:rsidRDefault="00EF368E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2.</w:t>
                  </w:r>
                </w:p>
              </w:tc>
              <w:tc>
                <w:tcPr>
                  <w:tcW w:w="7116" w:type="dxa"/>
                </w:tcPr>
                <w:p w14:paraId="70532A04" w14:textId="60ECD22E" w:rsidR="00EF368E" w:rsidRPr="00580C51" w:rsidRDefault="00F36357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Daftar Isian Pelaksanaan Anggaran Pengadilan Tinggi Agama Padang Nomor SP DIPA-005.04.2.401901/2023 tanggal 30 November 2022;</w:t>
                  </w:r>
                </w:p>
              </w:tc>
            </w:tr>
          </w:tbl>
          <w:p w14:paraId="58A3A6A6" w14:textId="77777777" w:rsidR="00A21531" w:rsidRPr="00580C51" w:rsidRDefault="00A21531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DC1AC7" w:rsidRPr="00580C51" w14:paraId="00499A44" w14:textId="77777777" w:rsidTr="00515355">
        <w:tc>
          <w:tcPr>
            <w:tcW w:w="9639" w:type="dxa"/>
            <w:gridSpan w:val="3"/>
          </w:tcPr>
          <w:p w14:paraId="5C57041E" w14:textId="77777777" w:rsidR="00DC1AC7" w:rsidRPr="00580C51" w:rsidRDefault="00DC1AC7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13"/>
                <w:szCs w:val="13"/>
                <w:lang w:val="id-ID"/>
              </w:rPr>
            </w:pPr>
          </w:p>
          <w:p w14:paraId="3FC62992" w14:textId="4C4D2856" w:rsidR="00DC1AC7" w:rsidRPr="00580C51" w:rsidRDefault="00515355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580C51">
              <w:rPr>
                <w:rFonts w:ascii="Bookman Old Style" w:hAnsi="Bookman Old Style"/>
                <w:sz w:val="21"/>
                <w:szCs w:val="21"/>
              </w:rPr>
              <w:t>MENUGASKAN</w:t>
            </w:r>
          </w:p>
          <w:p w14:paraId="432868CF" w14:textId="1145D9EE" w:rsidR="00DC1AC7" w:rsidRPr="00580C51" w:rsidRDefault="00DC1AC7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15"/>
                <w:szCs w:val="15"/>
                <w:lang w:val="id-ID"/>
              </w:rPr>
            </w:pPr>
          </w:p>
        </w:tc>
      </w:tr>
      <w:tr w:rsidR="00DC1AC7" w:rsidRPr="00580C51" w14:paraId="2E9952B8" w14:textId="77777777" w:rsidTr="00515355">
        <w:tc>
          <w:tcPr>
            <w:tcW w:w="1560" w:type="dxa"/>
          </w:tcPr>
          <w:p w14:paraId="22AFE265" w14:textId="0D1F2E61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Kepada</w:t>
            </w:r>
          </w:p>
        </w:tc>
        <w:tc>
          <w:tcPr>
            <w:tcW w:w="287" w:type="dxa"/>
          </w:tcPr>
          <w:p w14:paraId="508CFF4E" w14:textId="7B9F5AF9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"/>
              <w:gridCol w:w="7160"/>
            </w:tblGrid>
            <w:tr w:rsidR="00515355" w:rsidRPr="00580C51" w14:paraId="57F06D02" w14:textId="77777777" w:rsidTr="00515355">
              <w:tc>
                <w:tcPr>
                  <w:tcW w:w="406" w:type="dxa"/>
                </w:tcPr>
                <w:p w14:paraId="08F02716" w14:textId="447530B3" w:rsidR="00515355" w:rsidRPr="00580C51" w:rsidRDefault="00515355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1.</w:t>
                  </w:r>
                </w:p>
              </w:tc>
              <w:tc>
                <w:tcPr>
                  <w:tcW w:w="7160" w:type="dxa"/>
                </w:tcPr>
                <w:p w14:paraId="0C529A26" w14:textId="4B7B580B" w:rsidR="00515355" w:rsidRPr="00B224AA" w:rsidRDefault="00F36357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H. Idris Latif, S.H., M.H.,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196404101993031002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Pembina Utama</w:t>
                  </w:r>
                  <w:r w:rsidR="00B224AA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Muda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 xml:space="preserve"> (IV/</w:t>
                  </w:r>
                  <w:r w:rsidR="00B224AA">
                    <w:rPr>
                      <w:rFonts w:ascii="Bookman Old Style" w:hAnsi="Bookman Old Style"/>
                      <w:sz w:val="21"/>
                      <w:szCs w:val="21"/>
                    </w:rPr>
                    <w:t>c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)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proofErr w:type="spellStart"/>
                  <w:r w:rsidR="00B224AA">
                    <w:rPr>
                      <w:rFonts w:ascii="Bookman Old Style" w:hAnsi="Bookman Old Style"/>
                      <w:sz w:val="21"/>
                      <w:szCs w:val="21"/>
                    </w:rPr>
                    <w:t>Sekretaris</w:t>
                  </w:r>
                  <w:proofErr w:type="spellEnd"/>
                </w:p>
              </w:tc>
            </w:tr>
            <w:tr w:rsidR="00515355" w:rsidRPr="00580C51" w14:paraId="0520EC80" w14:textId="77777777" w:rsidTr="00515355">
              <w:tc>
                <w:tcPr>
                  <w:tcW w:w="406" w:type="dxa"/>
                </w:tcPr>
                <w:p w14:paraId="41082121" w14:textId="1DAB76B6" w:rsidR="00515355" w:rsidRPr="00580C51" w:rsidRDefault="00515355" w:rsidP="00515355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2.</w:t>
                  </w:r>
                </w:p>
              </w:tc>
              <w:tc>
                <w:tcPr>
                  <w:tcW w:w="7160" w:type="dxa"/>
                </w:tcPr>
                <w:p w14:paraId="21BA5A24" w14:textId="330D1DFD" w:rsidR="00515355" w:rsidRPr="00B224AA" w:rsidRDefault="00B224AA" w:rsidP="00515355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Ismail, S.H.I., M.A.,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197908202003121004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Pembina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 xml:space="preserve"> Tingkat I (I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V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b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)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Kepala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Bagian Umum dan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Keuangan</w:t>
                  </w:r>
                  <w:proofErr w:type="spellEnd"/>
                </w:p>
              </w:tc>
            </w:tr>
            <w:tr w:rsidR="00515355" w:rsidRPr="00580C51" w14:paraId="70F178BE" w14:textId="77777777" w:rsidTr="00515355">
              <w:tc>
                <w:tcPr>
                  <w:tcW w:w="406" w:type="dxa"/>
                </w:tcPr>
                <w:p w14:paraId="5F7BB3CE" w14:textId="55F5D7BE" w:rsidR="00515355" w:rsidRPr="00580C51" w:rsidRDefault="00515355" w:rsidP="00515355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3.</w:t>
                  </w:r>
                </w:p>
              </w:tc>
              <w:tc>
                <w:tcPr>
                  <w:tcW w:w="7160" w:type="dxa"/>
                </w:tcPr>
                <w:p w14:paraId="7CD4208B" w14:textId="5B1DDBDF" w:rsidR="00515355" w:rsidRPr="00B224AA" w:rsidRDefault="00B224AA" w:rsidP="00515355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Yova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Nelindy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A.Md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.,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199305242019032009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Pengatur</w:t>
                  </w:r>
                  <w:proofErr w:type="spellEnd"/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 xml:space="preserve"> Tingkat I (II/d)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Pengelola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Barang Milik Negara</w:t>
                  </w:r>
                </w:p>
              </w:tc>
            </w:tr>
          </w:tbl>
          <w:p w14:paraId="2F531070" w14:textId="77777777" w:rsidR="00A21531" w:rsidRPr="00580C51" w:rsidRDefault="00A21531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06594F" w:rsidRPr="00580C51" w14:paraId="41D9E3C7" w14:textId="77777777" w:rsidTr="00515355">
        <w:tc>
          <w:tcPr>
            <w:tcW w:w="1560" w:type="dxa"/>
          </w:tcPr>
          <w:p w14:paraId="192F020A" w14:textId="77777777" w:rsidR="0006594F" w:rsidRPr="00580C51" w:rsidRDefault="0006594F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3B6E05D6" w14:textId="77777777" w:rsidR="0006594F" w:rsidRPr="00580C51" w:rsidRDefault="0006594F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2" w:type="dxa"/>
          </w:tcPr>
          <w:p w14:paraId="06E2B22C" w14:textId="77777777" w:rsidR="0006594F" w:rsidRPr="00580C51" w:rsidRDefault="0006594F" w:rsidP="008C3A1D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DC1AC7" w:rsidRPr="00580C51" w14:paraId="022239B0" w14:textId="77777777" w:rsidTr="00515355">
        <w:tc>
          <w:tcPr>
            <w:tcW w:w="1560" w:type="dxa"/>
          </w:tcPr>
          <w:p w14:paraId="4B073868" w14:textId="76C4EC04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Untuk</w:t>
            </w:r>
          </w:p>
        </w:tc>
        <w:tc>
          <w:tcPr>
            <w:tcW w:w="287" w:type="dxa"/>
          </w:tcPr>
          <w:p w14:paraId="6F0BC645" w14:textId="2B71F6AC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2" w:type="dxa"/>
          </w:tcPr>
          <w:p w14:paraId="20AA5DA0" w14:textId="77777777" w:rsidR="00A21531" w:rsidRPr="00580C51" w:rsidRDefault="00A21531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D3180C" w:rsidRPr="00580C51" w14:paraId="56F075A1" w14:textId="77777777" w:rsidTr="00515355">
        <w:tc>
          <w:tcPr>
            <w:tcW w:w="1560" w:type="dxa"/>
          </w:tcPr>
          <w:p w14:paraId="370135C1" w14:textId="43152184" w:rsidR="00D3180C" w:rsidRPr="00580C51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4477F711" w14:textId="2662E6D9" w:rsidR="00D3180C" w:rsidRPr="00580C51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7" w:type="dxa"/>
          </w:tcPr>
          <w:p w14:paraId="719B8F3F" w14:textId="692D5923" w:rsidR="00515355" w:rsidRDefault="00B224AA" w:rsidP="00B224A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Mengikuti</w:t>
            </w:r>
            <w:proofErr w:type="spellEnd"/>
            <w:r w:rsidR="00D3180C"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kegiatan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kegiatan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Konsolidasi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Pengusulan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Rencana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Kebutuhan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Barang Milik Negara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Mahkamah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Agung RI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Tahun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2025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melalui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br/>
              <w:t>e-SADEWA</w:t>
            </w: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</w:t>
            </w:r>
            <w:r w:rsidR="00D3180C"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pada tanggal 2</w:t>
            </w:r>
            <w:r>
              <w:rPr>
                <w:rFonts w:ascii="Bookman Old Style" w:hAnsi="Bookman Old Style"/>
                <w:sz w:val="21"/>
                <w:szCs w:val="21"/>
              </w:rPr>
              <w:t>2</w:t>
            </w:r>
            <w:r w:rsidR="00D3180C"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s.d. 2</w:t>
            </w:r>
            <w:r>
              <w:rPr>
                <w:rFonts w:ascii="Bookman Old Style" w:hAnsi="Bookman Old Style"/>
                <w:sz w:val="21"/>
                <w:szCs w:val="21"/>
              </w:rPr>
              <w:t>4</w:t>
            </w:r>
            <w:r w:rsidR="00D3180C"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Agustus 2023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di </w:t>
            </w:r>
            <w:r w:rsidRPr="00B224AA">
              <w:rPr>
                <w:rFonts w:ascii="Bookman Old Style" w:hAnsi="Bookman Old Style"/>
                <w:sz w:val="21"/>
                <w:szCs w:val="21"/>
              </w:rPr>
              <w:t>J</w:t>
            </w:r>
            <w:r>
              <w:rPr>
                <w:rFonts w:ascii="Bookman Old Style" w:hAnsi="Bookman Old Style"/>
                <w:sz w:val="21"/>
                <w:szCs w:val="21"/>
              </w:rPr>
              <w:t>alan</w:t>
            </w:r>
            <w:r w:rsidRPr="00B224AA">
              <w:rPr>
                <w:rFonts w:ascii="Bookman Old Style" w:hAnsi="Bookman Old Style"/>
                <w:sz w:val="21"/>
                <w:szCs w:val="21"/>
              </w:rPr>
              <w:t xml:space="preserve"> Medan Merdeka Utara No. 9-13.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B224AA">
              <w:rPr>
                <w:rFonts w:ascii="Bookman Old Style" w:hAnsi="Bookman Old Style"/>
                <w:sz w:val="21"/>
                <w:szCs w:val="21"/>
              </w:rPr>
              <w:t>Jakarta</w:t>
            </w:r>
          </w:p>
          <w:p w14:paraId="494E2BBB" w14:textId="200EB302" w:rsidR="00580C51" w:rsidRPr="00580C51" w:rsidRDefault="00580C51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13"/>
                <w:szCs w:val="13"/>
              </w:rPr>
            </w:pPr>
          </w:p>
        </w:tc>
      </w:tr>
      <w:tr w:rsidR="00D3180C" w:rsidRPr="00580C51" w14:paraId="62A567F6" w14:textId="77777777" w:rsidTr="00515355">
        <w:tc>
          <w:tcPr>
            <w:tcW w:w="1560" w:type="dxa"/>
          </w:tcPr>
          <w:p w14:paraId="42D67ACC" w14:textId="5FA74C73" w:rsidR="00D3180C" w:rsidRPr="00580C51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3931BC60" w14:textId="302CB67D" w:rsidR="00D3180C" w:rsidRPr="00580C51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441487AA" w14:textId="77777777" w:rsidR="00D3180C" w:rsidRPr="00580C51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Segala biaya yang timbul untuk pelaksanaan tugas ini dibebankan pada DIPA Pengadilan Tinggi Agama Padang Tahun Anggaran 2023.</w:t>
            </w:r>
          </w:p>
        </w:tc>
      </w:tr>
      <w:tr w:rsidR="00515355" w:rsidRPr="00580C51" w14:paraId="41108FD6" w14:textId="77777777" w:rsidTr="00515355">
        <w:tc>
          <w:tcPr>
            <w:tcW w:w="1560" w:type="dxa"/>
          </w:tcPr>
          <w:p w14:paraId="6FCEA28B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653E9239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2C7C8BEB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515355" w:rsidRPr="00580C51" w14:paraId="16812B18" w14:textId="77777777" w:rsidTr="00515355">
        <w:tc>
          <w:tcPr>
            <w:tcW w:w="1560" w:type="dxa"/>
          </w:tcPr>
          <w:p w14:paraId="797B8FF0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144DD078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08433CD3" w14:textId="79A820DE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Surat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tugas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ini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dibuat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untuk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dipergunakan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sebagaimana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mestinya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.</w:t>
            </w:r>
          </w:p>
        </w:tc>
      </w:tr>
    </w:tbl>
    <w:p w14:paraId="55562405" w14:textId="77777777" w:rsidR="00FC4564" w:rsidRPr="00580C51" w:rsidRDefault="00FC4564" w:rsidP="00FC4564">
      <w:pPr>
        <w:rPr>
          <w:rFonts w:ascii="Bookman Old Style" w:hAnsi="Bookman Old Style"/>
          <w:sz w:val="21"/>
          <w:szCs w:val="21"/>
          <w:lang w:val="id-ID"/>
        </w:rPr>
      </w:pPr>
    </w:p>
    <w:p w14:paraId="21916433" w14:textId="353471A0" w:rsidR="00CA51AB" w:rsidRPr="00580C51" w:rsidRDefault="00EC24E3" w:rsidP="0072763B">
      <w:pPr>
        <w:ind w:left="4320" w:firstLine="720"/>
        <w:rPr>
          <w:rFonts w:ascii="Bookman Old Style" w:hAnsi="Bookman Old Style"/>
          <w:sz w:val="21"/>
          <w:szCs w:val="21"/>
          <w:lang w:val="id-ID"/>
        </w:rPr>
      </w:pPr>
      <w:r w:rsidRPr="00580C51">
        <w:rPr>
          <w:rFonts w:ascii="Bookman Old Style" w:hAnsi="Bookman Old Style"/>
          <w:sz w:val="21"/>
          <w:szCs w:val="21"/>
          <w:lang w:val="id-ID"/>
        </w:rPr>
        <w:t>Padang, 18 Agustus 2023</w:t>
      </w:r>
    </w:p>
    <w:p w14:paraId="61BDB6F1" w14:textId="5F8536E0" w:rsidR="00CA51AB" w:rsidRPr="00580C51" w:rsidRDefault="00EC24E3" w:rsidP="0072763B">
      <w:pPr>
        <w:ind w:left="4320" w:firstLine="720"/>
        <w:rPr>
          <w:rFonts w:ascii="Bookman Old Style" w:hAnsi="Bookman Old Style"/>
          <w:bCs/>
          <w:sz w:val="21"/>
          <w:szCs w:val="21"/>
          <w:lang w:val="id-ID"/>
        </w:rPr>
      </w:pPr>
      <w:r w:rsidRPr="00580C51">
        <w:rPr>
          <w:rFonts w:ascii="Bookman Old Style" w:hAnsi="Bookman Old Style"/>
          <w:bCs/>
          <w:sz w:val="21"/>
          <w:szCs w:val="21"/>
          <w:lang w:val="id-ID"/>
        </w:rPr>
        <w:t>Ketua,</w:t>
      </w:r>
    </w:p>
    <w:p w14:paraId="46202127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  <w:lang w:val="id-ID"/>
        </w:rPr>
      </w:pPr>
    </w:p>
    <w:p w14:paraId="59A4BAB2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  <w:lang w:val="id-ID"/>
        </w:rPr>
      </w:pPr>
    </w:p>
    <w:p w14:paraId="1F9B1D3A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</w:rPr>
      </w:pPr>
    </w:p>
    <w:p w14:paraId="1CBCF664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</w:rPr>
      </w:pPr>
    </w:p>
    <w:p w14:paraId="4830DFD3" w14:textId="65D8E264" w:rsidR="00EC24E3" w:rsidRPr="00580C51" w:rsidRDefault="00EC24E3" w:rsidP="0072763B">
      <w:pPr>
        <w:ind w:left="4320" w:firstLine="720"/>
        <w:rPr>
          <w:rFonts w:ascii="Bookman Old Style" w:hAnsi="Bookman Old Style"/>
          <w:bCs/>
          <w:sz w:val="21"/>
          <w:szCs w:val="21"/>
          <w:lang w:val="id-ID"/>
        </w:rPr>
      </w:pPr>
      <w:r w:rsidRPr="00580C51">
        <w:rPr>
          <w:rFonts w:ascii="Bookman Old Style" w:hAnsi="Bookman Old Style"/>
          <w:bCs/>
          <w:sz w:val="21"/>
          <w:szCs w:val="21"/>
          <w:lang w:val="id-ID"/>
        </w:rPr>
        <w:t>Dr. Drs. H. Pelmizar M.H.I.</w:t>
      </w:r>
    </w:p>
    <w:p w14:paraId="127F58D7" w14:textId="6AD5757D" w:rsidR="00562359" w:rsidRPr="00580C51" w:rsidRDefault="00562359" w:rsidP="001E02E2">
      <w:pPr>
        <w:tabs>
          <w:tab w:val="left" w:pos="1418"/>
        </w:tabs>
        <w:spacing w:line="276" w:lineRule="auto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29A2AEF2" w14:textId="24A212B5" w:rsidR="00606787" w:rsidRPr="00580C51" w:rsidRDefault="00606787" w:rsidP="00606787">
      <w:pPr>
        <w:tabs>
          <w:tab w:val="left" w:pos="1418"/>
        </w:tabs>
        <w:spacing w:line="276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 w:rsidRPr="00580C51">
        <w:rPr>
          <w:rFonts w:ascii="Bookman Old Style" w:hAnsi="Bookman Old Style"/>
          <w:sz w:val="21"/>
          <w:szCs w:val="21"/>
          <w:lang w:val="id-ID"/>
        </w:rPr>
        <w:t>Tembusan 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B230B0" w:rsidRPr="00580C51" w14:paraId="4D0B0DB0" w14:textId="77777777" w:rsidTr="00580C51">
        <w:tc>
          <w:tcPr>
            <w:tcW w:w="426" w:type="dxa"/>
          </w:tcPr>
          <w:p w14:paraId="48069835" w14:textId="3EE2C9F9" w:rsidR="00B230B0" w:rsidRPr="00580C51" w:rsidRDefault="00B230B0" w:rsidP="00697EC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1.</w:t>
            </w:r>
          </w:p>
        </w:tc>
        <w:tc>
          <w:tcPr>
            <w:tcW w:w="9213" w:type="dxa"/>
          </w:tcPr>
          <w:p w14:paraId="2C762F8D" w14:textId="3EEB7A23" w:rsidR="00B230B0" w:rsidRPr="00B224AA" w:rsidRDefault="00B224AA" w:rsidP="00697EC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Biro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Perlengkapan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Badan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Urusan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Mahkamah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Agung RI;</w:t>
            </w:r>
          </w:p>
        </w:tc>
      </w:tr>
    </w:tbl>
    <w:p w14:paraId="6DBC8984" w14:textId="77777777" w:rsidR="00DB2AE6" w:rsidRPr="00580C51" w:rsidRDefault="00DB2AE6">
      <w:pPr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7465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D45F0"/>
    <w:rsid w:val="002F4537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7BC8"/>
    <w:rsid w:val="00562359"/>
    <w:rsid w:val="00580C51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916F5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36357"/>
    <w:rsid w:val="00F90CA0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2023-08-18T06:03:00Z</cp:lastPrinted>
  <dcterms:created xsi:type="dcterms:W3CDTF">2023-08-18T07:32:00Z</dcterms:created>
  <dcterms:modified xsi:type="dcterms:W3CDTF">2023-08-18T07:32:00Z</dcterms:modified>
</cp:coreProperties>
</file>