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15"/>
                <w:tab w:val="center" w:pos="534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</w:rPr>
              <w:t>Telp.(0751) 7054806 fax (0751) 40537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www.pta-padang.go.id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i/>
                <w:color w:val="0000FF"/>
                <w:u w:val="single"/>
              </w:rPr>
              <w:t xml:space="preserve"> </w:t>
            </w:r>
            <w:r>
              <w:t xml:space="preserve">Email: </w:t>
            </w:r>
            <w:r>
              <w:fldChar w:fldCharType="begin"/>
            </w:r>
            <w:r>
              <w:instrText xml:space="preserve"> HYPERLINK "mailto:admin@pta-padang.go.id"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admin@pta-padang.go.id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bottom w:val="double" w:color="auto" w:sz="6" w:space="1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PADANG 25179</w:t>
            </w:r>
          </w:p>
          <w:p>
            <w:pPr>
              <w:jc w:val="center"/>
              <w:rPr>
                <w:rFonts w:ascii="Calibri" w:hAnsi="Calibri"/>
              </w:rPr>
            </w:pPr>
          </w:p>
        </w:tc>
      </w:tr>
    </w:tbl>
    <w:p>
      <w:pPr>
        <w:spacing w:line="276" w:lineRule="auto"/>
        <w:rPr>
          <w:rFonts w:ascii="Bookman Old Style" w:hAnsi="Bookman Old Style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-1317625</wp:posOffset>
            </wp:positionV>
            <wp:extent cx="828675" cy="971550"/>
            <wp:effectExtent l="0" t="0" r="9525" b="0"/>
            <wp:wrapNone/>
            <wp:docPr id="3" name="Picture 3" descr="C:\Users\USER\AppData\Local\Temp\ksohtml1609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AppData\Local\Temp\ksohtml16092\wp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 xml:space="preserve">Nomor   : W3-A/       /Hk.05/I/2023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Padang,       Januari  2023</w:t>
      </w:r>
    </w:p>
    <w:p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Lamp.    : </w:t>
      </w:r>
      <w:r>
        <w:rPr>
          <w:rFonts w:hint="default" w:ascii="Bookman Old Style" w:hAnsi="Bookman Old Style"/>
          <w:lang w:val="en-US"/>
        </w:rPr>
        <w:t>Sa</w:t>
      </w:r>
      <w:r>
        <w:rPr>
          <w:rFonts w:ascii="Bookman Old Style" w:hAnsi="Bookman Old Style"/>
        </w:rPr>
        <w:t>tu Bundel</w:t>
      </w:r>
    </w:p>
    <w:p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: Contoh Kulit Sampul Berkas Perkara</w:t>
      </w:r>
    </w:p>
    <w:p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Bundel A, Bundel B Pengadilan Agama</w:t>
      </w:r>
    </w:p>
    <w:p>
      <w:pPr>
        <w:spacing w:line="360" w:lineRule="auto"/>
        <w:rPr>
          <w:rFonts w:ascii="Bookman Old Style" w:hAnsi="Bookman Old Style"/>
        </w:rPr>
      </w:pPr>
    </w:p>
    <w:p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Kepada Yth.</w:t>
      </w:r>
    </w:p>
    <w:p>
      <w:pPr>
        <w:pStyle w:val="5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bCs w:val="0"/>
        </w:rPr>
      </w:pPr>
      <w:r>
        <w:rPr>
          <w:rFonts w:ascii="Bookman Old Style" w:hAnsi="Bookman Old Style"/>
          <w:b w:val="0"/>
          <w:bCs w:val="0"/>
        </w:rPr>
        <w:t>Ketua Pengadilan Agama</w:t>
      </w:r>
    </w:p>
    <w:p>
      <w:pPr>
        <w:pStyle w:val="5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bCs w:val="0"/>
        </w:rPr>
      </w:pPr>
      <w:r>
        <w:rPr>
          <w:rFonts w:ascii="Bookman Old Style" w:hAnsi="Bookman Old Style"/>
          <w:b w:val="0"/>
          <w:bCs w:val="0"/>
        </w:rPr>
        <w:t xml:space="preserve">Se-Sumatera Barat </w:t>
      </w:r>
    </w:p>
    <w:p>
      <w:pPr>
        <w:pStyle w:val="5"/>
        <w:spacing w:line="480" w:lineRule="auto"/>
        <w:jc w:val="both"/>
        <w:rPr>
          <w:rFonts w:ascii="Bookman Old Style" w:hAnsi="Bookman Old Style"/>
          <w:b w:val="0"/>
          <w:bCs w:val="0"/>
        </w:rPr>
      </w:pPr>
      <w:r>
        <w:rPr>
          <w:rFonts w:ascii="Bookman Old Style" w:hAnsi="Bookman Old Style"/>
          <w:b w:val="0"/>
          <w:bCs w:val="0"/>
        </w:rPr>
        <w:t xml:space="preserve">  Assalamu’alaikum Wr. Wb.</w:t>
      </w:r>
    </w:p>
    <w:p>
      <w:pPr>
        <w:spacing w:line="480" w:lineRule="auto"/>
        <w:ind w:firstLine="720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Menindak Lanjuti Pembinaan Ketua Pengadilan Tinggi Agama Padang dan hasil Pengawasan Hakim Tinggi Pengawas Daerah pada Pengadilan Agama diwilayah hukum Pengadilan Tinggi Agama Padang, te</w:t>
      </w:r>
      <w:r>
        <w:rPr>
          <w:rFonts w:hint="default" w:ascii="Arial" w:hAnsi="Arial" w:cs="Arial"/>
          <w:color w:val="303030"/>
          <w:lang w:val="en-US"/>
        </w:rPr>
        <w:t>rkait</w:t>
      </w:r>
      <w:r>
        <w:rPr>
          <w:rFonts w:ascii="Arial" w:hAnsi="Arial" w:cs="Arial"/>
          <w:color w:val="303030"/>
        </w:rPr>
        <w:t xml:space="preserve"> temuan beraneka ragamnya model  warna Map  dan  Sampul Berkas Minutasi Perkara, Putusan/ penetapan  dan Salinan maka perlu dilakukankan penyeragamannya se-wilayah P</w:t>
      </w:r>
      <w:r>
        <w:rPr>
          <w:rFonts w:hint="default" w:ascii="Arial" w:hAnsi="Arial" w:cs="Arial"/>
          <w:color w:val="303030"/>
          <w:lang w:val="en-US"/>
        </w:rPr>
        <w:t>engadilan Tinggi Agama</w:t>
      </w:r>
      <w:r>
        <w:rPr>
          <w:rFonts w:ascii="Arial" w:hAnsi="Arial" w:cs="Arial"/>
          <w:color w:val="303030"/>
        </w:rPr>
        <w:t xml:space="preserve"> Padang sebagai mana contoh terlampir.</w:t>
      </w:r>
    </w:p>
    <w:p>
      <w:pPr>
        <w:spacing w:line="480" w:lineRule="auto"/>
        <w:rPr>
          <w:rFonts w:ascii="Arial" w:hAnsi="Arial" w:cs="Arial"/>
          <w:color w:val="303030"/>
        </w:rPr>
      </w:pPr>
      <w:r>
        <w:tab/>
      </w:r>
      <w:r>
        <w:rPr>
          <w:rFonts w:ascii="Arial" w:hAnsi="Arial" w:cs="Arial"/>
          <w:color w:val="303030"/>
        </w:rPr>
        <w:t>Demikianlah untuk dapat ditindak lanjuti</w:t>
      </w:r>
      <w:r>
        <w:rPr>
          <w:rFonts w:hint="default" w:ascii="Arial" w:hAnsi="Arial" w:cs="Arial"/>
          <w:color w:val="303030"/>
          <w:lang w:val="en-US"/>
        </w:rPr>
        <w:t xml:space="preserve"> dan</w:t>
      </w:r>
      <w:r>
        <w:rPr>
          <w:rFonts w:ascii="Arial" w:hAnsi="Arial" w:cs="Arial"/>
          <w:color w:val="303030"/>
        </w:rPr>
        <w:t xml:space="preserve"> terima kasih</w:t>
      </w:r>
    </w:p>
    <w:p>
      <w:pPr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</w:p>
    <w:p>
      <w:pPr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>Wassalam</w:t>
      </w:r>
    </w:p>
    <w:p>
      <w:pPr>
        <w:ind w:left="5040" w:leftChars="0" w:firstLine="0" w:firstLineChars="0"/>
        <w:rPr>
          <w:rFonts w:hint="default" w:ascii="Arial" w:hAnsi="Arial" w:cs="Arial"/>
          <w:color w:val="303030"/>
          <w:lang w:val="en-US"/>
        </w:rPr>
      </w:pPr>
      <w:r>
        <w:rPr>
          <w:rFonts w:ascii="Arial" w:hAnsi="Arial" w:cs="Arial"/>
          <w:color w:val="303030"/>
        </w:rPr>
        <w:t>Ketua</w:t>
      </w:r>
      <w:r>
        <w:rPr>
          <w:rFonts w:hint="default" w:ascii="Arial" w:hAnsi="Arial" w:cs="Arial"/>
          <w:color w:val="303030"/>
          <w:lang w:val="en-US"/>
        </w:rPr>
        <w:t xml:space="preserve"> Pengadilan Tinggi Agama Padang</w:t>
      </w:r>
    </w:p>
    <w:p>
      <w:pPr>
        <w:ind w:left="4320" w:firstLine="720"/>
        <w:rPr>
          <w:rFonts w:ascii="Arial" w:hAnsi="Arial" w:cs="Arial"/>
          <w:color w:val="303030"/>
        </w:rPr>
      </w:pPr>
    </w:p>
    <w:p>
      <w:pPr>
        <w:ind w:left="4320" w:firstLine="720"/>
        <w:rPr>
          <w:rFonts w:ascii="Arial" w:hAnsi="Arial" w:cs="Arial"/>
          <w:color w:val="303030"/>
        </w:rPr>
      </w:pPr>
    </w:p>
    <w:p>
      <w:pPr>
        <w:ind w:left="4320" w:firstLine="720"/>
        <w:rPr>
          <w:rFonts w:ascii="Arial" w:hAnsi="Arial" w:cs="Arial"/>
          <w:color w:val="303030"/>
        </w:rPr>
      </w:pPr>
    </w:p>
    <w:p>
      <w:pPr>
        <w:ind w:left="4320" w:firstLine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Dr. Drs. H. Pelmizar, M.H.I.</w:t>
      </w:r>
    </w:p>
    <w:p>
      <w:pPr>
        <w:jc w:val="both"/>
        <w:rPr>
          <w:rFonts w:hint="default" w:ascii="Arial" w:hAnsi="Arial" w:cs="Arial"/>
          <w:color w:val="303030"/>
          <w:lang w:val="en-US"/>
        </w:rPr>
      </w:pPr>
      <w:r>
        <w:rPr>
          <w:rFonts w:hint="default" w:ascii="Arial" w:hAnsi="Arial" w:cs="Arial"/>
          <w:color w:val="303030"/>
          <w:lang w:val="en-US"/>
        </w:rPr>
        <w:t>Tembusan :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color w:val="303030"/>
          <w:lang w:val="en-US"/>
        </w:rPr>
      </w:pPr>
      <w:r>
        <w:rPr>
          <w:rFonts w:hint="default" w:ascii="Arial" w:hAnsi="Arial" w:cs="Arial"/>
          <w:color w:val="303030"/>
          <w:lang w:val="en-US"/>
        </w:rPr>
        <w:t>Yml. Ketua Kamar Agama Mahkamah Agung RI.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color w:val="303030"/>
          <w:lang w:val="en-US"/>
        </w:rPr>
      </w:pPr>
      <w:r>
        <w:rPr>
          <w:rFonts w:hint="default" w:ascii="Arial" w:hAnsi="Arial" w:cs="Arial"/>
          <w:color w:val="303030"/>
          <w:lang w:val="en-US"/>
        </w:rPr>
        <w:t>Yth. Panitera Mahkamah Agung RI.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color w:val="303030"/>
          <w:lang w:val="en-US"/>
        </w:rPr>
      </w:pPr>
      <w:r>
        <w:rPr>
          <w:rFonts w:hint="default" w:ascii="Arial" w:hAnsi="Arial" w:cs="Arial"/>
          <w:color w:val="303030"/>
          <w:lang w:val="en-US"/>
        </w:rPr>
        <w:t>Yth. Direktorat Jenderal Badan Peradilan Agama Mahkamah Agung RI.</w:t>
      </w:r>
      <w:bookmarkStart w:id="0" w:name="_GoBack"/>
      <w:bookmarkEnd w:id="0"/>
    </w:p>
    <w:sectPr>
      <w:pgSz w:w="11907" w:h="16840"/>
      <w:pgMar w:top="960" w:right="1134" w:bottom="1701" w:left="1985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53518C"/>
    <w:multiLevelType w:val="singleLevel"/>
    <w:tmpl w:val="F153518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54"/>
    <w:rsid w:val="000C19A3"/>
    <w:rsid w:val="00527520"/>
    <w:rsid w:val="005E2ECF"/>
    <w:rsid w:val="0082339B"/>
    <w:rsid w:val="00AB48D0"/>
    <w:rsid w:val="00BB55CF"/>
    <w:rsid w:val="00DE4754"/>
    <w:rsid w:val="00EA4A6A"/>
    <w:rsid w:val="00F62C34"/>
    <w:rsid w:val="1D101801"/>
    <w:rsid w:val="403602C4"/>
    <w:rsid w:val="4541668A"/>
    <w:rsid w:val="5D2E0520"/>
    <w:rsid w:val="69D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Subtitle"/>
    <w:basedOn w:val="1"/>
    <w:link w:val="6"/>
    <w:qFormat/>
    <w:uiPriority w:val="99"/>
    <w:pPr>
      <w:spacing w:before="100" w:beforeAutospacing="1" w:after="100" w:afterAutospacing="1"/>
      <w:jc w:val="center"/>
    </w:pPr>
    <w:rPr>
      <w:b/>
      <w:bCs/>
    </w:rPr>
  </w:style>
  <w:style w:type="character" w:customStyle="1" w:styleId="6">
    <w:name w:val="Subtitle Char"/>
    <w:basedOn w:val="2"/>
    <w:link w:val="5"/>
    <w:qFormat/>
    <w:uiPriority w:val="9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7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160</Words>
  <Characters>918</Characters>
  <Lines>7</Lines>
  <Paragraphs>2</Paragraphs>
  <TotalTime>139</TotalTime>
  <ScaleCrop>false</ScaleCrop>
  <LinksUpToDate>false</LinksUpToDate>
  <CharactersWithSpaces>1076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2023-01-11T06:30:00Z</dcterms:created>
  <dc:creator>USER</dc:creator>
  <cp:lastModifiedBy>Kepaniteraan PTA Padang</cp:lastModifiedBy>
  <cp:lastPrinted>2023-01-11T09:36:49Z</cp:lastPrinted>
  <dcterms:modified xsi:type="dcterms:W3CDTF">2023-01-11T09:46:33Z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959DB303CE2B4808A0DFA1B291980158</vt:lpwstr>
  </property>
</Properties>
</file>