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480CDB" w:rsidRDefault="004F6431" w:rsidP="00480CDB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30B19719" wp14:editId="27FE713A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089650" cy="1"/>
                <wp:effectExtent l="0" t="0" r="2540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46AE6" id="Straight Connector 1" o:spid="_x0000_s1026" style="position:absolute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28.3pt,2.85pt" to="90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 xml:space="preserve">: </w:t>
      </w:r>
      <w:r w:rsidR="007D50EA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/KPTA.</w:t>
      </w:r>
      <w:r w:rsidRPr="00862720">
        <w:rPr>
          <w:rFonts w:ascii="Arial" w:hAnsi="Arial" w:cs="Arial"/>
        </w:rPr>
        <w:t>W3-A/OT1.6/</w:t>
      </w:r>
      <w:r w:rsidR="009A41C7">
        <w:rPr>
          <w:rFonts w:ascii="Arial" w:hAnsi="Arial" w:cs="Arial"/>
        </w:rPr>
        <w:t>VII</w:t>
      </w:r>
      <w:r w:rsidRPr="00862720">
        <w:rPr>
          <w:rFonts w:ascii="Arial" w:hAnsi="Arial" w:cs="Arial"/>
        </w:rPr>
        <w:t>/2024</w:t>
      </w:r>
      <w:r w:rsidR="00480CDB">
        <w:rPr>
          <w:rFonts w:ascii="Arial" w:hAnsi="Arial" w:cs="Arial"/>
        </w:rPr>
        <w:t xml:space="preserve">                                      </w:t>
      </w:r>
      <w:r w:rsidR="009A41C7">
        <w:rPr>
          <w:rFonts w:ascii="Arial" w:hAnsi="Arial" w:cs="Arial"/>
        </w:rPr>
        <w:t xml:space="preserve">Padang, 8 </w:t>
      </w:r>
      <w:proofErr w:type="spellStart"/>
      <w:r w:rsidR="009A41C7">
        <w:rPr>
          <w:rFonts w:ascii="Arial" w:hAnsi="Arial" w:cs="Arial"/>
        </w:rPr>
        <w:t>Juli</w:t>
      </w:r>
      <w:proofErr w:type="spellEnd"/>
      <w:r w:rsidRPr="00862720">
        <w:rPr>
          <w:rFonts w:ascii="Arial" w:hAnsi="Arial" w:cs="Arial"/>
        </w:rPr>
        <w:t xml:space="preserve"> 2024</w:t>
      </w:r>
    </w:p>
    <w:p w:rsidR="004F6431" w:rsidRPr="00862720" w:rsidRDefault="009A41C7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</w:p>
    <w:p w:rsidR="004F6431" w:rsidRPr="00862720" w:rsidRDefault="004F6431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</w:rPr>
        <w:t>Lampiran</w:t>
      </w:r>
      <w:r w:rsidRPr="00862720">
        <w:rPr>
          <w:rFonts w:ascii="Arial" w:hAnsi="Arial" w:cs="Arial"/>
        </w:rPr>
        <w:tab/>
        <w:t xml:space="preserve">: </w:t>
      </w:r>
      <w:r w:rsidR="00480CDB">
        <w:rPr>
          <w:rFonts w:ascii="Arial" w:hAnsi="Arial" w:cs="Arial"/>
        </w:rPr>
        <w:t>-</w:t>
      </w:r>
    </w:p>
    <w:p w:rsidR="004F6431" w:rsidRPr="00862720" w:rsidRDefault="004F6431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4F6431" w:rsidRPr="002E3E30" w:rsidRDefault="004F6431" w:rsidP="004F6431">
      <w:pPr>
        <w:rPr>
          <w:rFonts w:ascii="Arial" w:hAnsi="Arial" w:cs="Arial"/>
        </w:rPr>
      </w:pPr>
    </w:p>
    <w:p w:rsidR="002E3E3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2E3E30" w:rsidRDefault="002E3E30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>;</w:t>
      </w:r>
    </w:p>
    <w:p w:rsidR="002E3E30" w:rsidRDefault="002E3E30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Panitera</w:t>
      </w:r>
      <w:proofErr w:type="spellEnd"/>
      <w:r>
        <w:rPr>
          <w:rFonts w:ascii="Arial" w:hAnsi="Arial" w:cs="Arial"/>
          <w:bCs/>
        </w:rPr>
        <w:t>;</w:t>
      </w:r>
    </w:p>
    <w:p w:rsidR="002E3E30" w:rsidRDefault="004F6431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 w:rsidRPr="002E3E30">
        <w:rPr>
          <w:rFonts w:ascii="Arial" w:hAnsi="Arial" w:cs="Arial"/>
          <w:bCs/>
        </w:rPr>
        <w:t>Plt</w:t>
      </w:r>
      <w:proofErr w:type="spellEnd"/>
      <w:r w:rsidRPr="002E3E30">
        <w:rPr>
          <w:rFonts w:ascii="Arial" w:hAnsi="Arial" w:cs="Arial"/>
          <w:bCs/>
        </w:rPr>
        <w:t xml:space="preserve">. </w:t>
      </w:r>
      <w:proofErr w:type="spellStart"/>
      <w:r w:rsidRPr="002E3E30">
        <w:rPr>
          <w:rFonts w:ascii="Arial" w:hAnsi="Arial" w:cs="Arial"/>
          <w:bCs/>
        </w:rPr>
        <w:t>Sekretaris</w:t>
      </w:r>
      <w:proofErr w:type="spellEnd"/>
      <w:r w:rsidR="002E3E30">
        <w:rPr>
          <w:rFonts w:ascii="Arial" w:hAnsi="Arial" w:cs="Arial"/>
          <w:bCs/>
        </w:rPr>
        <w:t>;</w:t>
      </w:r>
    </w:p>
    <w:p w:rsidR="002E3E30" w:rsidRDefault="002E3E30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 w:rsidRPr="002E3E30">
        <w:rPr>
          <w:rFonts w:ascii="Arial" w:hAnsi="Arial" w:cs="Arial"/>
          <w:bCs/>
        </w:rPr>
        <w:t>Panitera</w:t>
      </w:r>
      <w:proofErr w:type="spellEnd"/>
      <w:r w:rsidRPr="002E3E30">
        <w:rPr>
          <w:rFonts w:ascii="Arial" w:hAnsi="Arial" w:cs="Arial"/>
          <w:bCs/>
        </w:rPr>
        <w:t xml:space="preserve"> Muda</w:t>
      </w:r>
      <w:r>
        <w:rPr>
          <w:rFonts w:ascii="Arial" w:hAnsi="Arial" w:cs="Arial"/>
          <w:bCs/>
        </w:rPr>
        <w:t>;</w:t>
      </w:r>
    </w:p>
    <w:p w:rsidR="002E3E30" w:rsidRDefault="002E3E30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Bagian</w:t>
      </w:r>
      <w:proofErr w:type="spellEnd"/>
      <w:r>
        <w:rPr>
          <w:rFonts w:ascii="Arial" w:hAnsi="Arial" w:cs="Arial"/>
          <w:bCs/>
        </w:rPr>
        <w:t>;</w:t>
      </w:r>
    </w:p>
    <w:p w:rsidR="002E3E30" w:rsidRDefault="004F6431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 w:rsidRPr="002E3E30">
        <w:rPr>
          <w:rFonts w:ascii="Arial" w:hAnsi="Arial" w:cs="Arial"/>
          <w:bCs/>
        </w:rPr>
        <w:t>Kepala</w:t>
      </w:r>
      <w:proofErr w:type="spellEnd"/>
      <w:r w:rsidRPr="002E3E30">
        <w:rPr>
          <w:rFonts w:ascii="Arial" w:hAnsi="Arial" w:cs="Arial"/>
          <w:bCs/>
        </w:rPr>
        <w:t xml:space="preserve"> Sub. </w:t>
      </w:r>
      <w:proofErr w:type="spellStart"/>
      <w:r w:rsidRPr="002E3E30">
        <w:rPr>
          <w:rFonts w:ascii="Arial" w:hAnsi="Arial" w:cs="Arial"/>
          <w:bCs/>
        </w:rPr>
        <w:t>Bagian</w:t>
      </w:r>
      <w:proofErr w:type="spellEnd"/>
      <w:r w:rsidR="002E3E30">
        <w:rPr>
          <w:rFonts w:ascii="Arial" w:hAnsi="Arial" w:cs="Arial"/>
          <w:bCs/>
        </w:rPr>
        <w:t>; dan</w:t>
      </w:r>
    </w:p>
    <w:p w:rsidR="004F6431" w:rsidRPr="002E3E30" w:rsidRDefault="004F6431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2E3E30">
        <w:rPr>
          <w:rFonts w:ascii="Arial" w:hAnsi="Arial" w:cs="Arial"/>
          <w:bCs/>
        </w:rPr>
        <w:t xml:space="preserve">Sub. </w:t>
      </w:r>
      <w:proofErr w:type="spellStart"/>
      <w:r w:rsidRPr="002E3E30">
        <w:rPr>
          <w:rFonts w:ascii="Arial" w:hAnsi="Arial" w:cs="Arial"/>
          <w:bCs/>
        </w:rPr>
        <w:t>Bagian</w:t>
      </w:r>
      <w:proofErr w:type="spellEnd"/>
      <w:r w:rsidRPr="002E3E30">
        <w:rPr>
          <w:rFonts w:ascii="Arial" w:hAnsi="Arial" w:cs="Arial"/>
          <w:bCs/>
        </w:rPr>
        <w:t xml:space="preserve"> </w:t>
      </w:r>
      <w:proofErr w:type="spellStart"/>
      <w:r w:rsidRPr="002E3E30">
        <w:rPr>
          <w:rFonts w:ascii="Arial" w:hAnsi="Arial" w:cs="Arial"/>
          <w:bCs/>
        </w:rPr>
        <w:t>Renprog</w:t>
      </w:r>
      <w:proofErr w:type="spellEnd"/>
      <w:r w:rsidRPr="002E3E30">
        <w:rPr>
          <w:rFonts w:ascii="Arial" w:hAnsi="Arial" w:cs="Arial"/>
          <w:bCs/>
        </w:rPr>
        <w:t xml:space="preserve"> </w:t>
      </w:r>
    </w:p>
    <w:p w:rsidR="004F6431" w:rsidRPr="00862720" w:rsidRDefault="002E3E30" w:rsidP="002E3E30">
      <w:pPr>
        <w:pStyle w:val="ListParagraph"/>
        <w:tabs>
          <w:tab w:val="left" w:leader="dot" w:pos="5529"/>
        </w:tabs>
        <w:spacing w:line="312" w:lineRule="auto"/>
        <w:ind w:left="284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Pengadilan</w:t>
      </w:r>
      <w:proofErr w:type="spellEnd"/>
      <w:r>
        <w:rPr>
          <w:rFonts w:ascii="Arial" w:hAnsi="Arial" w:cs="Arial"/>
          <w:lang w:val="en-ID"/>
        </w:rPr>
        <w:t xml:space="preserve"> Tinggi Agama Padang</w:t>
      </w: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spacing w:line="360" w:lineRule="auto"/>
        <w:ind w:firstLine="851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</w:t>
      </w:r>
      <w:r w:rsidR="002E3E30">
        <w:rPr>
          <w:rFonts w:ascii="Arial" w:hAnsi="Arial" w:cs="Arial"/>
        </w:rPr>
        <w:t>g</w:t>
      </w:r>
      <w:proofErr w:type="spellEnd"/>
      <w:r w:rsidR="002E3E30">
        <w:rPr>
          <w:rFonts w:ascii="Arial" w:hAnsi="Arial" w:cs="Arial"/>
        </w:rPr>
        <w:t xml:space="preserve"> </w:t>
      </w:r>
      <w:proofErr w:type="spellStart"/>
      <w:r w:rsidR="002E3E30">
        <w:rPr>
          <w:rFonts w:ascii="Arial" w:hAnsi="Arial" w:cs="Arial"/>
        </w:rPr>
        <w:t>saudara</w:t>
      </w:r>
      <w:proofErr w:type="spellEnd"/>
      <w:r w:rsidR="002E3E30">
        <w:rPr>
          <w:rFonts w:ascii="Arial" w:hAnsi="Arial" w:cs="Arial"/>
        </w:rPr>
        <w:t xml:space="preserve"> </w:t>
      </w:r>
      <w:proofErr w:type="spellStart"/>
      <w:r w:rsidR="002E3E30">
        <w:rPr>
          <w:rFonts w:ascii="Arial" w:hAnsi="Arial" w:cs="Arial"/>
        </w:rPr>
        <w:t>untuk</w:t>
      </w:r>
      <w:proofErr w:type="spellEnd"/>
      <w:r w:rsidR="002E3E30">
        <w:rPr>
          <w:rFonts w:ascii="Arial" w:hAnsi="Arial" w:cs="Arial"/>
        </w:rPr>
        <w:t xml:space="preserve"> </w:t>
      </w:r>
      <w:proofErr w:type="spellStart"/>
      <w:r w:rsidR="002E3E30">
        <w:rPr>
          <w:rFonts w:ascii="Arial" w:hAnsi="Arial" w:cs="Arial"/>
        </w:rPr>
        <w:t>mengikuti</w:t>
      </w:r>
      <w:proofErr w:type="spellEnd"/>
      <w:r w:rsidR="002E3E30">
        <w:rPr>
          <w:rFonts w:ascii="Arial" w:hAnsi="Arial" w:cs="Arial"/>
        </w:rPr>
        <w:t xml:space="preserve"> </w:t>
      </w:r>
      <w:proofErr w:type="spellStart"/>
      <w:r w:rsidR="002E3E30">
        <w:rPr>
          <w:rFonts w:ascii="Arial" w:hAnsi="Arial" w:cs="Arial"/>
        </w:rPr>
        <w:t>rapat</w:t>
      </w:r>
      <w:proofErr w:type="spellEnd"/>
      <w:r w:rsidR="002E3E30">
        <w:rPr>
          <w:rFonts w:ascii="Arial" w:hAnsi="Arial" w:cs="Arial"/>
        </w:rPr>
        <w:t xml:space="preserve">,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proofErr w:type="gramStart"/>
      <w:r w:rsidR="009A41C7">
        <w:rPr>
          <w:rFonts w:ascii="Arial" w:hAnsi="Arial" w:cs="Arial"/>
        </w:rPr>
        <w:t>Senin</w:t>
      </w:r>
      <w:proofErr w:type="spellEnd"/>
      <w:r w:rsidR="009A41C7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 xml:space="preserve"> /</w:t>
      </w:r>
      <w:proofErr w:type="gramEnd"/>
      <w:r w:rsidRPr="00245255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</w:t>
      </w:r>
      <w:r w:rsidR="009A41C7">
        <w:rPr>
          <w:rFonts w:ascii="Arial" w:hAnsi="Arial" w:cs="Arial"/>
        </w:rPr>
        <w:t>uli</w:t>
      </w:r>
      <w:proofErr w:type="spellEnd"/>
      <w:r w:rsidRPr="00245255">
        <w:rPr>
          <w:rFonts w:ascii="Arial" w:hAnsi="Arial" w:cs="Arial"/>
          <w:lang w:val="id-ID"/>
        </w:rPr>
        <w:t xml:space="preserve"> </w:t>
      </w:r>
      <w:r w:rsidRPr="00245255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:rsidR="00245255" w:rsidRPr="00245255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Pr="00245255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r w:rsidR="009A41C7">
        <w:rPr>
          <w:rFonts w:ascii="Arial" w:hAnsi="Arial" w:cs="Arial"/>
        </w:rPr>
        <w:t>10.30</w:t>
      </w:r>
      <w:r w:rsidRPr="00245255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 xml:space="preserve">WIB </w:t>
      </w:r>
      <w:r w:rsidRPr="00245255">
        <w:rPr>
          <w:rFonts w:ascii="Arial" w:hAnsi="Arial" w:cs="Arial"/>
        </w:rPr>
        <w:t>s</w:t>
      </w:r>
      <w:r w:rsidRPr="00245255">
        <w:rPr>
          <w:rFonts w:ascii="Arial" w:hAnsi="Arial" w:cs="Arial"/>
          <w:lang w:val="id-ID"/>
        </w:rPr>
        <w:t>.</w:t>
      </w:r>
      <w:r w:rsidRPr="00245255">
        <w:rPr>
          <w:rFonts w:ascii="Arial" w:hAnsi="Arial" w:cs="Arial"/>
        </w:rPr>
        <w:t>d</w:t>
      </w:r>
      <w:r w:rsidRPr="00245255">
        <w:rPr>
          <w:rFonts w:ascii="Arial" w:hAnsi="Arial" w:cs="Arial"/>
          <w:lang w:val="id-ID"/>
        </w:rPr>
        <w:t>.</w:t>
      </w:r>
      <w:r w:rsidRPr="00245255">
        <w:rPr>
          <w:rFonts w:ascii="Arial" w:hAnsi="Arial" w:cs="Arial"/>
        </w:rPr>
        <w:t xml:space="preserve"> </w:t>
      </w:r>
      <w:proofErr w:type="spellStart"/>
      <w:r w:rsidR="009A41C7">
        <w:rPr>
          <w:rFonts w:ascii="Arial" w:hAnsi="Arial" w:cs="Arial"/>
        </w:rPr>
        <w:t>selesai</w:t>
      </w:r>
      <w:proofErr w:type="spellEnd"/>
    </w:p>
    <w:p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:rsidR="00C1752B" w:rsidRDefault="00245255" w:rsidP="00245255">
      <w:pPr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</w:rPr>
        <w:t>Agenda</w:t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1. </w:t>
      </w:r>
      <w:proofErr w:type="spellStart"/>
      <w:r w:rsidRPr="00245255">
        <w:rPr>
          <w:rFonts w:ascii="Arial" w:hAnsi="Arial" w:cs="Arial"/>
        </w:rPr>
        <w:t>Evaluasi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Perencanaan</w:t>
      </w:r>
      <w:proofErr w:type="spellEnd"/>
      <w:r w:rsidRPr="00245255">
        <w:rPr>
          <w:rFonts w:ascii="Arial" w:hAnsi="Arial" w:cs="Arial"/>
        </w:rPr>
        <w:t xml:space="preserve"> </w:t>
      </w:r>
      <w:r w:rsidR="00C1752B">
        <w:rPr>
          <w:rFonts w:ascii="Arial" w:hAnsi="Arial" w:cs="Arial"/>
        </w:rPr>
        <w:t xml:space="preserve">Program dan </w:t>
      </w:r>
      <w:proofErr w:type="spellStart"/>
      <w:r w:rsidR="00C1752B">
        <w:rPr>
          <w:rFonts w:ascii="Arial" w:hAnsi="Arial" w:cs="Arial"/>
        </w:rPr>
        <w:t>Anggaran</w:t>
      </w:r>
      <w:proofErr w:type="spellEnd"/>
      <w:r w:rsidR="00C1752B">
        <w:rPr>
          <w:rFonts w:ascii="Arial" w:hAnsi="Arial" w:cs="Arial"/>
        </w:rPr>
        <w:t xml:space="preserve"> </w:t>
      </w:r>
      <w:proofErr w:type="spellStart"/>
      <w:r w:rsidR="00C1752B">
        <w:rPr>
          <w:rFonts w:ascii="Arial" w:hAnsi="Arial" w:cs="Arial"/>
        </w:rPr>
        <w:t>Triwulan</w:t>
      </w:r>
      <w:proofErr w:type="spellEnd"/>
      <w:r w:rsidR="00C1752B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>II</w:t>
      </w:r>
      <w:r w:rsidR="00C1752B">
        <w:rPr>
          <w:rFonts w:ascii="Arial" w:hAnsi="Arial" w:cs="Arial"/>
        </w:rPr>
        <w:t xml:space="preserve">  </w:t>
      </w:r>
    </w:p>
    <w:p w:rsidR="00245255" w:rsidRPr="00245255" w:rsidRDefault="00C1752B" w:rsidP="00245255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 w:rsidR="002E3E30">
        <w:rPr>
          <w:rFonts w:ascii="Arial" w:hAnsi="Arial" w:cs="Arial"/>
        </w:rPr>
        <w:t>Tahun</w:t>
      </w:r>
      <w:proofErr w:type="spellEnd"/>
      <w:r w:rsidR="002E3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9A41C7">
        <w:rPr>
          <w:rFonts w:ascii="Arial" w:hAnsi="Arial" w:cs="Arial"/>
        </w:rPr>
        <w:t>4</w:t>
      </w:r>
    </w:p>
    <w:p w:rsidR="002E3E30" w:rsidRDefault="00245255" w:rsidP="002E3E30">
      <w:pPr>
        <w:spacing w:line="336" w:lineRule="auto"/>
        <w:rPr>
          <w:rFonts w:ascii="Arial" w:hAnsi="Arial" w:cs="Arial"/>
        </w:rPr>
      </w:pP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  2. </w:t>
      </w:r>
      <w:proofErr w:type="spellStart"/>
      <w:r w:rsidRPr="00245255">
        <w:rPr>
          <w:rFonts w:ascii="Arial" w:hAnsi="Arial" w:cs="Arial"/>
        </w:rPr>
        <w:t>Perencanaan</w:t>
      </w:r>
      <w:proofErr w:type="spellEnd"/>
      <w:r w:rsidRPr="00245255">
        <w:rPr>
          <w:rFonts w:ascii="Arial" w:hAnsi="Arial" w:cs="Arial"/>
        </w:rPr>
        <w:t xml:space="preserve"> P</w:t>
      </w:r>
      <w:r w:rsidR="00C1752B">
        <w:rPr>
          <w:rFonts w:ascii="Arial" w:hAnsi="Arial" w:cs="Arial"/>
        </w:rPr>
        <w:t xml:space="preserve">rogram dan </w:t>
      </w:r>
      <w:proofErr w:type="spellStart"/>
      <w:r w:rsidR="00C1752B">
        <w:rPr>
          <w:rFonts w:ascii="Arial" w:hAnsi="Arial" w:cs="Arial"/>
        </w:rPr>
        <w:t>Anggaran</w:t>
      </w:r>
      <w:proofErr w:type="spellEnd"/>
      <w:r w:rsidR="00C1752B">
        <w:rPr>
          <w:rFonts w:ascii="Arial" w:hAnsi="Arial" w:cs="Arial"/>
        </w:rPr>
        <w:t xml:space="preserve"> </w:t>
      </w:r>
      <w:proofErr w:type="spellStart"/>
      <w:r w:rsidR="00C1752B">
        <w:rPr>
          <w:rFonts w:ascii="Arial" w:hAnsi="Arial" w:cs="Arial"/>
        </w:rPr>
        <w:t>Triwulan</w:t>
      </w:r>
      <w:proofErr w:type="spellEnd"/>
      <w:r w:rsidR="00C1752B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>III</w:t>
      </w:r>
      <w:r w:rsidR="00C1752B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2E3E30">
        <w:rPr>
          <w:rFonts w:ascii="Arial" w:hAnsi="Arial" w:cs="Arial"/>
        </w:rPr>
        <w:t>Tahun</w:t>
      </w:r>
      <w:proofErr w:type="spellEnd"/>
      <w:r w:rsidR="002E3E30">
        <w:rPr>
          <w:rFonts w:ascii="Arial" w:hAnsi="Arial" w:cs="Arial"/>
        </w:rPr>
        <w:t xml:space="preserve">         </w:t>
      </w:r>
    </w:p>
    <w:p w:rsidR="00245255" w:rsidRPr="00245255" w:rsidRDefault="002E3E30" w:rsidP="002E3E30">
      <w:pPr>
        <w:spacing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C1752B">
        <w:rPr>
          <w:rFonts w:ascii="Arial" w:hAnsi="Arial" w:cs="Arial"/>
        </w:rPr>
        <w:t>2024.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P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2E3E30" w:rsidRPr="002E3E30" w:rsidRDefault="00245255" w:rsidP="002E3E3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2E3E30">
        <w:rPr>
          <w:rFonts w:ascii="Arial" w:hAnsi="Arial" w:cs="Arial"/>
          <w:bCs/>
        </w:rPr>
        <w:t>,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  <w:r w:rsidRPr="00245255">
        <w:rPr>
          <w:rFonts w:ascii="Arial" w:hAnsi="Arial" w:cs="Arial"/>
        </w:rPr>
        <w:t xml:space="preserve">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Abd. Hamid </w:t>
      </w:r>
      <w:proofErr w:type="spellStart"/>
      <w:r>
        <w:rPr>
          <w:rFonts w:ascii="Arial" w:hAnsi="Arial" w:cs="Arial"/>
          <w:bCs/>
        </w:rPr>
        <w:t>Pulungan</w:t>
      </w:r>
      <w:proofErr w:type="spellEnd"/>
      <w:r>
        <w:rPr>
          <w:rFonts w:ascii="Arial" w:hAnsi="Arial" w:cs="Arial"/>
          <w:bCs/>
        </w:rPr>
        <w:t xml:space="preserve">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480CDB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245255"/>
    <w:rsid w:val="002E3E30"/>
    <w:rsid w:val="004177DD"/>
    <w:rsid w:val="00480CDB"/>
    <w:rsid w:val="004F6431"/>
    <w:rsid w:val="005A46B4"/>
    <w:rsid w:val="007D50EA"/>
    <w:rsid w:val="008B2940"/>
    <w:rsid w:val="009A41C7"/>
    <w:rsid w:val="00C1752B"/>
    <w:rsid w:val="00E1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1917"/>
  <w15:docId w15:val="{875CD3CE-68FC-465C-9067-0284010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6</cp:revision>
  <cp:lastPrinted>2024-01-18T02:32:00Z</cp:lastPrinted>
  <dcterms:created xsi:type="dcterms:W3CDTF">2024-01-18T01:02:00Z</dcterms:created>
  <dcterms:modified xsi:type="dcterms:W3CDTF">2024-07-16T07:58:00Z</dcterms:modified>
</cp:coreProperties>
</file>