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2F6C34DA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/KPTA.W3-A/KP3.4.2/V</w:t>
      </w:r>
      <w:r w:rsidR="005C16EE">
        <w:rPr>
          <w:rFonts w:ascii="Bookman Old Style" w:hAnsi="Bookman Old Style"/>
          <w:bCs/>
        </w:rPr>
        <w:t>I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AAD071" w14:textId="5CEF8781" w:rsidR="00320F9C" w:rsidRPr="00747D82" w:rsidRDefault="00422CD3" w:rsidP="005C16EE">
      <w:pPr>
        <w:tabs>
          <w:tab w:val="left" w:pos="1498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320F9C">
        <w:rPr>
          <w:rFonts w:ascii="Bookman Old Style" w:hAnsi="Bookman Old Style"/>
          <w:sz w:val="22"/>
          <w:szCs w:val="22"/>
        </w:rPr>
        <w:t xml:space="preserve">a. </w:t>
      </w:r>
      <w:r w:rsidR="00320F9C">
        <w:rPr>
          <w:rFonts w:ascii="Bookman Old Style" w:hAnsi="Bookman Old Style"/>
          <w:sz w:val="22"/>
          <w:szCs w:val="22"/>
        </w:rPr>
        <w:tab/>
      </w:r>
      <w:r w:rsidR="000B334A" w:rsidRPr="00747D82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5C16EE">
        <w:rPr>
          <w:rFonts w:ascii="Bookman Old Style" w:hAnsi="Bookman Old Style"/>
          <w:sz w:val="22"/>
          <w:szCs w:val="22"/>
          <w:lang w:val="id-ID"/>
        </w:rPr>
        <w:t>dalam rangka Pembentukan Pengadilan Agama Baru di Wilayah Hukum Pengadilan Tinggi Agama Padang, dipandang perlu melakukan p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eninjauan </w:t>
      </w:r>
      <w:r w:rsidR="005C16EE">
        <w:rPr>
          <w:rFonts w:ascii="Bookman Old Style" w:hAnsi="Bookman Old Style"/>
          <w:sz w:val="22"/>
          <w:szCs w:val="22"/>
          <w:lang w:val="id-ID"/>
        </w:rPr>
        <w:t>lokasi pembangunan gedung Pengadilan Agama Mentawai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5B35E0" w14:textId="0B3E2C4E" w:rsidR="000B334A" w:rsidRPr="00747D82" w:rsidRDefault="008B6B3A" w:rsidP="00320F9C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0B334A" w:rsidRPr="00747D82">
        <w:rPr>
          <w:rFonts w:ascii="Bookman Old Style" w:hAnsi="Bookman Old Style"/>
          <w:sz w:val="22"/>
          <w:szCs w:val="22"/>
        </w:rPr>
        <w:t>1.</w:t>
      </w:r>
      <w:r w:rsidR="000B334A" w:rsidRPr="00747D82">
        <w:rPr>
          <w:rFonts w:ascii="Bookman Old Style" w:hAnsi="Bookman Old Style"/>
          <w:sz w:val="22"/>
          <w:szCs w:val="22"/>
        </w:rPr>
        <w:tab/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Surat 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Sekretaris Direktorat Jenderal Badan Peradilan Agama Mahkamah Agung RI </w:t>
      </w:r>
      <w:r w:rsidR="000B334A">
        <w:rPr>
          <w:rFonts w:ascii="Bookman Old Style" w:hAnsi="Bookman Old Style"/>
          <w:sz w:val="22"/>
          <w:szCs w:val="22"/>
          <w:lang w:val="id-ID"/>
        </w:rPr>
        <w:t>nomor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 364/DJA.1/ST.OT.1/VI/2024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="00320F9C">
        <w:rPr>
          <w:rFonts w:ascii="Bookman Old Style" w:hAnsi="Bookman Old Style"/>
          <w:sz w:val="22"/>
          <w:szCs w:val="22"/>
          <w:lang w:val="id-ID"/>
        </w:rPr>
        <w:br/>
        <w:t>3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 Juni 2024 perihal </w:t>
      </w:r>
      <w:r w:rsidR="00320F9C">
        <w:rPr>
          <w:rFonts w:ascii="Bookman Old Style" w:hAnsi="Bookman Old Style"/>
          <w:sz w:val="22"/>
          <w:szCs w:val="22"/>
          <w:lang w:val="id-ID"/>
        </w:rPr>
        <w:t>Surat Tugas</w:t>
      </w:r>
      <w:r w:rsidR="000B334A" w:rsidRPr="00747D82">
        <w:rPr>
          <w:rFonts w:ascii="Bookman Old Style" w:hAnsi="Bookman Old Style"/>
          <w:sz w:val="22"/>
          <w:szCs w:val="22"/>
        </w:rPr>
        <w:t>;</w:t>
      </w:r>
    </w:p>
    <w:p w14:paraId="022ECF36" w14:textId="743D2715" w:rsidR="000B334A" w:rsidRPr="00747D82" w:rsidRDefault="000B334A" w:rsidP="00320F9C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5C16EE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5C16EE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58CFEF68" w:rsidR="00E90404" w:rsidRPr="00747D82" w:rsidRDefault="00AE6012" w:rsidP="000B334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5F3363C9" w:rsidR="00B37A31" w:rsidRPr="00C346AD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140AF3" w:rsidRPr="00140AF3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Syafruddin</w:t>
      </w:r>
      <w:proofErr w:type="spellEnd"/>
      <w:r w:rsidR="00140AF3" w:rsidRPr="00140AF3">
        <w:rPr>
          <w:rFonts w:ascii="Bookman Old Style" w:hAnsi="Bookman Old Style"/>
          <w:sz w:val="22"/>
          <w:szCs w:val="22"/>
        </w:rPr>
        <w:t xml:space="preserve">, 196210141994031001, Pembina Utama Madya IV/d, </w:t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Panitera</w:t>
      </w:r>
      <w:proofErr w:type="spellEnd"/>
      <w:r w:rsidR="00140AF3">
        <w:rPr>
          <w:rFonts w:ascii="Bookman Old Style" w:hAnsi="Bookman Old Style"/>
          <w:sz w:val="22"/>
          <w:szCs w:val="22"/>
        </w:rPr>
        <w:t>.</w:t>
      </w:r>
    </w:p>
    <w:p w14:paraId="36FB685F" w14:textId="6BCEDEAF" w:rsidR="00C346AD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C346AD">
        <w:rPr>
          <w:rFonts w:ascii="Bookman Old Style" w:hAnsi="Bookman Old Style"/>
          <w:sz w:val="22"/>
          <w:szCs w:val="22"/>
        </w:rPr>
        <w:t>2</w:t>
      </w:r>
      <w:r w:rsidR="00C346AD">
        <w:rPr>
          <w:rFonts w:ascii="Bookman Old Style" w:hAnsi="Bookman Old Style"/>
          <w:sz w:val="22"/>
          <w:szCs w:val="22"/>
        </w:rPr>
        <w:t>.</w:t>
      </w:r>
      <w:r w:rsidR="00C346AD">
        <w:rPr>
          <w:rFonts w:ascii="Bookman Old Style" w:hAnsi="Bookman Old Style"/>
          <w:sz w:val="22"/>
          <w:szCs w:val="22"/>
        </w:rPr>
        <w:tab/>
      </w:r>
      <w:r w:rsidR="00140AF3" w:rsidRPr="00C346AD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="00140AF3">
        <w:rPr>
          <w:rFonts w:ascii="Bookman Old Style" w:hAnsi="Bookman Old Style"/>
          <w:sz w:val="22"/>
          <w:szCs w:val="22"/>
        </w:rPr>
        <w:t>.</w:t>
      </w:r>
    </w:p>
    <w:p w14:paraId="380A840B" w14:textId="0F50B750" w:rsidR="00C346AD" w:rsidRPr="002C6B58" w:rsidRDefault="00A35B50" w:rsidP="00140AF3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346AD">
        <w:rPr>
          <w:rFonts w:ascii="Bookman Old Style" w:hAnsi="Bookman Old Style"/>
          <w:sz w:val="22"/>
          <w:szCs w:val="22"/>
        </w:rPr>
        <w:tab/>
      </w:r>
      <w:r w:rsidRPr="00C346AD">
        <w:rPr>
          <w:rFonts w:ascii="Bookman Old Style" w:hAnsi="Bookman Old Style"/>
          <w:sz w:val="22"/>
          <w:szCs w:val="22"/>
        </w:rPr>
        <w:tab/>
        <w:t>3.</w:t>
      </w:r>
      <w:r w:rsidR="00C346AD">
        <w:rPr>
          <w:rFonts w:ascii="Bookman Old Style" w:hAnsi="Bookman Old Style"/>
          <w:sz w:val="22"/>
          <w:szCs w:val="22"/>
        </w:rPr>
        <w:tab/>
      </w:r>
      <w:r w:rsidR="00140AF3">
        <w:rPr>
          <w:rFonts w:ascii="Bookman Old Style" w:hAnsi="Bookman Old Style"/>
          <w:sz w:val="22"/>
          <w:szCs w:val="22"/>
        </w:rPr>
        <w:t>Aye Hadiya, PPNPN.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190DE2E0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563F7D">
        <w:rPr>
          <w:rFonts w:ascii="Bookman Old Style" w:hAnsi="Bookman Old Style"/>
          <w:sz w:val="22"/>
          <w:szCs w:val="22"/>
        </w:rPr>
        <w:t>Melakukan</w:t>
      </w:r>
      <w:proofErr w:type="spellEnd"/>
      <w:r w:rsidR="00563F7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63F7D">
        <w:rPr>
          <w:rFonts w:ascii="Bookman Old Style" w:hAnsi="Bookman Old Style"/>
          <w:sz w:val="22"/>
          <w:szCs w:val="22"/>
        </w:rPr>
        <w:t>peninjauan</w:t>
      </w:r>
      <w:proofErr w:type="spellEnd"/>
      <w:r w:rsidR="00563F7D">
        <w:rPr>
          <w:rFonts w:ascii="Bookman Old Style" w:hAnsi="Bookman Old Style"/>
          <w:sz w:val="22"/>
          <w:szCs w:val="22"/>
        </w:rPr>
        <w:t xml:space="preserve"> Lokasi </w:t>
      </w:r>
      <w:proofErr w:type="spellStart"/>
      <w:r w:rsidR="00563F7D">
        <w:rPr>
          <w:rFonts w:ascii="Bookman Old Style" w:hAnsi="Bookman Old Style"/>
          <w:sz w:val="22"/>
          <w:szCs w:val="22"/>
        </w:rPr>
        <w:t>pembangunan</w:t>
      </w:r>
      <w:proofErr w:type="spellEnd"/>
      <w:r w:rsidR="00563F7D">
        <w:rPr>
          <w:rFonts w:ascii="Bookman Old Style" w:hAnsi="Bookman Old Style"/>
          <w:sz w:val="22"/>
          <w:szCs w:val="22"/>
        </w:rPr>
        <w:t xml:space="preserve"> Gedung </w:t>
      </w:r>
      <w:proofErr w:type="spellStart"/>
      <w:r w:rsidR="00563F7D">
        <w:rPr>
          <w:rFonts w:ascii="Bookman Old Style" w:hAnsi="Bookman Old Style"/>
          <w:sz w:val="22"/>
          <w:szCs w:val="22"/>
        </w:rPr>
        <w:t>Pengadilan</w:t>
      </w:r>
      <w:proofErr w:type="spellEnd"/>
      <w:r w:rsidR="00563F7D">
        <w:rPr>
          <w:rFonts w:ascii="Bookman Old Style" w:hAnsi="Bookman Old Style"/>
          <w:sz w:val="22"/>
          <w:szCs w:val="22"/>
        </w:rPr>
        <w:t xml:space="preserve"> Agama Mentawai </w:t>
      </w:r>
      <w:r w:rsidR="00140AF3" w:rsidRPr="00140AF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tanggal</w:t>
      </w:r>
      <w:proofErr w:type="spellEnd"/>
      <w:r w:rsidR="00140AF3" w:rsidRPr="00140AF3">
        <w:rPr>
          <w:rFonts w:ascii="Bookman Old Style" w:hAnsi="Bookman Old Style"/>
          <w:sz w:val="22"/>
          <w:szCs w:val="22"/>
        </w:rPr>
        <w:t xml:space="preserve"> </w:t>
      </w:r>
      <w:r w:rsidR="007A22A7">
        <w:rPr>
          <w:rFonts w:ascii="Bookman Old Style" w:hAnsi="Bookman Old Style"/>
          <w:sz w:val="22"/>
          <w:szCs w:val="22"/>
        </w:rPr>
        <w:t xml:space="preserve">10 </w:t>
      </w:r>
      <w:proofErr w:type="spellStart"/>
      <w:r w:rsidR="007A22A7">
        <w:rPr>
          <w:rFonts w:ascii="Bookman Old Style" w:hAnsi="Bookman Old Style"/>
          <w:sz w:val="22"/>
          <w:szCs w:val="22"/>
        </w:rPr>
        <w:t>s.d.</w:t>
      </w:r>
      <w:proofErr w:type="spellEnd"/>
      <w:r w:rsidR="007A22A7">
        <w:rPr>
          <w:rFonts w:ascii="Bookman Old Style" w:hAnsi="Bookman Old Style"/>
          <w:sz w:val="22"/>
          <w:szCs w:val="22"/>
        </w:rPr>
        <w:t xml:space="preserve"> 12 Juli</w:t>
      </w:r>
      <w:r w:rsidR="00140AF3" w:rsidRPr="00140AF3">
        <w:rPr>
          <w:rFonts w:ascii="Bookman Old Style" w:hAnsi="Bookman Old Style"/>
          <w:sz w:val="22"/>
          <w:szCs w:val="22"/>
        </w:rPr>
        <w:t xml:space="preserve"> 2024</w:t>
      </w:r>
      <w:r w:rsidR="00140AF3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7A22A7">
        <w:rPr>
          <w:rFonts w:ascii="Bookman Old Style" w:hAnsi="Bookman Old Style"/>
          <w:sz w:val="22"/>
          <w:szCs w:val="22"/>
        </w:rPr>
        <w:t>Kepulauan</w:t>
      </w:r>
      <w:proofErr w:type="spellEnd"/>
      <w:r w:rsidR="007A22A7">
        <w:rPr>
          <w:rFonts w:ascii="Bookman Old Style" w:hAnsi="Bookman Old Style"/>
          <w:sz w:val="22"/>
          <w:szCs w:val="22"/>
        </w:rPr>
        <w:t xml:space="preserve"> Mentawai</w:t>
      </w:r>
      <w:r w:rsidR="000B334A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86427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3E31B001" w:rsidR="002E6B57" w:rsidRPr="00747D82" w:rsidRDefault="007A22A7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 Juli</w:t>
      </w:r>
      <w:r w:rsidR="0086427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339DDFF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334838B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9EB9F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2BB00758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07E9807E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7A22A7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="007A22A7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331AB780" w14:textId="23F309B6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B334A"/>
    <w:rsid w:val="000D3A91"/>
    <w:rsid w:val="000E5FED"/>
    <w:rsid w:val="000F4216"/>
    <w:rsid w:val="00114E6F"/>
    <w:rsid w:val="0013303B"/>
    <w:rsid w:val="00140AF3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0F9C"/>
    <w:rsid w:val="0032408F"/>
    <w:rsid w:val="003322F5"/>
    <w:rsid w:val="00363624"/>
    <w:rsid w:val="003660AF"/>
    <w:rsid w:val="00377F52"/>
    <w:rsid w:val="0039473A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63F7D"/>
    <w:rsid w:val="00581CA4"/>
    <w:rsid w:val="005839C4"/>
    <w:rsid w:val="00585EF9"/>
    <w:rsid w:val="005A3903"/>
    <w:rsid w:val="005A782A"/>
    <w:rsid w:val="005B22DF"/>
    <w:rsid w:val="005B2B61"/>
    <w:rsid w:val="005B2E9B"/>
    <w:rsid w:val="005C16EE"/>
    <w:rsid w:val="005C32DE"/>
    <w:rsid w:val="005E1257"/>
    <w:rsid w:val="005F4D22"/>
    <w:rsid w:val="00606787"/>
    <w:rsid w:val="00612E40"/>
    <w:rsid w:val="00615ECD"/>
    <w:rsid w:val="00627B11"/>
    <w:rsid w:val="006428C6"/>
    <w:rsid w:val="00644414"/>
    <w:rsid w:val="00664846"/>
    <w:rsid w:val="00680CE0"/>
    <w:rsid w:val="00686B28"/>
    <w:rsid w:val="006A1922"/>
    <w:rsid w:val="006C0C01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A22A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2216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0CC0"/>
    <w:rsid w:val="00BF2A88"/>
    <w:rsid w:val="00BF54F7"/>
    <w:rsid w:val="00C13F78"/>
    <w:rsid w:val="00C14577"/>
    <w:rsid w:val="00C22AC1"/>
    <w:rsid w:val="00C346AD"/>
    <w:rsid w:val="00C71EB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B68F2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2024-06-20T04:10:00Z</cp:lastPrinted>
  <dcterms:created xsi:type="dcterms:W3CDTF">2024-07-09T01:39:00Z</dcterms:created>
  <dcterms:modified xsi:type="dcterms:W3CDTF">2024-07-09T01:39:00Z</dcterms:modified>
</cp:coreProperties>
</file>