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B2267A">
        <w:rPr>
          <w:rFonts w:ascii="Arial" w:hAnsi="Arial" w:cs="Arial"/>
          <w:sz w:val="22"/>
          <w:szCs w:val="22"/>
        </w:rPr>
        <w:t xml:space="preserve"> 2219</w:t>
      </w:r>
      <w:r w:rsidR="00DA4C73">
        <w:rPr>
          <w:rFonts w:ascii="Arial" w:hAnsi="Arial" w:cs="Arial"/>
          <w:sz w:val="22"/>
          <w:szCs w:val="22"/>
        </w:rPr>
        <w:t>/</w:t>
      </w:r>
      <w:r w:rsidR="00692DF2">
        <w:rPr>
          <w:rFonts w:ascii="Arial" w:hAnsi="Arial" w:cs="Arial"/>
          <w:sz w:val="22"/>
          <w:szCs w:val="22"/>
        </w:rPr>
        <w:t>KPTA.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="00DA4C73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DA4C73">
        <w:rPr>
          <w:rFonts w:ascii="Arial" w:hAnsi="Arial" w:cs="Arial"/>
          <w:sz w:val="22"/>
          <w:szCs w:val="22"/>
        </w:rPr>
        <w:t xml:space="preserve">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FB30A9">
        <w:rPr>
          <w:rFonts w:ascii="Arial" w:hAnsi="Arial" w:cs="Arial"/>
          <w:sz w:val="22"/>
          <w:szCs w:val="22"/>
        </w:rPr>
        <w:t>19</w:t>
      </w:r>
      <w:r w:rsidR="00DA4C73">
        <w:rPr>
          <w:rFonts w:ascii="Arial" w:hAnsi="Arial" w:cs="Arial"/>
          <w:sz w:val="22"/>
          <w:szCs w:val="22"/>
        </w:rPr>
        <w:t xml:space="preserve"> September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B2267A">
        <w:rPr>
          <w:rFonts w:ascii="Arial" w:hAnsi="Arial" w:cs="Arial"/>
          <w:spacing w:val="-4"/>
          <w:sz w:val="22"/>
          <w:szCs w:val="22"/>
        </w:rPr>
        <w:t>Muara Labuh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B2267A">
        <w:rPr>
          <w:rFonts w:ascii="Arial" w:hAnsi="Arial" w:cs="Arial"/>
          <w:spacing w:val="-4"/>
          <w:sz w:val="22"/>
          <w:szCs w:val="22"/>
          <w:lang w:val="id-ID"/>
        </w:rPr>
        <w:t>1807</w:t>
      </w:r>
      <w:r w:rsidR="00AF28D4">
        <w:rPr>
          <w:rFonts w:ascii="Arial" w:hAnsi="Arial" w:cs="Arial"/>
          <w:spacing w:val="-4"/>
          <w:sz w:val="22"/>
          <w:szCs w:val="22"/>
          <w:lang w:val="id-ID"/>
        </w:rPr>
        <w:t>/SEK</w:t>
      </w:r>
      <w:r w:rsidR="007B6946">
        <w:rPr>
          <w:rFonts w:ascii="Arial" w:hAnsi="Arial" w:cs="Arial"/>
          <w:spacing w:val="-4"/>
          <w:sz w:val="22"/>
          <w:szCs w:val="22"/>
        </w:rPr>
        <w:t>.W3-A</w:t>
      </w:r>
      <w:r w:rsidR="00B2267A">
        <w:rPr>
          <w:rFonts w:ascii="Arial" w:hAnsi="Arial" w:cs="Arial"/>
          <w:spacing w:val="-4"/>
          <w:sz w:val="22"/>
          <w:szCs w:val="22"/>
        </w:rPr>
        <w:t>9</w:t>
      </w:r>
      <w:bookmarkStart w:id="0" w:name="_GoBack"/>
      <w:bookmarkEnd w:id="0"/>
      <w:r w:rsidR="007B6946">
        <w:rPr>
          <w:rFonts w:ascii="Arial" w:hAnsi="Arial" w:cs="Arial"/>
          <w:spacing w:val="-4"/>
          <w:sz w:val="22"/>
          <w:szCs w:val="22"/>
          <w:lang w:val="id-ID"/>
        </w:rPr>
        <w:t>/PL.1.2.3/IX</w:t>
      </w:r>
      <w:r w:rsidR="00933F77" w:rsidRPr="00933F77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933F77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B2267A">
        <w:rPr>
          <w:rFonts w:ascii="Arial" w:hAnsi="Arial" w:cs="Arial"/>
          <w:spacing w:val="-4"/>
          <w:sz w:val="22"/>
          <w:szCs w:val="22"/>
          <w:lang w:val="en-ID"/>
        </w:rPr>
        <w:t>19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7B6946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933F77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B2267A">
        <w:rPr>
          <w:rFonts w:ascii="Arial" w:hAnsi="Arial" w:cs="Arial"/>
          <w:spacing w:val="-4"/>
          <w:sz w:val="22"/>
          <w:szCs w:val="22"/>
        </w:rPr>
        <w:t>Muara Labuh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B2267A">
        <w:rPr>
          <w:rFonts w:ascii="Arial" w:hAnsi="Arial" w:cs="Arial"/>
          <w:spacing w:val="-4"/>
          <w:sz w:val="22"/>
          <w:szCs w:val="22"/>
        </w:rPr>
        <w:t>Muara Labuh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Surat Izin Pemusnahan</w:t>
      </w:r>
      <w:r w:rsidR="00B66E8B" w:rsidRPr="0025741C">
        <w:rPr>
          <w:rFonts w:ascii="Arial" w:hAnsi="Arial" w:cs="Arial"/>
          <w:spacing w:val="-4"/>
          <w:sz w:val="22"/>
          <w:szCs w:val="22"/>
        </w:rPr>
        <w:t xml:space="preserve"> Barang Milik Negara;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Berita Acara Pemusnahan Barang Persediaan Usang</w:t>
      </w:r>
      <w:r w:rsidR="00B66E8B"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sz w:val="22"/>
          <w:szCs w:val="22"/>
        </w:rPr>
        <w:t>Ketua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b/>
          <w:sz w:val="22"/>
          <w:szCs w:val="22"/>
        </w:rPr>
        <w:t>Abd Hakim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B2267A">
        <w:rPr>
          <w:rFonts w:ascii="Arial" w:hAnsi="Arial" w:cs="Arial"/>
          <w:sz w:val="22"/>
          <w:szCs w:val="22"/>
        </w:rPr>
        <w:t>Muara Labuh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FA7" w:rsidRDefault="007B5FA7" w:rsidP="00D16242">
      <w:r>
        <w:separator/>
      </w:r>
    </w:p>
  </w:endnote>
  <w:endnote w:type="continuationSeparator" w:id="0">
    <w:p w:rsidR="007B5FA7" w:rsidRDefault="007B5FA7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FA7" w:rsidRDefault="007B5FA7" w:rsidP="00D16242">
      <w:r>
        <w:separator/>
      </w:r>
    </w:p>
  </w:footnote>
  <w:footnote w:type="continuationSeparator" w:id="0">
    <w:p w:rsidR="007B5FA7" w:rsidRDefault="007B5FA7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3CF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1F7CE5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E69B5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5FA7"/>
    <w:rsid w:val="007B682B"/>
    <w:rsid w:val="007B693F"/>
    <w:rsid w:val="007B6946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5ABE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33F77"/>
    <w:rsid w:val="00950D80"/>
    <w:rsid w:val="00952062"/>
    <w:rsid w:val="00952309"/>
    <w:rsid w:val="009555F7"/>
    <w:rsid w:val="00957207"/>
    <w:rsid w:val="00960CDC"/>
    <w:rsid w:val="00962BCF"/>
    <w:rsid w:val="0096522E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032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28D4"/>
    <w:rsid w:val="00AF4AE1"/>
    <w:rsid w:val="00AF754F"/>
    <w:rsid w:val="00AF7BD9"/>
    <w:rsid w:val="00AF7DC4"/>
    <w:rsid w:val="00AF7EA2"/>
    <w:rsid w:val="00B000CA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267A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C799A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4C73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A9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B8ED4-7349-4784-B73F-93BEB71E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2025-09-19T07:55:00Z</cp:lastPrinted>
  <dcterms:created xsi:type="dcterms:W3CDTF">2025-09-19T07:58:00Z</dcterms:created>
  <dcterms:modified xsi:type="dcterms:W3CDTF">2025-09-19T07:58:00Z</dcterms:modified>
</cp:coreProperties>
</file>