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53DEE2AF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FE6D2D" w:rsidRPr="00FE6D2D">
        <w:rPr>
          <w:rFonts w:ascii="Arial" w:hAnsi="Arial"/>
          <w:sz w:val="24"/>
          <w:szCs w:val="22"/>
          <w:lang w:val="en-ID"/>
        </w:rPr>
        <w:t>2064/PAN.PTA.W3-A/HK2.6/IX/2025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</w:r>
      <w:r>
        <w:rPr>
          <w:rFonts w:ascii="Arial" w:hAnsi="Arial" w:cs="Arial"/>
          <w:sz w:val="24"/>
          <w:szCs w:val="22"/>
        </w:rPr>
        <w:t>Padang,</w:t>
      </w:r>
      <w:r w:rsidR="003C5048">
        <w:rPr>
          <w:rFonts w:ascii="Arial" w:hAnsi="Arial" w:cs="Arial"/>
          <w:sz w:val="24"/>
          <w:szCs w:val="22"/>
          <w:lang w:val="en-US"/>
        </w:rPr>
        <w:t xml:space="preserve">4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r>
        <w:rPr>
          <w:rFonts w:ascii="Arial" w:hAnsi="Arial" w:cs="Arial"/>
          <w:sz w:val="24"/>
          <w:szCs w:val="22"/>
          <w:lang w:val="en-US"/>
        </w:rPr>
        <w:t>iran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549E22EF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3C5048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0970D9F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56F4F512" w:rsidR="001A7E70" w:rsidRDefault="003C5048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C5048">
        <w:rPr>
          <w:rFonts w:ascii="Arial" w:hAnsi="Arial" w:cs="Arial"/>
          <w:b/>
          <w:sz w:val="24"/>
          <w:szCs w:val="22"/>
          <w:lang w:val="en-US"/>
        </w:rPr>
        <w:t xml:space="preserve">Chong usbay bin </w:t>
      </w:r>
      <w:r>
        <w:rPr>
          <w:rFonts w:ascii="Arial" w:hAnsi="Arial" w:cs="Arial"/>
          <w:b/>
          <w:sz w:val="24"/>
          <w:szCs w:val="22"/>
          <w:lang w:val="en-US"/>
        </w:rPr>
        <w:t>S</w:t>
      </w:r>
      <w:r w:rsidRPr="003C5048">
        <w:rPr>
          <w:rFonts w:ascii="Arial" w:hAnsi="Arial" w:cs="Arial"/>
          <w:b/>
          <w:sz w:val="24"/>
          <w:szCs w:val="22"/>
          <w:lang w:val="en-US"/>
        </w:rPr>
        <w:t>t. Usman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41125187" w:rsidR="001A7E70" w:rsidRPr="004E1953" w:rsidRDefault="003C5048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3C5048">
        <w:rPr>
          <w:rFonts w:ascii="Arial" w:hAnsi="Arial" w:cs="Arial"/>
          <w:b/>
          <w:sz w:val="24"/>
          <w:szCs w:val="22"/>
          <w:lang w:val="en-ID"/>
        </w:rPr>
        <w:t>Delimarni usbay binti ilyas kandung</w:t>
      </w:r>
      <w:r w:rsidR="008E7BDB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433E64FA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</w:t>
      </w:r>
      <w:r w:rsidR="003C5048">
        <w:rPr>
          <w:rFonts w:ascii="Arial" w:hAnsi="Arial" w:cs="Arial"/>
          <w:sz w:val="24"/>
          <w:szCs w:val="22"/>
          <w:lang w:val="en-ID"/>
        </w:rPr>
        <w:t>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3C5048">
        <w:rPr>
          <w:rFonts w:ascii="Arial" w:hAnsi="Arial" w:cs="Arial"/>
          <w:sz w:val="24"/>
          <w:szCs w:val="22"/>
          <w:lang w:val="en-US"/>
        </w:rPr>
        <w:t>718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r>
        <w:rPr>
          <w:rFonts w:ascii="Arial" w:hAnsi="Arial" w:cs="Arial"/>
          <w:sz w:val="24"/>
          <w:szCs w:val="22"/>
          <w:lang w:val="en-US"/>
        </w:rPr>
        <w:t>Pdt.G/202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dg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3C5048">
        <w:rPr>
          <w:rFonts w:ascii="Arial" w:hAnsi="Arial" w:cs="Arial"/>
          <w:sz w:val="24"/>
          <w:szCs w:val="22"/>
          <w:lang w:val="en-US"/>
        </w:rPr>
        <w:t>30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Juli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kirimkan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tanggal</w:t>
      </w:r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3C5048">
        <w:rPr>
          <w:rFonts w:ascii="Arial" w:hAnsi="Arial" w:cs="Arial"/>
          <w:sz w:val="24"/>
          <w:szCs w:val="22"/>
          <w:lang w:val="en-ID"/>
        </w:rPr>
        <w:t>3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Sistem Informasi Penelusuran Perkara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3C5048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3C5048">
        <w:rPr>
          <w:rFonts w:ascii="Arial" w:hAnsi="Arial" w:cs="Arial"/>
          <w:sz w:val="24"/>
          <w:szCs w:val="22"/>
          <w:lang w:val="en-ID"/>
        </w:rPr>
        <w:t>4 September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Ditanda tangani secara 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>Saiful 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US"/>
        </w:rPr>
        <w:t>Ketua Pengadilan Tinggi Agama Padang;</w:t>
      </w:r>
    </w:p>
    <w:p w14:paraId="73A97B92" w14:textId="43E5DC27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FE6D2D" w:rsidRPr="00FE6D2D">
        <w:rPr>
          <w:rFonts w:ascii="Arial" w:hAnsi="Arial" w:cs="Arial"/>
        </w:rPr>
        <w:t>Chong usbay bin st. Usman ( chongisbay@yahoo.com )</w:t>
      </w:r>
      <w:r w:rsidR="00F31D17" w:rsidRPr="001B2263">
        <w:rPr>
          <w:rFonts w:ascii="Arial" w:hAnsi="Arial" w:cs="Arial"/>
          <w:lang w:val="en-ID"/>
        </w:rPr>
        <w:t xml:space="preserve"> Sebagai</w:t>
      </w:r>
      <w:r w:rsidR="00654DE0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2D553765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ID"/>
        </w:rPr>
        <w:t>Sdr</w:t>
      </w:r>
      <w:r w:rsidR="00FE6D2D" w:rsidRPr="001B2263">
        <w:rPr>
          <w:rFonts w:ascii="Arial" w:hAnsi="Arial" w:cs="Arial"/>
          <w:sz w:val="18"/>
          <w:szCs w:val="18"/>
          <w:lang w:val="en-ID"/>
        </w:rPr>
        <w:t>.</w:t>
      </w:r>
      <w:r w:rsidR="00FE6D2D" w:rsidRPr="001B2263">
        <w:rPr>
          <w:rFonts w:ascii="Arial" w:hAnsi="Arial" w:cs="Arial"/>
        </w:rPr>
        <w:t xml:space="preserve"> </w:t>
      </w:r>
      <w:r w:rsidR="00FE6D2D" w:rsidRPr="00FE6D2D">
        <w:rPr>
          <w:rFonts w:ascii="Arial" w:hAnsi="Arial" w:cs="Arial"/>
        </w:rPr>
        <w:t>Upiak Rizki Ramona</w:t>
      </w:r>
      <w:r w:rsidR="00FE6D2D" w:rsidRPr="00FE6D2D">
        <w:rPr>
          <w:rFonts w:ascii="Arial" w:hAnsi="Arial" w:cs="Arial"/>
        </w:rPr>
        <w:t xml:space="preserve"> ( upiak.rizkiramona@gmail.com )</w:t>
      </w:r>
      <w:r w:rsidR="000E66F5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>Sebagai</w:t>
      </w:r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Terbanding</w:t>
      </w:r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C5048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E6D2D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68</cp:revision>
  <cp:lastPrinted>2025-09-08T09:00:00Z</cp:lastPrinted>
  <dcterms:created xsi:type="dcterms:W3CDTF">2024-08-06T07:25:00Z</dcterms:created>
  <dcterms:modified xsi:type="dcterms:W3CDTF">2025-09-08T10:24:00Z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